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2" w:rsidRPr="004E323A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27"/>
          <w:szCs w:val="27"/>
          <w:cs/>
        </w:rPr>
      </w:pPr>
      <w:r w:rsidRPr="004E323A">
        <w:rPr>
          <w:rFonts w:ascii="Angsana New" w:hAnsi="Angsana New"/>
          <w:b/>
          <w:bCs/>
          <w:sz w:val="27"/>
          <w:szCs w:val="27"/>
        </w:rPr>
        <w:t>1.</w:t>
      </w:r>
      <w:r w:rsidRPr="004E323A">
        <w:rPr>
          <w:rFonts w:ascii="Angsana New" w:hAnsi="Angsana New"/>
          <w:b/>
          <w:bCs/>
          <w:sz w:val="27"/>
          <w:szCs w:val="27"/>
        </w:rPr>
        <w:tab/>
      </w:r>
      <w:r w:rsidR="00FA60A7" w:rsidRPr="004E323A">
        <w:rPr>
          <w:rFonts w:ascii="Angsana New" w:hAnsi="Angsana New" w:hint="cs"/>
          <w:b/>
          <w:bCs/>
          <w:sz w:val="27"/>
          <w:szCs w:val="27"/>
          <w:cs/>
        </w:rPr>
        <w:t>ข้อมูลทั่วไป</w:t>
      </w:r>
      <w:r w:rsidR="00D20E6C" w:rsidRPr="004E323A">
        <w:rPr>
          <w:rFonts w:ascii="Angsana New" w:hAnsi="Angsana New"/>
          <w:b/>
          <w:bCs/>
          <w:sz w:val="27"/>
          <w:szCs w:val="27"/>
          <w:cs/>
        </w:rPr>
        <w:tab/>
      </w:r>
    </w:p>
    <w:p w:rsidR="006066E6" w:rsidRPr="004E323A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sz w:val="27"/>
          <w:szCs w:val="27"/>
          <w:lang w:val="en-US"/>
        </w:rPr>
      </w:pPr>
    </w:p>
    <w:p w:rsidR="001A72EF" w:rsidRPr="004E323A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7"/>
          <w:szCs w:val="27"/>
          <w:cs/>
        </w:rPr>
      </w:pPr>
      <w:r w:rsidRPr="004E323A">
        <w:rPr>
          <w:rFonts w:ascii="Angsana New" w:hAnsi="Angsana New"/>
          <w:sz w:val="27"/>
          <w:szCs w:val="27"/>
          <w:cs/>
        </w:rPr>
        <w:t xml:space="preserve">บริษัท </w:t>
      </w:r>
      <w:r w:rsidRPr="004E323A">
        <w:rPr>
          <w:rFonts w:ascii="Angsana New" w:hAnsi="Angsana New" w:hint="cs"/>
          <w:sz w:val="27"/>
          <w:szCs w:val="27"/>
          <w:cs/>
        </w:rPr>
        <w:t>เทคโนเมดิคัล จำกัด</w:t>
      </w:r>
      <w:r w:rsidRPr="004E323A">
        <w:rPr>
          <w:rFonts w:ascii="Angsana New" w:hAnsi="Angsana New"/>
          <w:sz w:val="27"/>
          <w:szCs w:val="27"/>
        </w:rPr>
        <w:t xml:space="preserve"> (</w:t>
      </w:r>
      <w:r w:rsidRPr="004E323A">
        <w:rPr>
          <w:rFonts w:ascii="Angsana New" w:hAnsi="Angsana New" w:hint="cs"/>
          <w:sz w:val="27"/>
          <w:szCs w:val="27"/>
          <w:cs/>
        </w:rPr>
        <w:t>มหาชน</w:t>
      </w:r>
      <w:r w:rsidRPr="004E323A">
        <w:rPr>
          <w:rFonts w:ascii="Angsana New" w:hAnsi="Angsana New"/>
          <w:sz w:val="27"/>
          <w:szCs w:val="27"/>
        </w:rPr>
        <w:t xml:space="preserve">) </w:t>
      </w:r>
      <w:r w:rsidRPr="004E323A">
        <w:rPr>
          <w:rFonts w:ascii="Angsana New" w:hAnsi="Angsana New" w:hint="cs"/>
          <w:sz w:val="27"/>
          <w:szCs w:val="27"/>
          <w:cs/>
        </w:rPr>
        <w:t xml:space="preserve">(“บริษัท”) </w:t>
      </w:r>
      <w:r w:rsidRPr="004E323A">
        <w:rPr>
          <w:rFonts w:ascii="Angsana New" w:hAnsi="Angsana New" w:hint="cs"/>
          <w:color w:val="000000"/>
          <w:sz w:val="27"/>
          <w:szCs w:val="27"/>
          <w:cs/>
        </w:rPr>
        <w:t>จดทะเบียน</w:t>
      </w:r>
      <w:r w:rsidRPr="004E323A">
        <w:rPr>
          <w:rFonts w:ascii="Angsana New" w:hAnsi="Angsana New" w:hint="cs"/>
          <w:sz w:val="27"/>
          <w:szCs w:val="27"/>
          <w:cs/>
        </w:rPr>
        <w:t xml:space="preserve">เป็นบริษัทจำกัดในประเทศไทยเมื่อวันที่ </w:t>
      </w:r>
      <w:r w:rsidRPr="004E323A">
        <w:rPr>
          <w:rFonts w:ascii="Angsana New" w:hAnsi="Angsana New"/>
          <w:sz w:val="27"/>
          <w:szCs w:val="27"/>
        </w:rPr>
        <w:t>14</w:t>
      </w:r>
      <w:r w:rsidRPr="004E323A">
        <w:rPr>
          <w:rFonts w:ascii="Angsana New" w:hAnsi="Angsana New" w:hint="cs"/>
          <w:sz w:val="27"/>
          <w:szCs w:val="27"/>
          <w:cs/>
        </w:rPr>
        <w:t xml:space="preserve"> มกราคม </w:t>
      </w:r>
      <w:r w:rsidRPr="004E323A">
        <w:rPr>
          <w:rFonts w:ascii="Angsana New" w:hAnsi="Angsana New"/>
          <w:sz w:val="27"/>
          <w:szCs w:val="27"/>
        </w:rPr>
        <w:t>2545</w:t>
      </w:r>
      <w:r w:rsidRPr="004E323A">
        <w:rPr>
          <w:rFonts w:ascii="Angsana New" w:hAnsi="Angsana New" w:hint="cs"/>
          <w:sz w:val="27"/>
          <w:szCs w:val="27"/>
          <w:cs/>
        </w:rPr>
        <w:t xml:space="preserve"> และต่อมาเมื่อวันที่ 30 มีนาคม 2559 บริษัทได้</w:t>
      </w:r>
      <w:r w:rsidRPr="004E323A">
        <w:rPr>
          <w:rFonts w:ascii="Angsana New" w:hAnsi="Angsana New"/>
          <w:sz w:val="27"/>
          <w:szCs w:val="27"/>
          <w:cs/>
        </w:rPr>
        <w:t>แปรสภาพการเป็นนิติบุคคลจาก</w:t>
      </w:r>
      <w:r w:rsidRPr="004E323A">
        <w:rPr>
          <w:rFonts w:ascii="Angsana New" w:hAnsi="Angsana New" w:hint="cs"/>
          <w:sz w:val="27"/>
          <w:szCs w:val="27"/>
          <w:cs/>
        </w:rPr>
        <w:t>การเป็น</w:t>
      </w:r>
      <w:r w:rsidRPr="004E323A">
        <w:rPr>
          <w:rFonts w:ascii="Angsana New" w:hAnsi="Angsana New"/>
          <w:sz w:val="27"/>
          <w:szCs w:val="27"/>
          <w:cs/>
        </w:rPr>
        <w:t xml:space="preserve">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4E323A">
        <w:rPr>
          <w:rFonts w:ascii="Angsana New" w:hAnsi="Angsana New"/>
          <w:sz w:val="27"/>
          <w:szCs w:val="27"/>
        </w:rPr>
        <w:t xml:space="preserve">2535 </w:t>
      </w:r>
      <w:r w:rsidRPr="004E323A">
        <w:rPr>
          <w:rFonts w:ascii="Angsana New" w:hAnsi="Angsana New" w:hint="cs"/>
          <w:sz w:val="27"/>
          <w:szCs w:val="27"/>
          <w:cs/>
        </w:rPr>
        <w:t>และจดทะเบียนในตลาดหลักทรัพย์ เอ็ม เอ ไอ เมื่อวันที่ 3</w:t>
      </w:r>
      <w:r w:rsidRPr="004E323A">
        <w:rPr>
          <w:rFonts w:ascii="Angsana New" w:hAnsi="Angsana New"/>
          <w:sz w:val="27"/>
          <w:szCs w:val="27"/>
        </w:rPr>
        <w:t xml:space="preserve">1 </w:t>
      </w:r>
      <w:r w:rsidRPr="004E323A">
        <w:rPr>
          <w:rFonts w:ascii="Angsana New" w:hAnsi="Angsana New" w:hint="cs"/>
          <w:sz w:val="27"/>
          <w:szCs w:val="27"/>
          <w:cs/>
        </w:rPr>
        <w:t>สิงหาคม 2559 บริษัทดำเนินธุรกิจเกี่ยวกับการซื้อมาและขายไปซึ่งวัสดุ เครื่องมือและอุปกรณ์ทางการแพทย์ทุกชนิด</w:t>
      </w:r>
    </w:p>
    <w:p w:rsidR="00A110F7" w:rsidRPr="004E323A" w:rsidRDefault="00A110F7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p w:rsidR="00A33785" w:rsidRPr="004E323A" w:rsidRDefault="00A33785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  <w:r w:rsidRPr="004E323A">
        <w:rPr>
          <w:rFonts w:ascii="Angsana New" w:hAnsi="Angsana New" w:hint="cs"/>
          <w:sz w:val="27"/>
          <w:szCs w:val="27"/>
          <w:cs/>
        </w:rPr>
        <w:t>บริษัทมีสถานประกอบการจดทะเบียนตั้งอยู่</w:t>
      </w:r>
      <w:r w:rsidR="00BB415D" w:rsidRPr="004E323A">
        <w:rPr>
          <w:rFonts w:ascii="Angsana New" w:hAnsi="Angsana New" w:hint="cs"/>
          <w:sz w:val="27"/>
          <w:szCs w:val="27"/>
          <w:cs/>
        </w:rPr>
        <w:t>ที่</w:t>
      </w:r>
      <w:r w:rsidRPr="004E323A">
        <w:rPr>
          <w:rFonts w:ascii="Angsana New" w:hAnsi="Angsana New" w:hint="cs"/>
          <w:sz w:val="27"/>
          <w:szCs w:val="27"/>
          <w:cs/>
        </w:rPr>
        <w:t xml:space="preserve">เลขที่ </w:t>
      </w:r>
      <w:r w:rsidRPr="004E323A">
        <w:rPr>
          <w:rFonts w:ascii="Angsana New" w:hAnsi="Angsana New"/>
          <w:sz w:val="27"/>
          <w:szCs w:val="27"/>
        </w:rPr>
        <w:t xml:space="preserve">29 </w:t>
      </w:r>
      <w:r w:rsidRPr="004E323A">
        <w:rPr>
          <w:rFonts w:ascii="Angsana New" w:hAnsi="Angsana New" w:hint="cs"/>
          <w:sz w:val="27"/>
          <w:szCs w:val="27"/>
          <w:cs/>
        </w:rPr>
        <w:t xml:space="preserve">ซอยลาดพร้าว </w:t>
      </w:r>
      <w:r w:rsidRPr="004E323A">
        <w:rPr>
          <w:rFonts w:ascii="Angsana New" w:hAnsi="Angsana New"/>
          <w:sz w:val="27"/>
          <w:szCs w:val="27"/>
        </w:rPr>
        <w:t xml:space="preserve">92 </w:t>
      </w:r>
      <w:r w:rsidRPr="004E323A">
        <w:rPr>
          <w:rFonts w:ascii="Angsana New" w:hAnsi="Angsana New" w:hint="cs"/>
          <w:sz w:val="27"/>
          <w:szCs w:val="27"/>
          <w:cs/>
        </w:rPr>
        <w:t>แขวง</w:t>
      </w:r>
      <w:r w:rsidR="002348B1" w:rsidRPr="004E323A">
        <w:rPr>
          <w:rFonts w:ascii="Angsana New" w:hAnsi="Angsana New" w:hint="cs"/>
          <w:sz w:val="27"/>
          <w:szCs w:val="27"/>
          <w:cs/>
        </w:rPr>
        <w:t>พลับพลา</w:t>
      </w:r>
      <w:r w:rsidRPr="004E323A">
        <w:rPr>
          <w:rFonts w:ascii="Angsana New" w:hAnsi="Angsana New" w:hint="cs"/>
          <w:sz w:val="27"/>
          <w:szCs w:val="27"/>
          <w:cs/>
        </w:rPr>
        <w:t xml:space="preserve"> เขตวังทองหลาง กรุงเทพมหานคร</w:t>
      </w:r>
    </w:p>
    <w:p w:rsidR="00A83E8B" w:rsidRPr="004E323A" w:rsidRDefault="00A83E8B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p w:rsidR="00F514E6" w:rsidRPr="004E323A" w:rsidRDefault="00A83E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  <w:r w:rsidRPr="00FD210E">
        <w:rPr>
          <w:rFonts w:ascii="Angsana New" w:hAnsi="Angsana New" w:hint="cs"/>
          <w:sz w:val="27"/>
          <w:szCs w:val="27"/>
          <w:cs/>
        </w:rPr>
        <w:t>บริษัท</w:t>
      </w:r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 w:hint="cs"/>
          <w:sz w:val="27"/>
          <w:szCs w:val="27"/>
          <w:cs/>
        </w:rPr>
        <w:t>ทีเอ็ม</w:t>
      </w:r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 w:hint="cs"/>
          <w:sz w:val="27"/>
          <w:szCs w:val="27"/>
          <w:cs/>
        </w:rPr>
        <w:t>เนิร์สซิ่ง</w:t>
      </w:r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 w:hint="cs"/>
          <w:sz w:val="27"/>
          <w:szCs w:val="27"/>
          <w:cs/>
        </w:rPr>
        <w:t>แคร์</w:t>
      </w:r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 w:hint="cs"/>
          <w:sz w:val="27"/>
          <w:szCs w:val="27"/>
          <w:cs/>
        </w:rPr>
        <w:t xml:space="preserve">จำกัด </w:t>
      </w:r>
      <w:r w:rsidRPr="00FD210E">
        <w:rPr>
          <w:rFonts w:ascii="Angsana New" w:hAnsi="Angsana New"/>
          <w:sz w:val="27"/>
          <w:szCs w:val="27"/>
        </w:rPr>
        <w:t>(“TMN</w:t>
      </w:r>
      <w:r w:rsidR="00BD2C0A" w:rsidRPr="00FD210E">
        <w:rPr>
          <w:rFonts w:ascii="Angsana New" w:hAnsi="Angsana New"/>
          <w:sz w:val="27"/>
          <w:szCs w:val="27"/>
        </w:rPr>
        <w:t>C</w:t>
      </w:r>
      <w:r w:rsidRPr="00FD210E">
        <w:rPr>
          <w:rFonts w:ascii="Angsana New" w:hAnsi="Angsana New"/>
          <w:sz w:val="27"/>
          <w:szCs w:val="27"/>
        </w:rPr>
        <w:t>”</w:t>
      </w:r>
      <w:proofErr w:type="gramStart"/>
      <w:r w:rsidRPr="00FD210E">
        <w:rPr>
          <w:rFonts w:ascii="Angsana New" w:hAnsi="Angsana New"/>
          <w:sz w:val="27"/>
          <w:szCs w:val="27"/>
        </w:rPr>
        <w:t>)</w:t>
      </w:r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 w:hint="cs"/>
          <w:sz w:val="27"/>
          <w:szCs w:val="27"/>
          <w:cs/>
        </w:rPr>
        <w:t xml:space="preserve"> ซึ่งเป็นบริษัทย่อยที่บริษัทถือหุ้นร้อยละ</w:t>
      </w:r>
      <w:proofErr w:type="gramEnd"/>
      <w:r w:rsidRPr="00FD210E">
        <w:rPr>
          <w:rFonts w:ascii="Angsana New" w:hAnsi="Angsana New"/>
          <w:sz w:val="27"/>
          <w:szCs w:val="27"/>
          <w:cs/>
        </w:rPr>
        <w:t xml:space="preserve"> </w:t>
      </w:r>
      <w:r w:rsidRPr="00FD210E">
        <w:rPr>
          <w:rFonts w:ascii="Angsana New" w:hAnsi="Angsana New"/>
          <w:sz w:val="27"/>
          <w:szCs w:val="27"/>
        </w:rPr>
        <w:t xml:space="preserve">80 </w:t>
      </w:r>
      <w:r w:rsidRPr="00FD210E">
        <w:rPr>
          <w:rFonts w:ascii="Angsana New" w:hAnsi="Angsana New"/>
          <w:sz w:val="27"/>
          <w:szCs w:val="27"/>
          <w:cs/>
        </w:rPr>
        <w:t xml:space="preserve">จดทะเบียนเป็นบริษัทจำกัดในประเทศไทยเมื่อวันที่ </w:t>
      </w:r>
      <w:r w:rsidRPr="00FD210E">
        <w:rPr>
          <w:rFonts w:ascii="Angsana New" w:hAnsi="Angsana New"/>
          <w:sz w:val="27"/>
          <w:szCs w:val="27"/>
        </w:rPr>
        <w:t xml:space="preserve">16 </w:t>
      </w:r>
      <w:r w:rsidRPr="00FD210E">
        <w:rPr>
          <w:rFonts w:ascii="Angsana New" w:hAnsi="Angsana New" w:hint="cs"/>
          <w:sz w:val="27"/>
          <w:szCs w:val="27"/>
          <w:cs/>
        </w:rPr>
        <w:t>มกราคม 2563</w:t>
      </w:r>
      <w:r w:rsidR="006B6BFA" w:rsidRPr="00FD210E">
        <w:rPr>
          <w:rFonts w:ascii="Angsana New" w:hAnsi="Angsana New"/>
          <w:sz w:val="27"/>
          <w:szCs w:val="27"/>
        </w:rPr>
        <w:t xml:space="preserve"> </w:t>
      </w:r>
      <w:r w:rsidR="006B6BFA" w:rsidRPr="00FD210E">
        <w:rPr>
          <w:rFonts w:ascii="Angsana New" w:hAnsi="Angsana New"/>
          <w:sz w:val="27"/>
          <w:szCs w:val="27"/>
          <w:cs/>
        </w:rPr>
        <w:t>โดยดำเนินธุรกิจเกี่ยวกับ</w:t>
      </w:r>
      <w:r w:rsidR="006B6BFA" w:rsidRPr="00FD210E">
        <w:rPr>
          <w:rFonts w:ascii="Angsana New" w:hAnsi="Angsana New" w:hint="cs"/>
          <w:sz w:val="27"/>
          <w:szCs w:val="27"/>
          <w:cs/>
        </w:rPr>
        <w:t>โรงพยาบาลขนาดเล็กและสถานดูแล</w:t>
      </w:r>
      <w:r w:rsidR="006B6BFA" w:rsidRPr="00FD210E">
        <w:rPr>
          <w:rFonts w:ascii="Angsana New" w:hAnsi="Angsana New"/>
          <w:sz w:val="27"/>
          <w:szCs w:val="27"/>
          <w:cs/>
        </w:rPr>
        <w:t xml:space="preserve"> </w:t>
      </w:r>
      <w:r w:rsidR="006B6BFA" w:rsidRPr="00FD210E">
        <w:rPr>
          <w:rFonts w:ascii="Angsana New" w:hAnsi="Angsana New" w:hint="cs"/>
          <w:sz w:val="27"/>
          <w:szCs w:val="27"/>
          <w:cs/>
        </w:rPr>
        <w:t>ผู้สูงอายุ</w:t>
      </w:r>
      <w:r w:rsidR="006B6BFA" w:rsidRPr="00FD210E">
        <w:rPr>
          <w:rFonts w:ascii="Angsana New" w:hAnsi="Angsana New"/>
          <w:sz w:val="27"/>
          <w:szCs w:val="27"/>
        </w:rPr>
        <w:t xml:space="preserve"> </w:t>
      </w:r>
      <w:r w:rsidR="006B6BFA" w:rsidRPr="00FD210E">
        <w:rPr>
          <w:rFonts w:ascii="Angsana New" w:hAnsi="Angsana New"/>
          <w:sz w:val="27"/>
          <w:szCs w:val="27"/>
          <w:cs/>
        </w:rPr>
        <w:t>และมีสำนักงานจดทะเบียนตั้งอยู่ที่เลขที่</w:t>
      </w:r>
      <w:r w:rsidR="006B6BFA" w:rsidRPr="00FD210E">
        <w:rPr>
          <w:rFonts w:ascii="Angsana New" w:hAnsi="Angsana New"/>
          <w:sz w:val="27"/>
          <w:szCs w:val="27"/>
        </w:rPr>
        <w:t xml:space="preserve"> 39 </w:t>
      </w:r>
      <w:r w:rsidR="006B6BFA" w:rsidRPr="00FD210E">
        <w:rPr>
          <w:rFonts w:ascii="Angsana New" w:hAnsi="Angsana New" w:hint="cs"/>
          <w:sz w:val="27"/>
          <w:szCs w:val="27"/>
          <w:cs/>
        </w:rPr>
        <w:t xml:space="preserve">ซอยลาดพร้าว </w:t>
      </w:r>
      <w:r w:rsidR="006B6BFA" w:rsidRPr="00FD210E">
        <w:rPr>
          <w:rFonts w:ascii="Angsana New" w:hAnsi="Angsana New"/>
          <w:sz w:val="27"/>
          <w:szCs w:val="27"/>
        </w:rPr>
        <w:t xml:space="preserve">92 </w:t>
      </w:r>
      <w:r w:rsidR="006B6BFA" w:rsidRPr="00FD210E">
        <w:rPr>
          <w:rFonts w:ascii="Angsana New" w:hAnsi="Angsana New" w:hint="cs"/>
          <w:sz w:val="27"/>
          <w:szCs w:val="27"/>
          <w:cs/>
        </w:rPr>
        <w:t>แขวงพลับพลา เขตวังทองหลาง กรุงเทพมหานคร</w:t>
      </w:r>
    </w:p>
    <w:p w:rsidR="006B6BFA" w:rsidRPr="004E323A" w:rsidRDefault="006B6BFA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p w:rsidR="001B2C21" w:rsidRPr="004E323A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7"/>
          <w:szCs w:val="27"/>
        </w:rPr>
      </w:pPr>
      <w:r w:rsidRPr="004E323A">
        <w:rPr>
          <w:rFonts w:ascii="Angsana New" w:hAnsi="Angsana New"/>
          <w:b/>
          <w:bCs/>
          <w:sz w:val="27"/>
          <w:szCs w:val="27"/>
        </w:rPr>
        <w:t>2.</w:t>
      </w:r>
      <w:r w:rsidRPr="004E323A">
        <w:rPr>
          <w:rFonts w:ascii="Angsana New" w:hAnsi="Angsana New"/>
          <w:b/>
          <w:bCs/>
          <w:sz w:val="27"/>
          <w:szCs w:val="27"/>
        </w:rPr>
        <w:tab/>
      </w:r>
      <w:r w:rsidRPr="004E323A">
        <w:rPr>
          <w:rFonts w:ascii="Angsana New" w:hAnsi="Angsana New"/>
          <w:b/>
          <w:bCs/>
          <w:sz w:val="27"/>
          <w:szCs w:val="27"/>
          <w:cs/>
        </w:rPr>
        <w:t>เกณฑ์การจัดทำงบการเงิน</w:t>
      </w:r>
    </w:p>
    <w:p w:rsidR="001B2C21" w:rsidRPr="004E323A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7"/>
          <w:szCs w:val="27"/>
        </w:rPr>
      </w:pPr>
    </w:p>
    <w:p w:rsidR="00A87789" w:rsidRPr="004E323A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7"/>
          <w:szCs w:val="27"/>
        </w:rPr>
      </w:pPr>
      <w:r w:rsidRPr="004E323A">
        <w:rPr>
          <w:rFonts w:ascii="Angsana New" w:hAnsi="Angsana New"/>
          <w:sz w:val="27"/>
          <w:szCs w:val="27"/>
          <w:cs/>
        </w:rPr>
        <w:t>งบการเงินนี้ได้</w:t>
      </w:r>
      <w:r w:rsidRPr="004E323A">
        <w:rPr>
          <w:rFonts w:ascii="Angsana New" w:hAnsi="Angsana New" w:hint="cs"/>
          <w:sz w:val="27"/>
          <w:szCs w:val="27"/>
          <w:cs/>
        </w:rPr>
        <w:t>ถูก</w:t>
      </w:r>
      <w:r w:rsidRPr="004E323A">
        <w:rPr>
          <w:rFonts w:ascii="Angsana New" w:hAnsi="Angsana New"/>
          <w:sz w:val="27"/>
          <w:szCs w:val="27"/>
          <w:cs/>
        </w:rPr>
        <w:t>จัดทำ</w:t>
      </w:r>
      <w:r w:rsidRPr="004E323A">
        <w:rPr>
          <w:rFonts w:ascii="Angsana New" w:hAnsi="Angsana New" w:hint="cs"/>
          <w:sz w:val="27"/>
          <w:szCs w:val="27"/>
          <w:cs/>
        </w:rPr>
        <w:t>ขึ้น</w:t>
      </w:r>
      <w:r w:rsidRPr="004E323A">
        <w:rPr>
          <w:rFonts w:ascii="Angsana New" w:hAnsi="Angsana New"/>
          <w:sz w:val="27"/>
          <w:szCs w:val="27"/>
          <w:cs/>
        </w:rPr>
        <w:t>เป็นเงินบาท</w:t>
      </w:r>
      <w:r w:rsidRPr="004E323A">
        <w:rPr>
          <w:rFonts w:ascii="Angsana New" w:hAnsi="Angsana New" w:hint="cs"/>
          <w:sz w:val="27"/>
          <w:szCs w:val="27"/>
          <w:cs/>
        </w:rPr>
        <w:t>ซึ่งเป็นสกุลเงิน</w:t>
      </w:r>
      <w:r w:rsidR="00E82402" w:rsidRPr="004E323A">
        <w:rPr>
          <w:rFonts w:ascii="Angsana New" w:hAnsi="Angsana New" w:hint="cs"/>
          <w:sz w:val="27"/>
          <w:szCs w:val="27"/>
          <w:cs/>
        </w:rPr>
        <w:t>หลักที่ใช้ในการดำเนินงานของ</w:t>
      </w:r>
      <w:r w:rsidRPr="004E323A">
        <w:rPr>
          <w:rFonts w:ascii="Angsana New" w:hAnsi="Angsana New" w:hint="cs"/>
          <w:sz w:val="27"/>
          <w:szCs w:val="27"/>
          <w:cs/>
        </w:rPr>
        <w:t>บริษัท</w:t>
      </w:r>
      <w:r w:rsidR="00B72350">
        <w:rPr>
          <w:rFonts w:ascii="Angsana New" w:hAnsi="Angsana New" w:hint="cs"/>
          <w:sz w:val="27"/>
          <w:szCs w:val="27"/>
          <w:cs/>
        </w:rPr>
        <w:t>และบริษัทย่อย</w:t>
      </w:r>
      <w:r w:rsidRPr="004E323A">
        <w:rPr>
          <w:rFonts w:ascii="Angsana New" w:hAnsi="Angsana New"/>
          <w:sz w:val="27"/>
          <w:szCs w:val="27"/>
          <w:cs/>
        </w:rPr>
        <w:t>และเป็นภาษาไทย</w:t>
      </w:r>
      <w:r w:rsidR="00CC7E5C" w:rsidRPr="004E323A">
        <w:rPr>
          <w:rFonts w:ascii="Angsana New" w:hAnsi="Angsana New" w:hint="cs"/>
          <w:sz w:val="27"/>
          <w:szCs w:val="27"/>
          <w:cs/>
        </w:rPr>
        <w:t xml:space="preserve"> </w:t>
      </w:r>
      <w:r w:rsidRPr="004E323A">
        <w:rPr>
          <w:rFonts w:ascii="Angsana New" w:hAnsi="Angsana New"/>
          <w:sz w:val="27"/>
          <w:szCs w:val="27"/>
          <w:cs/>
        </w:rPr>
        <w:t>ตา</w:t>
      </w:r>
      <w:r w:rsidRPr="004E323A">
        <w:rPr>
          <w:rFonts w:ascii="Angsana New" w:hAnsi="Angsana New" w:hint="cs"/>
          <w:sz w:val="27"/>
          <w:szCs w:val="27"/>
          <w:cs/>
        </w:rPr>
        <w:t>มมาตรฐานการรายงานทางการเงิน</w:t>
      </w:r>
      <w:r w:rsidRPr="004E323A">
        <w:rPr>
          <w:rFonts w:ascii="Angsana New" w:hAnsi="Angsana New"/>
          <w:sz w:val="27"/>
          <w:szCs w:val="27"/>
          <w:cs/>
        </w:rPr>
        <w:t>ของประเทศไทย</w:t>
      </w:r>
      <w:r w:rsidRPr="004E323A">
        <w:rPr>
          <w:rFonts w:ascii="Angsana New" w:hAnsi="Angsana New" w:hint="cs"/>
          <w:sz w:val="27"/>
          <w:szCs w:val="27"/>
          <w:cs/>
        </w:rPr>
        <w:t>รวมถึงการตีความและแนวปฏิบัติทางการบัญชีที่ประกาศใช้</w:t>
      </w:r>
      <w:r w:rsidRPr="004E323A">
        <w:rPr>
          <w:rFonts w:ascii="Angsana New" w:hAnsi="Angsana New"/>
          <w:sz w:val="27"/>
          <w:szCs w:val="27"/>
          <w:cs/>
        </w:rPr>
        <w:t>โดยสภาวิชาชีพบัญชี</w:t>
      </w:r>
      <w:r w:rsidRPr="004E323A">
        <w:rPr>
          <w:rFonts w:ascii="Angsana New" w:hAnsi="Angsana New" w:hint="cs"/>
          <w:sz w:val="27"/>
          <w:szCs w:val="27"/>
          <w:cs/>
        </w:rPr>
        <w:t xml:space="preserve">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 w:rsidRPr="004E323A">
        <w:rPr>
          <w:rFonts w:ascii="Angsana New" w:hAnsi="Angsana New"/>
          <w:sz w:val="27"/>
          <w:szCs w:val="27"/>
        </w:rPr>
        <w:t xml:space="preserve"> </w:t>
      </w:r>
      <w:r w:rsidRPr="004E323A">
        <w:rPr>
          <w:rFonts w:ascii="Angsana New" w:hAnsi="Angsana New"/>
          <w:sz w:val="27"/>
          <w:szCs w:val="27"/>
          <w:cs/>
        </w:rPr>
        <w:t>งบการเงินนี้</w:t>
      </w:r>
      <w:r w:rsidRPr="004E323A">
        <w:rPr>
          <w:rFonts w:ascii="Angsana New" w:hAnsi="Angsana New" w:hint="cs"/>
          <w:sz w:val="27"/>
          <w:szCs w:val="27"/>
          <w:cs/>
        </w:rPr>
        <w:t>จึง</w:t>
      </w:r>
      <w:r w:rsidRPr="004E323A">
        <w:rPr>
          <w:rFonts w:ascii="Angsana New" w:hAnsi="Angsana New"/>
          <w:sz w:val="27"/>
          <w:szCs w:val="27"/>
          <w:cs/>
        </w:rPr>
        <w:t>มีวัตถุประสงค์ที่</w:t>
      </w:r>
      <w:r w:rsidRPr="004E323A">
        <w:rPr>
          <w:rFonts w:ascii="Angsana New" w:hAnsi="Angsana New" w:hint="cs"/>
          <w:sz w:val="27"/>
          <w:szCs w:val="27"/>
          <w:cs/>
        </w:rPr>
        <w:t>ถูก</w:t>
      </w:r>
      <w:r w:rsidRPr="004E323A">
        <w:rPr>
          <w:rFonts w:ascii="Angsana New" w:hAnsi="Angsana New"/>
          <w:sz w:val="27"/>
          <w:szCs w:val="27"/>
          <w:cs/>
        </w:rPr>
        <w:t>จัดทำขึ้นเพื่อแสดงฐานะการเงิน ผลการดำเนินงานและกระแสเงินสดตาม</w:t>
      </w:r>
      <w:r w:rsidRPr="004E323A">
        <w:rPr>
          <w:rFonts w:ascii="Angsana New" w:hAnsi="Angsana New" w:hint="cs"/>
          <w:sz w:val="27"/>
          <w:szCs w:val="27"/>
          <w:cs/>
        </w:rPr>
        <w:t>มาตรฐานการรายงานทางการเงิน</w:t>
      </w:r>
      <w:r w:rsidRPr="004E323A">
        <w:rPr>
          <w:rFonts w:ascii="Angsana New" w:hAnsi="Angsana New"/>
          <w:sz w:val="27"/>
          <w:szCs w:val="27"/>
          <w:cs/>
        </w:rPr>
        <w:t>ของประเทศไทยเท่านั้น</w:t>
      </w:r>
    </w:p>
    <w:p w:rsidR="00A87789" w:rsidRPr="004E323A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p w:rsidR="00A87789" w:rsidRPr="004E323A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  <w:r w:rsidRPr="004E323A">
        <w:rPr>
          <w:rFonts w:ascii="Angsana New" w:hAnsi="Angsana New"/>
          <w:sz w:val="27"/>
          <w:szCs w:val="27"/>
          <w:cs/>
        </w:rPr>
        <w:t>ยกเว้น</w:t>
      </w:r>
      <w:r w:rsidRPr="004E323A">
        <w:rPr>
          <w:rFonts w:ascii="Angsana New" w:hAnsi="Angsana New" w:hint="cs"/>
          <w:sz w:val="27"/>
          <w:szCs w:val="27"/>
          <w:cs/>
        </w:rPr>
        <w:t>ตาม</w:t>
      </w:r>
      <w:r w:rsidRPr="004E323A">
        <w:rPr>
          <w:rFonts w:ascii="Angsana New" w:hAnsi="Angsana New"/>
          <w:sz w:val="27"/>
          <w:szCs w:val="27"/>
          <w:cs/>
        </w:rPr>
        <w:t>ที่</w:t>
      </w:r>
      <w:r w:rsidRPr="004E323A">
        <w:rPr>
          <w:rFonts w:ascii="Angsana New" w:hAnsi="Angsana New" w:hint="cs"/>
          <w:sz w:val="27"/>
          <w:szCs w:val="27"/>
          <w:cs/>
        </w:rPr>
        <w:t>ได้เปิดเผย</w:t>
      </w:r>
      <w:r w:rsidRPr="004E323A">
        <w:rPr>
          <w:rFonts w:ascii="Angsana New" w:hAnsi="Angsana New"/>
          <w:sz w:val="27"/>
          <w:szCs w:val="27"/>
          <w:cs/>
        </w:rPr>
        <w:t>ไว้</w:t>
      </w:r>
      <w:r w:rsidR="00526529" w:rsidRPr="004E323A">
        <w:rPr>
          <w:rFonts w:ascii="Angsana New" w:hAnsi="Angsana New" w:hint="cs"/>
          <w:sz w:val="27"/>
          <w:szCs w:val="27"/>
          <w:cs/>
        </w:rPr>
        <w:t>เป็นอย่างอื่น</w:t>
      </w:r>
      <w:r w:rsidRPr="004E323A">
        <w:rPr>
          <w:rFonts w:ascii="Angsana New" w:hAnsi="Angsana New"/>
          <w:sz w:val="27"/>
          <w:szCs w:val="27"/>
          <w:cs/>
        </w:rPr>
        <w:t>ใน</w:t>
      </w:r>
      <w:r w:rsidRPr="004E323A">
        <w:rPr>
          <w:rFonts w:ascii="Angsana New" w:hAnsi="Angsana New" w:hint="cs"/>
          <w:sz w:val="27"/>
          <w:szCs w:val="27"/>
          <w:cs/>
        </w:rPr>
        <w:t>สรุปนโยบายการบัญชีที่สำคัญ</w:t>
      </w:r>
      <w:r w:rsidRPr="004E323A">
        <w:rPr>
          <w:rFonts w:ascii="Angsana New" w:hAnsi="Angsana New"/>
          <w:sz w:val="27"/>
          <w:szCs w:val="27"/>
          <w:cs/>
        </w:rPr>
        <w:t xml:space="preserve"> งบการเงินนี้</w:t>
      </w:r>
      <w:r w:rsidRPr="004E323A">
        <w:rPr>
          <w:rFonts w:ascii="Angsana New" w:hAnsi="Angsana New" w:hint="cs"/>
          <w:sz w:val="27"/>
          <w:szCs w:val="27"/>
          <w:cs/>
        </w:rPr>
        <w:t>ถูก</w:t>
      </w:r>
      <w:r w:rsidRPr="004E323A">
        <w:rPr>
          <w:rFonts w:ascii="Angsana New" w:hAnsi="Angsana New"/>
          <w:sz w:val="27"/>
          <w:szCs w:val="27"/>
          <w:cs/>
        </w:rPr>
        <w:t>จัดทำขึ้นโดยถือเกณฑ์การบันทึกตามราคาทุนเดิม</w:t>
      </w:r>
    </w:p>
    <w:p w:rsidR="007845C0" w:rsidRPr="004E323A" w:rsidRDefault="007845C0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p w:rsidR="007845C0" w:rsidRPr="00052C2B" w:rsidRDefault="007845C0" w:rsidP="00784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7"/>
          <w:szCs w:val="27"/>
        </w:rPr>
      </w:pPr>
      <w:r w:rsidRPr="00052C2B">
        <w:rPr>
          <w:rFonts w:ascii="Angsana New" w:hAnsi="Angsana New"/>
          <w:sz w:val="27"/>
          <w:szCs w:val="27"/>
          <w:cs/>
        </w:rPr>
        <w:t xml:space="preserve">งบการเงินรวมสำหรับปีสิ้นสุดวันที่ </w:t>
      </w:r>
      <w:r w:rsidRPr="00052C2B">
        <w:rPr>
          <w:rFonts w:ascii="Angsana New" w:hAnsi="Angsana New"/>
          <w:sz w:val="27"/>
          <w:szCs w:val="27"/>
        </w:rPr>
        <w:t xml:space="preserve">31 </w:t>
      </w:r>
      <w:r w:rsidRPr="00052C2B">
        <w:rPr>
          <w:rFonts w:ascii="Angsana New" w:hAnsi="Angsana New"/>
          <w:sz w:val="27"/>
          <w:szCs w:val="27"/>
          <w:cs/>
        </w:rPr>
        <w:t xml:space="preserve">ธันวาคม </w:t>
      </w:r>
      <w:r w:rsidRPr="00052C2B">
        <w:rPr>
          <w:rFonts w:ascii="Angsana New" w:hAnsi="Angsana New"/>
          <w:sz w:val="27"/>
          <w:szCs w:val="27"/>
        </w:rPr>
        <w:t>25</w:t>
      </w:r>
      <w:r w:rsidRPr="00052C2B">
        <w:rPr>
          <w:rFonts w:ascii="Angsana New" w:hAnsi="Angsana New"/>
          <w:sz w:val="27"/>
          <w:szCs w:val="27"/>
          <w:cs/>
        </w:rPr>
        <w:t>6</w:t>
      </w:r>
      <w:r w:rsidRPr="00052C2B">
        <w:rPr>
          <w:rFonts w:ascii="Angsana New" w:hAnsi="Angsana New"/>
          <w:sz w:val="27"/>
          <w:szCs w:val="27"/>
        </w:rPr>
        <w:t xml:space="preserve">3 </w:t>
      </w:r>
      <w:r w:rsidRPr="00052C2B">
        <w:rPr>
          <w:rFonts w:ascii="Angsana New" w:hAnsi="Angsana New"/>
          <w:sz w:val="27"/>
          <w:szCs w:val="27"/>
          <w:cs/>
        </w:rPr>
        <w:t>ได้รวมบัญชีของบริษัทและบริษัทย่อย</w:t>
      </w:r>
      <w:r w:rsidR="00B72350">
        <w:rPr>
          <w:rFonts w:ascii="Angsana New" w:hAnsi="Angsana New" w:hint="cs"/>
          <w:sz w:val="27"/>
          <w:szCs w:val="27"/>
          <w:cs/>
        </w:rPr>
        <w:t xml:space="preserve"> (</w:t>
      </w:r>
      <w:r w:rsidR="00B72350">
        <w:rPr>
          <w:rFonts w:ascii="Angsana New" w:hAnsi="Angsana New"/>
          <w:sz w:val="27"/>
          <w:szCs w:val="27"/>
        </w:rPr>
        <w:t>“</w:t>
      </w:r>
      <w:r w:rsidR="00B72350">
        <w:rPr>
          <w:rFonts w:ascii="Angsana New" w:hAnsi="Angsana New" w:hint="cs"/>
          <w:sz w:val="27"/>
          <w:szCs w:val="27"/>
          <w:cs/>
        </w:rPr>
        <w:t>กลุ่มบริษัท</w:t>
      </w:r>
      <w:r w:rsidR="00B72350">
        <w:rPr>
          <w:rFonts w:ascii="Angsana New" w:hAnsi="Angsana New"/>
          <w:sz w:val="27"/>
          <w:szCs w:val="27"/>
        </w:rPr>
        <w:t>”</w:t>
      </w:r>
      <w:r w:rsidR="00B72350">
        <w:rPr>
          <w:rFonts w:ascii="Angsana New" w:hAnsi="Angsana New" w:hint="cs"/>
          <w:sz w:val="27"/>
          <w:szCs w:val="27"/>
          <w:cs/>
        </w:rPr>
        <w:t xml:space="preserve">) </w:t>
      </w:r>
      <w:r w:rsidRPr="00052C2B">
        <w:rPr>
          <w:rFonts w:ascii="Angsana New" w:hAnsi="Angsana New"/>
          <w:sz w:val="27"/>
          <w:szCs w:val="27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:rsidR="007845C0" w:rsidRPr="00052C2B" w:rsidRDefault="007845C0" w:rsidP="007845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7"/>
          <w:szCs w:val="27"/>
        </w:rPr>
      </w:pPr>
    </w:p>
    <w:tbl>
      <w:tblPr>
        <w:tblW w:w="9733" w:type="dxa"/>
        <w:tblLayout w:type="fixed"/>
        <w:tblLook w:val="0000"/>
      </w:tblPr>
      <w:tblGrid>
        <w:gridCol w:w="2376"/>
        <w:gridCol w:w="284"/>
        <w:gridCol w:w="1768"/>
        <w:gridCol w:w="237"/>
        <w:gridCol w:w="1474"/>
        <w:gridCol w:w="236"/>
        <w:gridCol w:w="1383"/>
        <w:gridCol w:w="274"/>
        <w:gridCol w:w="1701"/>
      </w:tblGrid>
      <w:tr w:rsidR="007845C0" w:rsidRPr="00052C2B" w:rsidTr="007845C0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ind w:right="-27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  <w:t>ประเทศที่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 w:hint="cs"/>
                <w:b w:val="0"/>
                <w:bCs w:val="0"/>
                <w:sz w:val="27"/>
                <w:szCs w:val="27"/>
                <w:cs/>
                <w:lang w:val="en-US"/>
              </w:rPr>
              <w:t>ทุนจด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</w:tr>
      <w:tr w:rsidR="007845C0" w:rsidRPr="00052C2B" w:rsidTr="007845C0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ind w:right="-27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474" w:type="dxa"/>
            <w:vMerge w:val="restart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  <w:t>จัดตั้งขึ้นและ</w:t>
            </w:r>
          </w:p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  <w:t>ประกอบการ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383" w:type="dxa"/>
            <w:vMerge w:val="restart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 w:hint="cs"/>
                <w:b w:val="0"/>
                <w:bCs w:val="0"/>
                <w:sz w:val="27"/>
                <w:szCs w:val="27"/>
                <w:cs/>
                <w:lang w:val="en-US"/>
              </w:rPr>
              <w:t>ทะเบียนที่</w:t>
            </w:r>
          </w:p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 w:hint="cs"/>
                <w:b w:val="0"/>
                <w:bCs w:val="0"/>
                <w:sz w:val="27"/>
                <w:szCs w:val="27"/>
                <w:cs/>
                <w:lang w:val="en-US"/>
              </w:rPr>
              <w:t>ชำระแล้ว (บาท)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 w:hint="cs"/>
                <w:b w:val="0"/>
                <w:bCs w:val="0"/>
                <w:sz w:val="27"/>
                <w:szCs w:val="27"/>
                <w:cs/>
                <w:lang w:val="en-US"/>
              </w:rPr>
              <w:t>สัดส่วนการถือหุ้น</w:t>
            </w:r>
          </w:p>
        </w:tc>
      </w:tr>
      <w:tr w:rsidR="007845C0" w:rsidRPr="00052C2B" w:rsidTr="007845C0">
        <w:tc>
          <w:tcPr>
            <w:tcW w:w="2376" w:type="dxa"/>
            <w:tcBorders>
              <w:top w:val="nil"/>
              <w:left w:val="nil"/>
              <w:right w:val="nil"/>
            </w:tcBorders>
            <w:vAlign w:val="bottom"/>
          </w:tcPr>
          <w:p w:rsidR="007845C0" w:rsidRPr="00052C2B" w:rsidRDefault="007845C0" w:rsidP="00C37E15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ชื่อบริษัท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768" w:type="dxa"/>
            <w:tcBorders>
              <w:top w:val="nil"/>
              <w:left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ลักษณะธุรกิจ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47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38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7845C0" w:rsidRPr="00052C2B" w:rsidRDefault="007845C0" w:rsidP="00C37E15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7"/>
                <w:szCs w:val="27"/>
                <w:cs/>
                <w:lang w:val="en-US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7"/>
                <w:szCs w:val="27"/>
                <w:cs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5C0" w:rsidRPr="00052C2B" w:rsidRDefault="007845C0" w:rsidP="00C37E15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 xml:space="preserve">ของบริษัท </w:t>
            </w:r>
            <w:r w:rsidRPr="00052C2B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Pr="00052C2B">
              <w:rPr>
                <w:rFonts w:ascii="Angsana New" w:hAnsi="Angsana New" w:hint="cs"/>
                <w:sz w:val="27"/>
                <w:szCs w:val="27"/>
                <w:cs/>
                <w:lang w:val="en-US"/>
              </w:rPr>
              <w:t>ร้อยละ</w:t>
            </w:r>
            <w:r w:rsidRPr="00052C2B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7845C0" w:rsidRPr="00052C2B" w:rsidTr="007845C0">
        <w:tc>
          <w:tcPr>
            <w:tcW w:w="2376" w:type="dxa"/>
            <w:tcBorders>
              <w:top w:val="single" w:sz="4" w:space="0" w:color="auto"/>
              <w:left w:val="nil"/>
              <w:right w:val="nil"/>
            </w:tcBorders>
          </w:tcPr>
          <w:p w:rsidR="007845C0" w:rsidRPr="00052C2B" w:rsidRDefault="007845C0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บริษัท</w:t>
            </w:r>
            <w:r w:rsidRPr="00052C2B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ทีเอ็ม</w:t>
            </w:r>
            <w:r w:rsidRPr="00052C2B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เนิร์สซิ่ง</w:t>
            </w:r>
            <w:r w:rsidRPr="00052C2B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แคร์</w:t>
            </w:r>
            <w:r w:rsidRPr="00052C2B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จำกัด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right w:val="nil"/>
            </w:tcBorders>
          </w:tcPr>
          <w:p w:rsidR="007845C0" w:rsidRPr="00052C2B" w:rsidRDefault="007845C0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right w:val="nil"/>
            </w:tcBorders>
          </w:tcPr>
          <w:p w:rsidR="007845C0" w:rsidRPr="00052C2B" w:rsidRDefault="007845C0" w:rsidP="00C37E1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52C2B">
              <w:rPr>
                <w:rFonts w:ascii="Angsana New" w:hAnsi="Angsana New" w:hint="cs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</w:tcPr>
          <w:p w:rsidR="007845C0" w:rsidRPr="00052C2B" w:rsidRDefault="007845C0" w:rsidP="00C37E15">
            <w:pPr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052C2B">
              <w:rPr>
                <w:rFonts w:ascii="Angsana New" w:hAnsi="Angsana New"/>
                <w:sz w:val="27"/>
                <w:szCs w:val="27"/>
              </w:rPr>
              <w:t>125,000,000</w:t>
            </w:r>
          </w:p>
        </w:tc>
        <w:tc>
          <w:tcPr>
            <w:tcW w:w="274" w:type="dxa"/>
            <w:tcBorders>
              <w:top w:val="nil"/>
              <w:left w:val="nil"/>
              <w:right w:val="nil"/>
            </w:tcBorders>
          </w:tcPr>
          <w:p w:rsidR="007845C0" w:rsidRPr="00052C2B" w:rsidRDefault="007845C0" w:rsidP="00C37E15">
            <w:pPr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:rsidR="007845C0" w:rsidRPr="00052C2B" w:rsidRDefault="007845C0" w:rsidP="00C37E15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052C2B">
              <w:rPr>
                <w:rFonts w:ascii="Angsana New" w:hAnsi="Angsana New"/>
                <w:sz w:val="27"/>
                <w:szCs w:val="27"/>
              </w:rPr>
              <w:t>80</w:t>
            </w:r>
          </w:p>
        </w:tc>
      </w:tr>
    </w:tbl>
    <w:p w:rsidR="00F514E6" w:rsidRPr="00052C2B" w:rsidRDefault="00F514E6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7"/>
          <w:szCs w:val="27"/>
        </w:rPr>
      </w:pPr>
    </w:p>
    <w:p w:rsidR="00A06C7D" w:rsidRPr="00A06C7D" w:rsidRDefault="00A06C7D" w:rsidP="00A06C7D">
      <w:pPr>
        <w:pStyle w:val="NoSpacing"/>
        <w:jc w:val="thaiDistribute"/>
        <w:rPr>
          <w:rFonts w:ascii="Angsana New" w:hAnsi="Angsana New"/>
          <w:sz w:val="27"/>
          <w:szCs w:val="27"/>
        </w:rPr>
      </w:pPr>
      <w:r w:rsidRPr="00052C2B">
        <w:rPr>
          <w:rFonts w:ascii="Angsana New" w:hAnsi="Angsana New" w:hint="cs"/>
          <w:sz w:val="27"/>
          <w:szCs w:val="27"/>
          <w:cs/>
        </w:rPr>
        <w:t>ร</w:t>
      </w:r>
      <w:r w:rsidRPr="00052C2B">
        <w:rPr>
          <w:rFonts w:ascii="Angsana New" w:hAnsi="Angsana New"/>
          <w:sz w:val="27"/>
          <w:szCs w:val="27"/>
          <w:cs/>
        </w:rPr>
        <w:t>ายการบัญชีระหว่างบริษัทกับบริษัทย่อยที่มีนัยสำคัญได้ถูกตัดรายการในการทำงบการเงินรวมแล้ว</w:t>
      </w:r>
    </w:p>
    <w:p w:rsidR="00A06C7D" w:rsidRDefault="00A06C7D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7"/>
          <w:szCs w:val="27"/>
        </w:rPr>
      </w:pPr>
    </w:p>
    <w:p w:rsidR="00A06C7D" w:rsidRPr="004E323A" w:rsidRDefault="00A06C7D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7"/>
          <w:szCs w:val="27"/>
        </w:rPr>
      </w:pPr>
    </w:p>
    <w:p w:rsidR="00CB2690" w:rsidRPr="00431731" w:rsidRDefault="00CB2690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431731">
        <w:rPr>
          <w:rFonts w:ascii="Angsana New" w:hAnsi="Angsana New" w:hint="cs"/>
          <w:sz w:val="30"/>
          <w:szCs w:val="30"/>
          <w:cs/>
        </w:rPr>
        <w:lastRenderedPageBreak/>
        <w:t xml:space="preserve">เริ่มตั้งแต่วันที่ </w:t>
      </w:r>
      <w:r w:rsidRPr="00431731">
        <w:rPr>
          <w:rFonts w:ascii="Angsana New" w:hAnsi="Angsana New"/>
          <w:sz w:val="30"/>
          <w:szCs w:val="30"/>
        </w:rPr>
        <w:t xml:space="preserve">1 </w:t>
      </w:r>
      <w:r w:rsidRPr="00431731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431731">
        <w:rPr>
          <w:rFonts w:ascii="Angsana New" w:hAnsi="Angsana New"/>
          <w:sz w:val="30"/>
          <w:szCs w:val="30"/>
        </w:rPr>
        <w:t>256</w:t>
      </w:r>
      <w:r w:rsidR="00E404EC" w:rsidRPr="00431731">
        <w:rPr>
          <w:rFonts w:ascii="Angsana New" w:hAnsi="Angsana New"/>
          <w:sz w:val="30"/>
          <w:szCs w:val="30"/>
        </w:rPr>
        <w:t>3</w:t>
      </w:r>
      <w:r w:rsidRPr="00431731">
        <w:rPr>
          <w:rFonts w:ascii="Angsana New" w:hAnsi="Angsana New"/>
          <w:sz w:val="30"/>
          <w:szCs w:val="30"/>
        </w:rPr>
        <w:t xml:space="preserve"> </w:t>
      </w:r>
      <w:r w:rsidR="00431731" w:rsidRPr="00431731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431731">
        <w:rPr>
          <w:rFonts w:ascii="Angsana New" w:hAnsi="Angsana New" w:hint="cs"/>
          <w:sz w:val="30"/>
          <w:szCs w:val="30"/>
          <w:cs/>
        </w:rPr>
        <w:t>ได้ถือปฏิบัติตามมาตรฐานการบัญชี</w:t>
      </w:r>
      <w:r w:rsidR="003D4885">
        <w:rPr>
          <w:rFonts w:ascii="Angsana New" w:hAnsi="Angsana New" w:hint="cs"/>
          <w:sz w:val="30"/>
          <w:szCs w:val="30"/>
          <w:cs/>
        </w:rPr>
        <w:t xml:space="preserve"> </w:t>
      </w:r>
      <w:r w:rsidR="003D4885">
        <w:rPr>
          <w:rFonts w:ascii="Angsana New" w:hAnsi="Angsana New"/>
          <w:sz w:val="30"/>
          <w:szCs w:val="30"/>
        </w:rPr>
        <w:t xml:space="preserve">(TAS) </w:t>
      </w:r>
      <w:r w:rsidRPr="00431731">
        <w:rPr>
          <w:rFonts w:ascii="Angsana New" w:hAnsi="Angsana New" w:hint="cs"/>
          <w:sz w:val="30"/>
          <w:szCs w:val="30"/>
          <w:cs/>
        </w:rPr>
        <w:t>และมาตรฐานการรายงานทางการเงิน</w:t>
      </w:r>
      <w:r w:rsidR="003D4885">
        <w:rPr>
          <w:rFonts w:ascii="Angsana New" w:hAnsi="Angsana New" w:hint="cs"/>
          <w:sz w:val="30"/>
          <w:szCs w:val="30"/>
          <w:cs/>
        </w:rPr>
        <w:t xml:space="preserve"> </w:t>
      </w:r>
      <w:r w:rsidR="003D4885">
        <w:rPr>
          <w:rFonts w:ascii="Angsana New" w:hAnsi="Angsana New"/>
          <w:sz w:val="30"/>
          <w:szCs w:val="30"/>
        </w:rPr>
        <w:t xml:space="preserve">(TFRS) </w:t>
      </w:r>
      <w:r w:rsidRPr="00431731">
        <w:rPr>
          <w:rFonts w:ascii="Angsana New" w:hAnsi="Angsana New" w:hint="cs"/>
          <w:sz w:val="30"/>
          <w:szCs w:val="30"/>
          <w:cs/>
        </w:rPr>
        <w:t>รวมถึงการตีความมาตรฐานการบัญชี</w:t>
      </w:r>
      <w:r w:rsidR="003D4885">
        <w:rPr>
          <w:rFonts w:ascii="Angsana New" w:hAnsi="Angsana New" w:hint="cs"/>
          <w:sz w:val="30"/>
          <w:szCs w:val="30"/>
          <w:cs/>
        </w:rPr>
        <w:t xml:space="preserve"> </w:t>
      </w:r>
      <w:r w:rsidR="003D4885">
        <w:rPr>
          <w:rFonts w:ascii="Angsana New" w:hAnsi="Angsana New"/>
          <w:sz w:val="30"/>
          <w:szCs w:val="30"/>
        </w:rPr>
        <w:t xml:space="preserve">(TSIC) </w:t>
      </w:r>
      <w:r w:rsidRPr="00431731">
        <w:rPr>
          <w:rFonts w:ascii="Angsana New" w:hAnsi="Angsana New" w:hint="cs"/>
          <w:sz w:val="30"/>
          <w:szCs w:val="30"/>
          <w:cs/>
        </w:rPr>
        <w:t>และการตีความมาต</w:t>
      </w:r>
      <w:r w:rsidR="00165613" w:rsidRPr="00431731">
        <w:rPr>
          <w:rFonts w:ascii="Angsana New" w:hAnsi="Angsana New" w:hint="cs"/>
          <w:sz w:val="30"/>
          <w:szCs w:val="30"/>
          <w:cs/>
        </w:rPr>
        <w:t>รฐานการรายงานทางการเงิน</w:t>
      </w:r>
      <w:r w:rsidR="003D4885">
        <w:rPr>
          <w:rFonts w:ascii="Angsana New" w:hAnsi="Angsana New" w:hint="cs"/>
          <w:sz w:val="30"/>
          <w:szCs w:val="30"/>
          <w:cs/>
        </w:rPr>
        <w:t xml:space="preserve"> </w:t>
      </w:r>
      <w:r w:rsidR="003D4885">
        <w:rPr>
          <w:rFonts w:ascii="Angsana New" w:hAnsi="Angsana New"/>
          <w:sz w:val="30"/>
          <w:szCs w:val="30"/>
        </w:rPr>
        <w:t xml:space="preserve">(TFRIC) </w:t>
      </w:r>
      <w:r w:rsidR="00165613" w:rsidRPr="00431731">
        <w:rPr>
          <w:rFonts w:ascii="Angsana New" w:hAnsi="Angsana New" w:hint="cs"/>
          <w:sz w:val="30"/>
          <w:szCs w:val="30"/>
          <w:cs/>
        </w:rPr>
        <w:t>ที่</w:t>
      </w:r>
      <w:r w:rsidR="00C14504" w:rsidRPr="00431731">
        <w:rPr>
          <w:rFonts w:ascii="Angsana New" w:hAnsi="Angsana New" w:hint="cs"/>
          <w:sz w:val="30"/>
          <w:szCs w:val="30"/>
          <w:cs/>
        </w:rPr>
        <w:t>ออกและ</w:t>
      </w:r>
      <w:r w:rsidR="00B820A4" w:rsidRPr="00431731">
        <w:rPr>
          <w:rFonts w:ascii="Angsana New" w:hAnsi="Angsana New" w:hint="cs"/>
          <w:sz w:val="30"/>
          <w:szCs w:val="30"/>
          <w:cs/>
        </w:rPr>
        <w:t>ปรับปรุงใหม่โดยสภาวิชาชีพบัญชี</w:t>
      </w:r>
      <w:r w:rsidRPr="00431731">
        <w:rPr>
          <w:rFonts w:ascii="Angsana New" w:hAnsi="Angsana New" w:hint="cs"/>
          <w:sz w:val="30"/>
          <w:szCs w:val="30"/>
          <w:cs/>
        </w:rPr>
        <w:t xml:space="preserve"> ซึ่งมีผลบังคับใช้สำหรับรอบระยะเวลาบัญชีที่เริ่มในหรือหลังวันที่ </w:t>
      </w:r>
      <w:r w:rsidRPr="00431731">
        <w:rPr>
          <w:rFonts w:ascii="Angsana New" w:hAnsi="Angsana New"/>
          <w:sz w:val="30"/>
          <w:szCs w:val="30"/>
        </w:rPr>
        <w:t xml:space="preserve">1 </w:t>
      </w:r>
      <w:r w:rsidRPr="00431731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431731">
        <w:rPr>
          <w:rFonts w:ascii="Angsana New" w:hAnsi="Angsana New"/>
          <w:sz w:val="30"/>
          <w:szCs w:val="30"/>
        </w:rPr>
        <w:t>256</w:t>
      </w:r>
      <w:r w:rsidR="00C17B88" w:rsidRPr="00431731">
        <w:rPr>
          <w:rFonts w:ascii="Angsana New" w:hAnsi="Angsana New"/>
          <w:sz w:val="30"/>
          <w:szCs w:val="30"/>
        </w:rPr>
        <w:t>3</w:t>
      </w:r>
      <w:r w:rsidRPr="00431731">
        <w:rPr>
          <w:rFonts w:ascii="Angsana New" w:hAnsi="Angsana New"/>
          <w:sz w:val="30"/>
          <w:szCs w:val="30"/>
        </w:rPr>
        <w:t xml:space="preserve"> </w:t>
      </w:r>
      <w:r w:rsidRPr="00431731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</w:t>
      </w:r>
      <w:r w:rsidR="00165613" w:rsidRPr="00431731">
        <w:rPr>
          <w:rFonts w:ascii="Angsana New" w:hAnsi="Angsana New" w:hint="cs"/>
          <w:sz w:val="30"/>
          <w:szCs w:val="30"/>
          <w:cs/>
        </w:rPr>
        <w:t>รฐานการรายงานทางการเงิน</w:t>
      </w:r>
      <w:r w:rsidR="00CC7E5C" w:rsidRPr="00431731">
        <w:rPr>
          <w:rFonts w:ascii="Angsana New" w:hAnsi="Angsana New" w:hint="cs"/>
          <w:sz w:val="30"/>
          <w:szCs w:val="30"/>
          <w:cs/>
        </w:rPr>
        <w:t>ที่</w:t>
      </w:r>
      <w:r w:rsidR="00C14504" w:rsidRPr="00431731">
        <w:rPr>
          <w:rFonts w:ascii="Angsana New" w:hAnsi="Angsana New" w:hint="cs"/>
          <w:sz w:val="30"/>
          <w:szCs w:val="30"/>
          <w:cs/>
        </w:rPr>
        <w:t>ออกและ</w:t>
      </w:r>
      <w:r w:rsidR="00CC7E5C" w:rsidRPr="00431731">
        <w:rPr>
          <w:rFonts w:ascii="Angsana New" w:hAnsi="Angsana New" w:hint="cs"/>
          <w:sz w:val="30"/>
          <w:szCs w:val="30"/>
          <w:cs/>
        </w:rPr>
        <w:t>ป</w:t>
      </w:r>
      <w:r w:rsidRPr="00431731">
        <w:rPr>
          <w:rFonts w:ascii="Angsana New" w:hAnsi="Angsana New" w:hint="cs"/>
          <w:sz w:val="30"/>
          <w:szCs w:val="30"/>
          <w:cs/>
        </w:rPr>
        <w:t>รับปรุงใหม่ดังกล่าวมาเริ่มถือปฏิบัติไม่มีผลกระทบที่เป็นสาระสำคัญต่อ</w:t>
      </w:r>
      <w:r w:rsidR="0073292A">
        <w:rPr>
          <w:rFonts w:ascii="Angsana New" w:hAnsi="Angsana New" w:hint="cs"/>
          <w:sz w:val="30"/>
          <w:szCs w:val="30"/>
          <w:cs/>
        </w:rPr>
        <w:t>งบการเงิน</w:t>
      </w:r>
      <w:r w:rsidR="00C17B88" w:rsidRPr="00431731">
        <w:rPr>
          <w:rFonts w:ascii="Angsana New" w:hAnsi="Angsana New" w:hint="cs"/>
          <w:sz w:val="30"/>
          <w:szCs w:val="30"/>
          <w:cs/>
        </w:rPr>
        <w:t>ของ</w:t>
      </w:r>
      <w:r w:rsidR="0073292A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431731" w:rsidRPr="00431731">
        <w:rPr>
          <w:rFonts w:ascii="Angsana New" w:hAnsi="Angsana New" w:hint="cs"/>
          <w:sz w:val="30"/>
          <w:szCs w:val="30"/>
          <w:cs/>
        </w:rPr>
        <w:t>ยกเว้น</w:t>
      </w:r>
    </w:p>
    <w:p w:rsidR="00C44CC7" w:rsidRPr="00431731" w:rsidRDefault="00C44CC7" w:rsidP="000E42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421717" w:rsidRPr="00431731" w:rsidRDefault="00421717" w:rsidP="00421717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  <w:cs/>
        </w:rPr>
      </w:pPr>
      <w:r w:rsidRPr="00431731">
        <w:rPr>
          <w:rFonts w:ascii="Angsana New" w:hAnsi="Angsana New"/>
          <w:i/>
          <w:iCs/>
          <w:szCs w:val="30"/>
          <w:u w:val="single"/>
          <w:cs/>
        </w:rPr>
        <w:t>มาตรฐานการรายงานทางการเงินฉบับที่</w:t>
      </w:r>
      <w:r w:rsidRPr="00431731">
        <w:rPr>
          <w:rFonts w:ascii="Angsana New" w:hAnsi="Angsana New"/>
          <w:i/>
          <w:iCs/>
          <w:szCs w:val="30"/>
          <w:u w:val="single"/>
        </w:rPr>
        <w:t xml:space="preserve"> 9 </w:t>
      </w:r>
      <w:r w:rsidRPr="00431731">
        <w:rPr>
          <w:rFonts w:ascii="Angsana New" w:hAnsi="Angsana New" w:hint="cs"/>
          <w:i/>
          <w:iCs/>
          <w:szCs w:val="30"/>
          <w:u w:val="single"/>
          <w:cs/>
        </w:rPr>
        <w:t>และฉบับอื่นๆ ที่เกี่ยวข้อง</w:t>
      </w:r>
    </w:p>
    <w:p w:rsidR="00377E5C" w:rsidRPr="00431731" w:rsidRDefault="00377E5C" w:rsidP="00377E5C">
      <w:pPr>
        <w:pStyle w:val="NoSpacing"/>
        <w:jc w:val="thaiDistribute"/>
        <w:rPr>
          <w:rFonts w:ascii="Angsana New" w:hAnsi="Angsana New"/>
          <w:szCs w:val="30"/>
        </w:rPr>
      </w:pPr>
    </w:p>
    <w:p w:rsidR="00421717" w:rsidRPr="00431731" w:rsidRDefault="00421717" w:rsidP="00421717">
      <w:pPr>
        <w:pStyle w:val="NoSpacing"/>
        <w:jc w:val="thaiDistribute"/>
        <w:rPr>
          <w:rFonts w:ascii="Angsana New" w:hAnsi="Angsana New"/>
          <w:szCs w:val="30"/>
        </w:rPr>
      </w:pPr>
      <w:r w:rsidRPr="00431731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431731">
        <w:rPr>
          <w:rFonts w:ascii="Angsana New" w:hAnsi="Angsana New"/>
          <w:szCs w:val="30"/>
        </w:rPr>
        <w:t xml:space="preserve"> 9 </w:t>
      </w:r>
      <w:r w:rsidRPr="00431731">
        <w:rPr>
          <w:rFonts w:ascii="Angsana New" w:hAnsi="Angsana New"/>
          <w:szCs w:val="30"/>
          <w:cs/>
        </w:rPr>
        <w:t>ระบุวิธีที่กิจการต้องใช้ในการจัดประเภทและวัดมูลค่าสินทรัพย์ทางการเงิน</w:t>
      </w:r>
      <w:r w:rsidRPr="00431731">
        <w:rPr>
          <w:rFonts w:ascii="Angsana New" w:hAnsi="Angsana New" w:hint="cs"/>
          <w:szCs w:val="30"/>
          <w:cs/>
        </w:rPr>
        <w:t xml:space="preserve"> </w:t>
      </w:r>
      <w:r w:rsidRPr="00431731">
        <w:rPr>
          <w:rFonts w:ascii="Angsana New" w:hAnsi="Angsana New"/>
          <w:szCs w:val="30"/>
          <w:cs/>
        </w:rPr>
        <w:t>หนี้สินทางการเงิน</w:t>
      </w:r>
      <w:r w:rsidRPr="00431731">
        <w:rPr>
          <w:rFonts w:ascii="Angsana New" w:hAnsi="Angsana New" w:hint="cs"/>
          <w:szCs w:val="30"/>
          <w:cs/>
        </w:rPr>
        <w:t xml:space="preserve"> </w:t>
      </w:r>
      <w:r w:rsidRPr="00431731">
        <w:rPr>
          <w:rFonts w:ascii="Angsana New" w:hAnsi="Angsana New"/>
          <w:szCs w:val="30"/>
          <w:cs/>
        </w:rPr>
        <w:t xml:space="preserve">และสัญญาที่จะซื้อหรือจะขายรายการที่ไม่ใช่รายการทางการเงิน </w:t>
      </w:r>
      <w:r w:rsidRPr="00431731">
        <w:rPr>
          <w:rFonts w:ascii="Angsana New" w:hAnsi="Angsana New" w:hint="cs"/>
          <w:szCs w:val="30"/>
          <w:cs/>
        </w:rPr>
        <w:t xml:space="preserve">ทั้งนี้ </w:t>
      </w:r>
      <w:r w:rsidRPr="00431731">
        <w:rPr>
          <w:rFonts w:ascii="Angsana New" w:hAnsi="Angsana New"/>
          <w:szCs w:val="30"/>
          <w:cs/>
        </w:rPr>
        <w:t xml:space="preserve">มาตรฐานการรายงานทางการเงินฉบับที่ </w:t>
      </w:r>
      <w:r w:rsidRPr="00431731">
        <w:rPr>
          <w:rFonts w:ascii="Angsana New" w:hAnsi="Angsana New"/>
          <w:szCs w:val="30"/>
        </w:rPr>
        <w:t xml:space="preserve">9 </w:t>
      </w:r>
      <w:r w:rsidRPr="00431731">
        <w:rPr>
          <w:rFonts w:ascii="Angsana New" w:hAnsi="Angsana New"/>
          <w:szCs w:val="30"/>
          <w:cs/>
        </w:rPr>
        <w:t>แบ่ง</w:t>
      </w:r>
      <w:r w:rsidRPr="00431731">
        <w:rPr>
          <w:rFonts w:ascii="Angsana New" w:hAnsi="Angsana New" w:hint="cs"/>
          <w:szCs w:val="30"/>
          <w:cs/>
        </w:rPr>
        <w:t>ออก</w:t>
      </w:r>
      <w:r w:rsidRPr="00431731">
        <w:rPr>
          <w:rFonts w:ascii="Angsana New" w:hAnsi="Angsana New"/>
          <w:szCs w:val="30"/>
          <w:cs/>
        </w:rPr>
        <w:t xml:space="preserve">เป็น </w:t>
      </w:r>
      <w:r w:rsidRPr="00431731">
        <w:rPr>
          <w:rFonts w:ascii="Angsana New" w:hAnsi="Angsana New"/>
          <w:szCs w:val="30"/>
        </w:rPr>
        <w:t xml:space="preserve">3 </w:t>
      </w:r>
      <w:r w:rsidRPr="00431731">
        <w:rPr>
          <w:rFonts w:ascii="Angsana New" w:hAnsi="Angsana New"/>
          <w:szCs w:val="30"/>
          <w:cs/>
        </w:rPr>
        <w:t>ส่วน</w:t>
      </w:r>
      <w:r w:rsidRPr="00431731">
        <w:rPr>
          <w:rFonts w:ascii="Angsana New" w:hAnsi="Angsana New" w:hint="cs"/>
          <w:szCs w:val="30"/>
          <w:cs/>
        </w:rPr>
        <w:t>ดังนี้</w:t>
      </w:r>
    </w:p>
    <w:p w:rsidR="00421717" w:rsidRPr="00431731" w:rsidRDefault="00421717" w:rsidP="00421717">
      <w:pPr>
        <w:pStyle w:val="NoSpacing"/>
        <w:jc w:val="thaiDistribute"/>
        <w:rPr>
          <w:rFonts w:ascii="Angsana New" w:hAnsi="Angsana New"/>
          <w:szCs w:val="30"/>
        </w:rPr>
      </w:pPr>
    </w:p>
    <w:p w:rsidR="00421717" w:rsidRPr="00C44CC7" w:rsidRDefault="00421717" w:rsidP="00421717">
      <w:pPr>
        <w:pStyle w:val="NoSpacing"/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/>
          <w:szCs w:val="30"/>
          <w:cs/>
        </w:rPr>
        <w:t>การ</w:t>
      </w:r>
      <w:r w:rsidRPr="00C44CC7">
        <w:rPr>
          <w:rFonts w:ascii="Angsana New" w:hAnsi="Angsana New" w:hint="cs"/>
          <w:szCs w:val="30"/>
          <w:cs/>
        </w:rPr>
        <w:t>จัดประเภท</w:t>
      </w:r>
      <w:r w:rsidRPr="00C44CC7">
        <w:rPr>
          <w:rFonts w:ascii="Angsana New" w:hAnsi="Angsana New"/>
          <w:szCs w:val="30"/>
          <w:cs/>
        </w:rPr>
        <w:t>รายการและการวัดมูลค่า</w:t>
      </w:r>
    </w:p>
    <w:p w:rsidR="00421717" w:rsidRPr="00C44CC7" w:rsidRDefault="00421717" w:rsidP="00421717">
      <w:pPr>
        <w:pStyle w:val="NoSpacing"/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/>
          <w:szCs w:val="30"/>
          <w:cs/>
        </w:rPr>
        <w:t>การด้อยค่า</w:t>
      </w:r>
    </w:p>
    <w:p w:rsidR="00421717" w:rsidRPr="00C44CC7" w:rsidRDefault="00421717" w:rsidP="00421717">
      <w:pPr>
        <w:pStyle w:val="NoSpacing"/>
        <w:numPr>
          <w:ilvl w:val="0"/>
          <w:numId w:val="3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/>
          <w:szCs w:val="30"/>
          <w:cs/>
        </w:rPr>
        <w:t>การบัญชีป้องกันความเสี่ยง</w:t>
      </w:r>
    </w:p>
    <w:p w:rsidR="00421717" w:rsidRPr="00C44CC7" w:rsidRDefault="00421717" w:rsidP="00421717">
      <w:pPr>
        <w:pStyle w:val="NoSpacing"/>
        <w:jc w:val="thaiDistribute"/>
        <w:rPr>
          <w:rFonts w:ascii="Angsana New" w:hAnsi="Angsana New"/>
          <w:szCs w:val="30"/>
        </w:rPr>
      </w:pPr>
    </w:p>
    <w:p w:rsidR="00421717" w:rsidRPr="00C44CC7" w:rsidRDefault="00421717" w:rsidP="00953E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44CC7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C44CC7">
        <w:rPr>
          <w:rFonts w:ascii="Angsana New" w:hAnsi="Angsana New"/>
          <w:sz w:val="30"/>
          <w:szCs w:val="30"/>
          <w:cs/>
        </w:rPr>
        <w:t>มาตรฐานการรายงานทางการเงินฉบับที่</w:t>
      </w:r>
      <w:r w:rsidRPr="00C44CC7">
        <w:rPr>
          <w:rFonts w:ascii="Angsana New" w:hAnsi="Angsana New"/>
          <w:sz w:val="30"/>
          <w:szCs w:val="30"/>
        </w:rPr>
        <w:t xml:space="preserve"> 9</w:t>
      </w:r>
      <w:r w:rsidRPr="00C44CC7">
        <w:rPr>
          <w:rFonts w:ascii="Angsana New" w:hAnsi="Angsana New" w:hint="cs"/>
          <w:sz w:val="30"/>
          <w:szCs w:val="30"/>
          <w:cs/>
        </w:rPr>
        <w:t xml:space="preserve"> ส่งผลกระทบให้</w:t>
      </w:r>
      <w:r w:rsidR="00431731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44CC7">
        <w:rPr>
          <w:rFonts w:ascii="Angsana New" w:hAnsi="Angsana New" w:hint="cs"/>
          <w:sz w:val="30"/>
          <w:szCs w:val="30"/>
          <w:cs/>
        </w:rPr>
        <w:t>ต้อง</w:t>
      </w:r>
      <w:r w:rsidRPr="00C44CC7">
        <w:rPr>
          <w:rFonts w:ascii="Angsana New" w:hAnsi="Angsana New"/>
          <w:sz w:val="30"/>
          <w:szCs w:val="30"/>
          <w:cs/>
        </w:rPr>
        <w:t>จัดประเภท</w:t>
      </w:r>
      <w:r w:rsidRPr="00C44CC7">
        <w:rPr>
          <w:rFonts w:ascii="Angsana New" w:hAnsi="Angsana New" w:hint="cs"/>
          <w:sz w:val="30"/>
          <w:szCs w:val="30"/>
          <w:cs/>
        </w:rPr>
        <w:t>รายการ</w:t>
      </w:r>
      <w:r w:rsidRPr="00C44CC7">
        <w:rPr>
          <w:rFonts w:ascii="Angsana New" w:hAnsi="Angsana New"/>
          <w:sz w:val="30"/>
          <w:szCs w:val="30"/>
          <w:cs/>
        </w:rPr>
        <w:t>และวัดมูลค่าสินทรัพย์ทางการเงิน</w:t>
      </w:r>
      <w:r w:rsidRPr="00C44CC7">
        <w:rPr>
          <w:rFonts w:ascii="Angsana New" w:hAnsi="Angsana New" w:hint="cs"/>
          <w:sz w:val="30"/>
          <w:szCs w:val="30"/>
          <w:cs/>
        </w:rPr>
        <w:t>และ</w:t>
      </w:r>
      <w:r w:rsidRPr="00C44CC7">
        <w:rPr>
          <w:rFonts w:ascii="Angsana New" w:hAnsi="Angsana New"/>
          <w:sz w:val="30"/>
          <w:szCs w:val="30"/>
          <w:cs/>
        </w:rPr>
        <w:t>หนี้สินทางการเงิน</w:t>
      </w:r>
      <w:r w:rsidRPr="00C44CC7">
        <w:rPr>
          <w:rFonts w:ascii="Angsana New" w:hAnsi="Angsana New" w:hint="cs"/>
          <w:sz w:val="30"/>
          <w:szCs w:val="30"/>
          <w:cs/>
        </w:rPr>
        <w:t>ในงบแสดงฐานะการเงินสำหรับปี 2563 ใหม่ รวมถึงต้องรับรู้การด้อยค่าสำหรับผลขาดทุนด้านเครดิตที่คาดว่าจะเกิดขึ้น</w:t>
      </w:r>
      <w:r w:rsidRPr="00C44CC7">
        <w:rPr>
          <w:rFonts w:ascii="Angsana New" w:hAnsi="Angsana New"/>
          <w:sz w:val="30"/>
          <w:szCs w:val="30"/>
          <w:cs/>
        </w:rPr>
        <w:t>ของสินทรัพย์ทางการเงิน</w:t>
      </w:r>
      <w:r w:rsidRPr="00C44CC7">
        <w:rPr>
          <w:rFonts w:ascii="Angsana New" w:hAnsi="Angsana New" w:hint="cs"/>
          <w:sz w:val="30"/>
          <w:szCs w:val="30"/>
          <w:cs/>
        </w:rPr>
        <w:t>ตามแนวทางที่กล่าว</w:t>
      </w:r>
      <w:r w:rsidR="00431731">
        <w:rPr>
          <w:rFonts w:ascii="Angsana New" w:hAnsi="Angsana New" w:hint="cs"/>
          <w:sz w:val="30"/>
          <w:szCs w:val="30"/>
          <w:cs/>
        </w:rPr>
        <w:t>ไว้ในสรุปนโยบายการบัญชีที่สำคัญ</w:t>
      </w:r>
    </w:p>
    <w:p w:rsidR="00421717" w:rsidRPr="00C44CC7" w:rsidRDefault="00421717" w:rsidP="00421717">
      <w:pPr>
        <w:pStyle w:val="NoSpacing"/>
        <w:jc w:val="thaiDistribute"/>
        <w:rPr>
          <w:rFonts w:ascii="Angsana New" w:hAnsi="Angsana New"/>
          <w:szCs w:val="30"/>
        </w:rPr>
      </w:pPr>
    </w:p>
    <w:p w:rsidR="00421717" w:rsidRPr="00C44CC7" w:rsidRDefault="00421717" w:rsidP="00421717">
      <w:pPr>
        <w:pStyle w:val="NoSpacing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 w:hint="cs"/>
          <w:szCs w:val="30"/>
          <w:cs/>
        </w:rPr>
        <w:t>ณ วันที่ 31 ธันวาคม 2562 ไม่มีผลกระทบที่เป็นสาระสำคัญจากการวัดมูลค่าสินทรัพย์ทางการเงินและหนี้สินทางการเงิน</w:t>
      </w:r>
      <w:r w:rsidR="00431731">
        <w:rPr>
          <w:rFonts w:ascii="Angsana New" w:hAnsi="Angsana New" w:hint="cs"/>
          <w:szCs w:val="30"/>
          <w:cs/>
        </w:rPr>
        <w:t xml:space="preserve"> </w:t>
      </w:r>
      <w:r w:rsidRPr="00C44CC7">
        <w:rPr>
          <w:rFonts w:ascii="Angsana New" w:hAnsi="Angsana New" w:hint="cs"/>
          <w:szCs w:val="30"/>
          <w:cs/>
        </w:rPr>
        <w:t xml:space="preserve">นอกจากนี้ </w:t>
      </w:r>
      <w:r w:rsidRPr="00C44CC7">
        <w:rPr>
          <w:rFonts w:ascii="Angsana New" w:hAnsi="Angsana New"/>
          <w:szCs w:val="30"/>
          <w:cs/>
        </w:rPr>
        <w:t>ไม่มีการปรับตัวเลขของข้อมูลเปรียบเทียบงวดก่อนๆ ใหม่</w:t>
      </w:r>
      <w:r w:rsidRPr="00C44CC7">
        <w:rPr>
          <w:rFonts w:ascii="Angsana New" w:hAnsi="Angsana New" w:hint="cs"/>
          <w:szCs w:val="30"/>
          <w:cs/>
        </w:rPr>
        <w:t>ในส่วนของ</w:t>
      </w:r>
      <w:r w:rsidRPr="00C44CC7">
        <w:rPr>
          <w:rFonts w:ascii="Angsana New" w:hAnsi="Angsana New"/>
          <w:szCs w:val="30"/>
          <w:cs/>
        </w:rPr>
        <w:t>การจัดประเภทรายการและการวัดมูลค่าเนื่องจากบริษัทใช้ทางเลือกการปรับปรุงย้อนหลังโดยรับรู้ผลกระทบสะสมจากการนำมาตรฐานการรายงานทางการเงินฉบับที่</w:t>
      </w:r>
      <w:r w:rsidRPr="00C44CC7">
        <w:rPr>
          <w:rFonts w:ascii="Angsana New" w:hAnsi="Angsana New"/>
          <w:szCs w:val="30"/>
        </w:rPr>
        <w:t xml:space="preserve"> </w:t>
      </w:r>
      <w:r w:rsidRPr="00C44CC7">
        <w:rPr>
          <w:rFonts w:ascii="Angsana New" w:hAnsi="Angsana New" w:hint="cs"/>
          <w:szCs w:val="30"/>
          <w:cs/>
        </w:rPr>
        <w:t>9</w:t>
      </w:r>
      <w:r w:rsidRPr="00C44CC7">
        <w:rPr>
          <w:rFonts w:ascii="Angsana New" w:hAnsi="Angsana New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421717" w:rsidRPr="000C3438" w:rsidRDefault="00421717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377E5C" w:rsidRPr="00C44CC7" w:rsidRDefault="000C3438" w:rsidP="00377E5C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 xml:space="preserve">นอกจากนี้ </w:t>
      </w:r>
      <w:r w:rsidR="00421717" w:rsidRPr="00C44CC7">
        <w:rPr>
          <w:rFonts w:ascii="Angsana New" w:hAnsi="Angsana New" w:hint="cs"/>
          <w:szCs w:val="30"/>
          <w:cs/>
        </w:rPr>
        <w:t>ณ วันที่ 31 ธันวาคม 2562 ผลกระทบจากการด้อยค่าสำหรับ</w:t>
      </w:r>
      <w:r w:rsidR="00421717" w:rsidRPr="00C44CC7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="00421717" w:rsidRPr="00C44CC7">
        <w:rPr>
          <w:rFonts w:ascii="Angsana New" w:hAnsi="Angsana New" w:hint="cs"/>
          <w:szCs w:val="30"/>
          <w:cs/>
        </w:rPr>
        <w:t xml:space="preserve">ของบัญชี </w:t>
      </w:r>
      <w:r w:rsidR="00421717" w:rsidRPr="00C44CC7">
        <w:rPr>
          <w:rFonts w:ascii="Angsana New" w:hAnsi="Angsana New"/>
          <w:szCs w:val="30"/>
        </w:rPr>
        <w:t>“</w:t>
      </w:r>
      <w:r w:rsidR="00421717" w:rsidRPr="00C44CC7">
        <w:rPr>
          <w:rFonts w:ascii="Angsana New" w:hAnsi="Angsana New" w:hint="cs"/>
          <w:szCs w:val="30"/>
          <w:cs/>
        </w:rPr>
        <w:t>ลูกหนี้การค้า</w:t>
      </w:r>
      <w:r w:rsidR="00421717" w:rsidRPr="00C44CC7">
        <w:rPr>
          <w:rFonts w:ascii="Angsana New" w:hAnsi="Angsana New"/>
          <w:szCs w:val="30"/>
        </w:rPr>
        <w:t xml:space="preserve">” </w:t>
      </w:r>
      <w:r w:rsidR="00421717" w:rsidRPr="00C44CC7">
        <w:rPr>
          <w:rFonts w:ascii="Angsana New" w:hAnsi="Angsana New" w:hint="cs"/>
          <w:szCs w:val="30"/>
          <w:cs/>
        </w:rPr>
        <w:t xml:space="preserve">เพิ่มขึ้นเป็นจำนวนเงินประมาณ 1.1 </w:t>
      </w:r>
      <w:proofErr w:type="gramStart"/>
      <w:r w:rsidR="00421717" w:rsidRPr="00C44CC7">
        <w:rPr>
          <w:rFonts w:ascii="Angsana New" w:hAnsi="Angsana New" w:hint="cs"/>
          <w:szCs w:val="30"/>
          <w:cs/>
        </w:rPr>
        <w:t xml:space="preserve">ล้านบาทจากยอดเดิมที่เคยรายงานไว้ </w:t>
      </w:r>
      <w:r w:rsidR="00421717" w:rsidRPr="00C44CC7">
        <w:rPr>
          <w:rFonts w:ascii="Angsana New" w:hAnsi="Angsana New"/>
          <w:szCs w:val="30"/>
          <w:cs/>
        </w:rPr>
        <w:t xml:space="preserve"> ซึ่ง</w:t>
      </w:r>
      <w:r w:rsidR="00421717" w:rsidRPr="00C44CC7">
        <w:rPr>
          <w:rFonts w:ascii="Angsana New" w:hAnsi="Angsana New" w:hint="cs"/>
          <w:szCs w:val="30"/>
          <w:cs/>
        </w:rPr>
        <w:t>ไม่มีการปรับตัวเลขของข้อมูลเปรียบเทียบงวดก่อนๆ</w:t>
      </w:r>
      <w:proofErr w:type="gramEnd"/>
      <w:r w:rsidR="00421717" w:rsidRPr="00C44CC7">
        <w:rPr>
          <w:rFonts w:ascii="Angsana New" w:hAnsi="Angsana New" w:hint="cs"/>
          <w:szCs w:val="30"/>
          <w:cs/>
        </w:rPr>
        <w:t xml:space="preserve"> ใหม่เนื่องจาก</w:t>
      </w:r>
      <w:r>
        <w:rPr>
          <w:rFonts w:ascii="Angsana New" w:hAnsi="Angsana New" w:hint="cs"/>
          <w:szCs w:val="30"/>
          <w:cs/>
        </w:rPr>
        <w:t>กลุ่ม</w:t>
      </w:r>
      <w:r w:rsidR="00421717" w:rsidRPr="00C44CC7">
        <w:rPr>
          <w:rFonts w:ascii="Angsana New" w:hAnsi="Angsana New" w:hint="cs"/>
          <w:szCs w:val="30"/>
          <w:cs/>
        </w:rPr>
        <w:t>บริษัทใช้ทางเลือกการปรับปรุงย้อนหลังโดยรับรู้ผลกระทบสะสมจากการนำ</w:t>
      </w:r>
      <w:r w:rsidR="00421717" w:rsidRPr="00C44CC7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="00421717" w:rsidRPr="00C44CC7">
        <w:rPr>
          <w:rFonts w:ascii="Angsana New" w:hAnsi="Angsana New"/>
          <w:szCs w:val="30"/>
        </w:rPr>
        <w:t xml:space="preserve"> </w:t>
      </w:r>
      <w:r w:rsidR="00421717" w:rsidRPr="00C44CC7">
        <w:rPr>
          <w:rFonts w:ascii="Angsana New" w:hAnsi="Angsana New" w:hint="cs"/>
          <w:szCs w:val="30"/>
          <w:cs/>
        </w:rPr>
        <w:t>9 มาใช้ครั้งแรก ณ วันที่นำมาถือปฏิบัติใช้ครั้งแรก (วันที่ 1 มกราคม 2563) โดยบริษัทรับรู้ผลกระทบดังกล่าวในกำไรหรือขาดทุนทันที</w:t>
      </w:r>
    </w:p>
    <w:p w:rsidR="00377E5C" w:rsidRPr="00C44CC7" w:rsidRDefault="009572BC" w:rsidP="00377E5C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C44CC7">
        <w:rPr>
          <w:rFonts w:ascii="Angsana New" w:hAnsi="Angsana New" w:hint="cs"/>
          <w:i/>
          <w:iCs/>
          <w:szCs w:val="30"/>
          <w:u w:val="single"/>
          <w:cs/>
        </w:rPr>
        <w:lastRenderedPageBreak/>
        <w:t>มาตรฐานการรายงานทางการเงินฉบับที่</w:t>
      </w:r>
      <w:r w:rsidR="00377E5C" w:rsidRPr="00C44CC7">
        <w:rPr>
          <w:rFonts w:ascii="Angsana New" w:hAnsi="Angsana New"/>
          <w:i/>
          <w:iCs/>
          <w:szCs w:val="30"/>
          <w:u w:val="single"/>
        </w:rPr>
        <w:t xml:space="preserve"> 16</w:t>
      </w:r>
    </w:p>
    <w:p w:rsidR="00377E5C" w:rsidRPr="00C44CC7" w:rsidRDefault="00377E5C" w:rsidP="00377E5C">
      <w:pPr>
        <w:pStyle w:val="NoSpacing"/>
        <w:jc w:val="thaiDistribute"/>
        <w:rPr>
          <w:rFonts w:ascii="Angsana New" w:hAnsi="Angsana New"/>
          <w:szCs w:val="30"/>
        </w:rPr>
      </w:pPr>
    </w:p>
    <w:p w:rsidR="00D8607E" w:rsidRDefault="00D8607E" w:rsidP="00D8607E">
      <w:pPr>
        <w:pStyle w:val="NoSpacing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C44CC7">
        <w:rPr>
          <w:rFonts w:ascii="Angsana New" w:hAnsi="Angsana New"/>
          <w:szCs w:val="30"/>
        </w:rPr>
        <w:t xml:space="preserve"> 16 </w:t>
      </w:r>
      <w:r w:rsidRPr="00C44CC7">
        <w:rPr>
          <w:rFonts w:ascii="Angsana New" w:hAnsi="Angsana New" w:hint="cs"/>
          <w:szCs w:val="30"/>
          <w:cs/>
        </w:rPr>
        <w:t>กำหนดให้ผู้เช่ารับรู้สินทรัพย์สิทธิการใช้และหนี้สินตามสัญญาเช่าสำหรับสัญญาเช่าทุกสัญญาด้วยมูลค่าปัจจุบันหรือกระแสเงินสดคิดลดของจำนวนเงินที่จ่ายตลอดอายุของสัญญาเช่าโดยใช้อัตราคิดลดที่เหมาะสมกับสถานการณ์และกิจการ อย่างไรก็ดี มีข้อยกเว้นให้สำหรับสัญญาเช่าระยะสั้นที่มีระยะเวลาไม่เกิน 12 เดือนหรือสัญญาเช่าซึ่งสินทรัพย์อ้างอิงมีมูลค่าต่ำซึ่งสามารถบันทึกรายจ่ายตามสัญญาเช่าเป็นค่าใช้จ่ายได้ สินทรัพย์สิทธิการใช้ต้องมีการคิดค่าเสื่อมราคาตามวิธีเส้นตรงไปตลอดอายุของสัญญาเช่า ดอกเบี้ยจ่ายรอการตัดบัญชีซึ่งถูกนำไปแสดงยอดสุทธิกับหนี้สินตามสัญญาเช่าจะถูกทยอยตัดจ่ายเป็นต้นทุนทางการเงินตลอดอายุของสัญญาเช่าด้วยวิธีอัตราดอกเบี้ยที่แท้จริง ส่วนการจ่ายชำระหนี้สินตามสัญญาเช่าในแต่ละงวดจะจำแนกออกเป็นส่วนที่เป็นเงินต้นและดอกเบี้ย</w:t>
      </w:r>
    </w:p>
    <w:p w:rsidR="00FF6D03" w:rsidRPr="00C44CC7" w:rsidRDefault="00FF6D03" w:rsidP="00D8607E">
      <w:pPr>
        <w:pStyle w:val="NoSpacing"/>
        <w:jc w:val="thaiDistribute"/>
        <w:rPr>
          <w:rFonts w:ascii="Angsana New" w:hAnsi="Angsana New"/>
          <w:szCs w:val="30"/>
        </w:rPr>
      </w:pPr>
    </w:p>
    <w:p w:rsidR="00D8607E" w:rsidRPr="00C44CC7" w:rsidRDefault="00D8607E" w:rsidP="00D8607E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C44CC7">
        <w:rPr>
          <w:rFonts w:ascii="Angsana New" w:hAnsi="Angsana New" w:hint="cs"/>
          <w:szCs w:val="30"/>
          <w:cs/>
        </w:rPr>
        <w:t>ในฝั่งผู้ให้เช่ายังคงต้องจัดประเภทและบันทึกบัญชีเกี่ยวกับสัญญาเช่าโดยจำแนกออกเป็นสัญญาเช่าดำเนินงานและสัญญาเช่าเงินทุน (</w:t>
      </w:r>
      <w:r w:rsidR="000C3438">
        <w:rPr>
          <w:rFonts w:ascii="Angsana New" w:hAnsi="Angsana New" w:hint="cs"/>
          <w:szCs w:val="30"/>
          <w:cs/>
        </w:rPr>
        <w:t>เดิมเรียกว่า</w:t>
      </w:r>
      <w:r w:rsidRPr="00C44CC7">
        <w:rPr>
          <w:rFonts w:ascii="Angsana New" w:hAnsi="Angsana New" w:hint="cs"/>
          <w:szCs w:val="30"/>
          <w:cs/>
        </w:rPr>
        <w:t>สัญญาเช่าการเงิน) เช่นเดิม จึงไม่มีการเปลี่ยนแปลงหรือผลกระทบที่เป็นสาระสำคัญในฝั่งผู้ให้เช่า</w:t>
      </w:r>
    </w:p>
    <w:p w:rsidR="000B6BC1" w:rsidRPr="00C44CC7" w:rsidRDefault="000B6BC1" w:rsidP="00D8607E">
      <w:pPr>
        <w:pStyle w:val="NoSpacing"/>
        <w:jc w:val="thaiDistribute"/>
        <w:rPr>
          <w:rFonts w:ascii="Angsana New" w:hAnsi="Angsana New"/>
          <w:szCs w:val="30"/>
        </w:rPr>
      </w:pPr>
    </w:p>
    <w:p w:rsidR="00D8607E" w:rsidRPr="00C44CC7" w:rsidRDefault="00D8607E" w:rsidP="00D8607E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C44CC7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C44CC7">
        <w:rPr>
          <w:rFonts w:ascii="Angsana New" w:hAnsi="Angsana New"/>
          <w:szCs w:val="30"/>
        </w:rPr>
        <w:t xml:space="preserve"> 16 </w:t>
      </w:r>
      <w:r w:rsidRPr="00C44CC7">
        <w:rPr>
          <w:rFonts w:ascii="Angsana New" w:hAnsi="Angsana New" w:hint="cs"/>
          <w:szCs w:val="30"/>
          <w:cs/>
        </w:rPr>
        <w:t>ส่งผลกระทบให้</w:t>
      </w:r>
      <w:r w:rsidR="000C3438">
        <w:rPr>
          <w:rFonts w:ascii="Angsana New" w:hAnsi="Angsana New" w:hint="cs"/>
          <w:szCs w:val="30"/>
          <w:cs/>
        </w:rPr>
        <w:t>กลุ่ม</w:t>
      </w:r>
      <w:r w:rsidRPr="00C44CC7">
        <w:rPr>
          <w:rFonts w:ascii="Angsana New" w:hAnsi="Angsana New" w:hint="cs"/>
          <w:szCs w:val="30"/>
          <w:cs/>
        </w:rPr>
        <w:t xml:space="preserve">บริษัทต้องบันทึกรับรู้รายการสินทรัพย์สิทธิการใช้ (สินทรัพย์ไม่หมุนเวียน) และหนี้สินตามสัญญาเช่าพื้นที่คลังเก็บสินค้า (หนี้สินไม่หมุนเวียน) ซึ่งมีอายุของสัญญาเช่าคงเหลือ ณ </w:t>
      </w:r>
      <w:r w:rsidR="00B77863" w:rsidRPr="00C44CC7">
        <w:rPr>
          <w:rFonts w:ascii="Angsana New" w:hAnsi="Angsana New" w:hint="cs"/>
          <w:szCs w:val="30"/>
          <w:cs/>
        </w:rPr>
        <w:t xml:space="preserve"> </w:t>
      </w:r>
      <w:r w:rsidRPr="00C44CC7">
        <w:rPr>
          <w:rFonts w:ascii="Angsana New" w:hAnsi="Angsana New" w:hint="cs"/>
          <w:szCs w:val="30"/>
          <w:cs/>
        </w:rPr>
        <w:t>วันที่ 31 ธันวาคม 2562 จำนวน 1</w:t>
      </w:r>
      <w:r w:rsidRPr="00C44CC7">
        <w:rPr>
          <w:rFonts w:ascii="Angsana New" w:hAnsi="Angsana New"/>
          <w:szCs w:val="30"/>
        </w:rPr>
        <w:t xml:space="preserve"> </w:t>
      </w:r>
      <w:r w:rsidRPr="00C44CC7">
        <w:rPr>
          <w:rFonts w:ascii="Angsana New" w:hAnsi="Angsana New" w:hint="cs"/>
          <w:szCs w:val="30"/>
          <w:cs/>
        </w:rPr>
        <w:t>ปี 5</w:t>
      </w:r>
      <w:r w:rsidRPr="00C44CC7">
        <w:rPr>
          <w:rFonts w:ascii="Angsana New" w:hAnsi="Angsana New"/>
          <w:szCs w:val="30"/>
        </w:rPr>
        <w:t xml:space="preserve"> </w:t>
      </w:r>
      <w:r w:rsidRPr="00C44CC7">
        <w:rPr>
          <w:rFonts w:ascii="Angsana New" w:hAnsi="Angsana New" w:hint="cs"/>
          <w:szCs w:val="30"/>
          <w:cs/>
        </w:rPr>
        <w:t>เดือน โดยยอดคงเหลือของสินทรัพย์ไม่หมุนเวียนแ</w:t>
      </w:r>
      <w:r w:rsidR="00DB3942" w:rsidRPr="00C44CC7">
        <w:rPr>
          <w:rFonts w:ascii="Angsana New" w:hAnsi="Angsana New" w:hint="cs"/>
          <w:szCs w:val="30"/>
          <w:cs/>
        </w:rPr>
        <w:t>ละหนี้สินไม่หมุนเวียนในงบแสดงฐา</w:t>
      </w:r>
      <w:r w:rsidRPr="00C44CC7">
        <w:rPr>
          <w:rFonts w:ascii="Angsana New" w:hAnsi="Angsana New" w:hint="cs"/>
          <w:szCs w:val="30"/>
          <w:cs/>
        </w:rPr>
        <w:t>ะ</w:t>
      </w:r>
      <w:r w:rsidR="00B77863" w:rsidRPr="00C44CC7">
        <w:rPr>
          <w:rFonts w:ascii="Angsana New" w:hAnsi="Angsana New" w:hint="cs"/>
          <w:szCs w:val="30"/>
          <w:cs/>
        </w:rPr>
        <w:t xml:space="preserve">การเงิน ณ วันที่ 31 ธันวาคม 2562 เพิ่มขึ้นจากที่เคยรายงานไว้ประมาณ 3.5 ล้านบาท </w:t>
      </w:r>
      <w:r w:rsidRPr="00C44CC7">
        <w:rPr>
          <w:rFonts w:ascii="Angsana New" w:hAnsi="Angsana New" w:hint="cs"/>
          <w:szCs w:val="30"/>
          <w:cs/>
        </w:rPr>
        <w:t>(สุทธิจากดอกเบี้ยรอตัดบัญชีประมาณ 0.2 ล้านบาท) ส่วนผลกระทบที่มีต่องบกำไรขาดทุนเบ็ดเสร็จไม่เป็นสาระสำคัญ</w:t>
      </w:r>
      <w:r w:rsidR="008B00D8">
        <w:rPr>
          <w:rFonts w:ascii="Angsana New" w:hAnsi="Angsana New"/>
          <w:szCs w:val="30"/>
        </w:rPr>
        <w:t xml:space="preserve"> </w:t>
      </w:r>
      <w:r w:rsidR="008B00D8">
        <w:rPr>
          <w:rFonts w:ascii="Angsana New" w:hAnsi="Angsana New" w:hint="cs"/>
          <w:szCs w:val="30"/>
          <w:cs/>
        </w:rPr>
        <w:t>(ดูหมายเหตุ 10 และ 15)</w:t>
      </w:r>
    </w:p>
    <w:p w:rsidR="00D8607E" w:rsidRPr="00C44CC7" w:rsidRDefault="00D8607E" w:rsidP="00D8607E">
      <w:pPr>
        <w:pStyle w:val="NoSpacing"/>
        <w:jc w:val="thaiDistribute"/>
        <w:rPr>
          <w:rFonts w:ascii="Angsana New" w:hAnsi="Angsana New"/>
          <w:szCs w:val="30"/>
        </w:rPr>
      </w:pPr>
    </w:p>
    <w:p w:rsidR="00377E5C" w:rsidRPr="00C44CC7" w:rsidRDefault="00D8607E" w:rsidP="00DD1D19">
      <w:pPr>
        <w:pStyle w:val="NoSpacing"/>
        <w:jc w:val="thaiDistribute"/>
        <w:rPr>
          <w:rFonts w:ascii="Angsana New" w:hAnsi="Angsana New"/>
          <w:szCs w:val="30"/>
        </w:rPr>
      </w:pPr>
      <w:r w:rsidRPr="00C44CC7">
        <w:rPr>
          <w:rFonts w:ascii="Angsana New" w:hAnsi="Angsana New" w:hint="cs"/>
          <w:szCs w:val="30"/>
          <w:cs/>
        </w:rPr>
        <w:t>ทั้งนี้ อัตราดอกเบี้ยเงินกู้ยืมส่วนเพิ่มถัวเฉลี่ยถ่วงน้ำหนักที่</w:t>
      </w:r>
      <w:r w:rsidR="000C3438">
        <w:rPr>
          <w:rFonts w:ascii="Angsana New" w:hAnsi="Angsana New" w:hint="cs"/>
          <w:szCs w:val="30"/>
          <w:cs/>
        </w:rPr>
        <w:t>กลุ่ม</w:t>
      </w:r>
      <w:r w:rsidRPr="00C44CC7">
        <w:rPr>
          <w:rFonts w:ascii="Angsana New" w:hAnsi="Angsana New" w:hint="cs"/>
          <w:szCs w:val="30"/>
          <w:cs/>
        </w:rPr>
        <w:t>บริษัทนำมาใช้การคิดลดกระแสเงินสดเท่ากับร้อยละ 6.025</w:t>
      </w:r>
      <w:r w:rsidRPr="00C44CC7">
        <w:rPr>
          <w:rFonts w:ascii="Angsana New" w:hAnsi="Angsana New"/>
          <w:szCs w:val="30"/>
        </w:rPr>
        <w:t>%</w:t>
      </w:r>
      <w:r w:rsidRPr="00C44CC7">
        <w:rPr>
          <w:rFonts w:ascii="Angsana New" w:hAnsi="Angsana New" w:hint="cs"/>
          <w:szCs w:val="30"/>
          <w:cs/>
        </w:rPr>
        <w:t xml:space="preserve"> </w:t>
      </w:r>
      <w:r w:rsidRPr="00C44CC7">
        <w:rPr>
          <w:rFonts w:ascii="Angsana New" w:hAnsi="Angsana New"/>
          <w:szCs w:val="30"/>
          <w:cs/>
        </w:rPr>
        <w:t xml:space="preserve">ต่อปี </w:t>
      </w:r>
      <w:r w:rsidRPr="00C44CC7">
        <w:rPr>
          <w:rFonts w:ascii="Angsana New" w:hAnsi="Angsana New" w:hint="cs"/>
          <w:szCs w:val="30"/>
          <w:cs/>
        </w:rPr>
        <w:t>นอกจากนี้ ไม่มีการปรับตัวเลขของข้อมูลเปรียบเทียบงวดก่อนๆ ใหม่เนื่องจาก</w:t>
      </w:r>
      <w:r w:rsidR="000C3438">
        <w:rPr>
          <w:rFonts w:ascii="Angsana New" w:hAnsi="Angsana New" w:hint="cs"/>
          <w:szCs w:val="30"/>
          <w:cs/>
        </w:rPr>
        <w:t>กลุ่ม</w:t>
      </w:r>
      <w:r w:rsidRPr="00C44CC7">
        <w:rPr>
          <w:rFonts w:ascii="Angsana New" w:hAnsi="Angsana New" w:hint="cs"/>
          <w:szCs w:val="30"/>
          <w:cs/>
        </w:rPr>
        <w:t>บริษัทใช้ทางเลือกการปรับปรุงย้อนหลังโดยรับรู้ผลกระทบสะสมจากการนำ</w:t>
      </w:r>
      <w:r w:rsidRPr="00C44CC7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C44CC7">
        <w:rPr>
          <w:rFonts w:ascii="Angsana New" w:hAnsi="Angsana New"/>
          <w:szCs w:val="30"/>
        </w:rPr>
        <w:t xml:space="preserve"> 16</w:t>
      </w:r>
      <w:r w:rsidRPr="00C44CC7">
        <w:rPr>
          <w:rFonts w:ascii="Angsana New" w:hAnsi="Angsana New" w:hint="cs"/>
          <w:szCs w:val="30"/>
          <w:cs/>
        </w:rPr>
        <w:t xml:space="preserve"> มาใช้ครั้งแรก ณ วันที่นำมาถือปฏิบัติใช้ครั้งแรก (วันที่ 1 มกราคม 2563)</w:t>
      </w:r>
    </w:p>
    <w:p w:rsidR="0005024A" w:rsidRDefault="0005024A" w:rsidP="00DD1D19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Default="000C34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:rsidR="000C3438" w:rsidRPr="004A18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  <w:r w:rsidRPr="004A1838">
        <w:rPr>
          <w:rFonts w:ascii="Angsana New" w:hAnsi="Angsana New"/>
          <w:szCs w:val="30"/>
          <w:cs/>
        </w:rPr>
        <w:lastRenderedPageBreak/>
        <w:t>สภาวิชาชีพบัญชีได้ออกประกาศ</w:t>
      </w:r>
      <w:r w:rsidRPr="004A1838">
        <w:rPr>
          <w:rFonts w:ascii="Angsana New" w:hAnsi="Angsana New" w:hint="cs"/>
          <w:szCs w:val="30"/>
          <w:cs/>
        </w:rPr>
        <w:t>หลายฉบับซึ่งถูก</w:t>
      </w:r>
      <w:r w:rsidRPr="004A1838">
        <w:rPr>
          <w:rFonts w:ascii="Angsana New" w:hAnsi="Angsana New"/>
          <w:szCs w:val="30"/>
          <w:cs/>
        </w:rPr>
        <w:t>ประกาศในราชกิจจานุเบกษา</w:t>
      </w:r>
      <w:r w:rsidRPr="004A1838">
        <w:rPr>
          <w:rFonts w:ascii="Angsana New" w:hAnsi="Angsana New" w:hint="cs"/>
          <w:szCs w:val="30"/>
          <w:cs/>
        </w:rPr>
        <w:t xml:space="preserve">ในระหว่างปี </w:t>
      </w:r>
      <w:r w:rsidRPr="004A1838">
        <w:rPr>
          <w:rFonts w:ascii="Angsana New" w:hAnsi="Angsana New"/>
          <w:szCs w:val="30"/>
        </w:rPr>
        <w:t>256</w:t>
      </w:r>
      <w:r>
        <w:rPr>
          <w:rFonts w:ascii="Angsana New" w:hAnsi="Angsana New" w:hint="cs"/>
          <w:szCs w:val="30"/>
          <w:cs/>
        </w:rPr>
        <w:t>3</w:t>
      </w:r>
      <w:r w:rsidRPr="004A1838">
        <w:rPr>
          <w:rFonts w:ascii="Angsana New" w:hAnsi="Angsana New"/>
          <w:szCs w:val="30"/>
        </w:rPr>
        <w:t xml:space="preserve"> </w:t>
      </w:r>
      <w:r w:rsidRPr="004A1838">
        <w:rPr>
          <w:rFonts w:ascii="Angsana New" w:hAnsi="Angsana New"/>
          <w:szCs w:val="30"/>
          <w:cs/>
        </w:rPr>
        <w:t>เกี่ยวกับการปรับปรุงมาตรฐานการบัญชี</w:t>
      </w:r>
      <w:r w:rsidRPr="004A1838">
        <w:rPr>
          <w:rFonts w:ascii="Angsana New" w:hAnsi="Angsana New" w:hint="cs"/>
          <w:szCs w:val="30"/>
          <w:cs/>
        </w:rPr>
        <w:t>และมาตรฐานการรายงานทางการเงินรวมถึงการตีความ</w:t>
      </w:r>
      <w:r w:rsidRPr="004A1838">
        <w:rPr>
          <w:rFonts w:ascii="Angsana New" w:hAnsi="Angsana New"/>
          <w:szCs w:val="30"/>
          <w:cs/>
        </w:rPr>
        <w:t>มาตรฐานการบัญชี</w:t>
      </w:r>
      <w:r w:rsidRPr="004A1838">
        <w:rPr>
          <w:rFonts w:ascii="Angsana New" w:hAnsi="Angsana New" w:hint="cs"/>
          <w:szCs w:val="30"/>
          <w:cs/>
        </w:rPr>
        <w:t>และการตีความ</w:t>
      </w:r>
      <w:r w:rsidRPr="004A1838">
        <w:rPr>
          <w:rFonts w:ascii="Angsana New" w:hAnsi="Angsana New"/>
          <w:szCs w:val="30"/>
          <w:cs/>
        </w:rPr>
        <w:t xml:space="preserve">มาตรฐานการรายงานทางการเงินซึ่งมีผลบังคับใช้สำหรับรอบระยะเวลาบัญชีที่เริ่มต้นในหรือหลังวันที่ </w:t>
      </w:r>
      <w:r w:rsidRPr="004A1838">
        <w:rPr>
          <w:rFonts w:ascii="Angsana New" w:hAnsi="Angsana New"/>
          <w:szCs w:val="30"/>
        </w:rPr>
        <w:t>1</w:t>
      </w:r>
      <w:r w:rsidRPr="004A1838">
        <w:rPr>
          <w:rFonts w:ascii="Angsana New" w:hAnsi="Angsana New"/>
          <w:szCs w:val="30"/>
          <w:cs/>
        </w:rPr>
        <w:t xml:space="preserve"> มกราคม </w:t>
      </w:r>
      <w:r w:rsidRPr="004A1838">
        <w:rPr>
          <w:rFonts w:ascii="Angsana New" w:hAnsi="Angsana New"/>
          <w:szCs w:val="30"/>
        </w:rPr>
        <w:t>25</w:t>
      </w:r>
      <w:r w:rsidRPr="004A1838">
        <w:rPr>
          <w:rFonts w:ascii="Angsana New" w:hAnsi="Angsana New" w:hint="cs"/>
          <w:szCs w:val="30"/>
          <w:cs/>
        </w:rPr>
        <w:t>6</w:t>
      </w:r>
      <w:r>
        <w:rPr>
          <w:rFonts w:ascii="Angsana New" w:hAnsi="Angsana New" w:hint="cs"/>
          <w:szCs w:val="30"/>
          <w:cs/>
        </w:rPr>
        <w:t>4</w:t>
      </w:r>
      <w:r w:rsidRPr="004A1838">
        <w:rPr>
          <w:rFonts w:ascii="Angsana New" w:hAnsi="Angsana New" w:hint="cs"/>
          <w:szCs w:val="30"/>
          <w:cs/>
        </w:rPr>
        <w:t xml:space="preserve"> โดยกลุ่มบริษัทยัง</w:t>
      </w:r>
      <w:r w:rsidRPr="004A1838">
        <w:rPr>
          <w:rFonts w:ascii="Angsana New" w:hAnsi="Angsana New"/>
          <w:szCs w:val="30"/>
          <w:cs/>
        </w:rPr>
        <w:t>ไม่ได้</w:t>
      </w:r>
      <w:r w:rsidRPr="004A1838">
        <w:rPr>
          <w:rFonts w:ascii="Angsana New" w:hAnsi="Angsana New" w:hint="cs"/>
          <w:szCs w:val="30"/>
          <w:cs/>
        </w:rPr>
        <w:t>นำมาเริ่มถือปฏิบัติใน</w:t>
      </w:r>
      <w:r w:rsidRPr="004A1838">
        <w:rPr>
          <w:rFonts w:ascii="Angsana New" w:hAnsi="Angsana New"/>
          <w:szCs w:val="30"/>
          <w:cs/>
        </w:rPr>
        <w:t>การจัดทำงบการเงินนี้</w:t>
      </w:r>
      <w:r w:rsidRPr="004A1838">
        <w:rPr>
          <w:rFonts w:ascii="Angsana New" w:hAnsi="Angsana New" w:hint="cs"/>
          <w:szCs w:val="30"/>
          <w:cs/>
        </w:rPr>
        <w:t>และไม่มีนโยบายในการนำมาเริ่มถือปฏิบัติก่อนวันที่</w:t>
      </w:r>
      <w:r w:rsidRPr="004A1838">
        <w:rPr>
          <w:rFonts w:ascii="Angsana New" w:hAnsi="Angsana New"/>
          <w:szCs w:val="30"/>
          <w:cs/>
        </w:rPr>
        <w:t>มีผลบังคับใช้</w:t>
      </w:r>
      <w:r w:rsidRPr="004A1838">
        <w:rPr>
          <w:rFonts w:ascii="Angsana New" w:hAnsi="Angsana New" w:hint="cs"/>
          <w:szCs w:val="30"/>
          <w:cs/>
        </w:rPr>
        <w:t xml:space="preserve"> ทั้งนี้ </w:t>
      </w:r>
      <w:r w:rsidRPr="004A1838">
        <w:rPr>
          <w:rFonts w:ascii="Angsana New" w:hAnsi="Angsana New"/>
          <w:szCs w:val="30"/>
          <w:cs/>
        </w:rPr>
        <w:t>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</w:t>
      </w:r>
      <w:r w:rsidRPr="004A1838">
        <w:rPr>
          <w:rFonts w:ascii="Angsana New" w:hAnsi="Angsana New" w:hint="cs"/>
          <w:szCs w:val="30"/>
          <w:cs/>
        </w:rPr>
        <w:t>่ดังกล่าวมีรายละเอียดดังนี้</w:t>
      </w:r>
    </w:p>
    <w:p w:rsidR="000C3438" w:rsidRPr="004A18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Default="000C3438" w:rsidP="000C3438">
      <w:pPr>
        <w:pStyle w:val="NoSpacing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E7539B">
        <w:rPr>
          <w:rFonts w:ascii="Angsana New" w:hAnsi="Angsana New"/>
          <w:szCs w:val="30"/>
          <w:cs/>
        </w:rPr>
        <w:t>มาตรฐานการรายงานทางการเงินที่มีการปรับปรุง</w:t>
      </w:r>
      <w:r w:rsidRPr="00E7539B">
        <w:rPr>
          <w:rFonts w:ascii="Angsana New" w:hAnsi="Angsana New" w:hint="cs"/>
          <w:szCs w:val="30"/>
          <w:cs/>
        </w:rPr>
        <w:t>โดย</w:t>
      </w:r>
      <w:r w:rsidRPr="00E7539B">
        <w:rPr>
          <w:rFonts w:ascii="Angsana New" w:hAnsi="Angsana New"/>
          <w:szCs w:val="30"/>
          <w:cs/>
        </w:rPr>
        <w:t>อ้างอิงตาม</w:t>
      </w:r>
      <w:r w:rsidRPr="00E7539B">
        <w:rPr>
          <w:rFonts w:ascii="Angsana New" w:hAnsi="Angsana New" w:hint="cs"/>
          <w:szCs w:val="30"/>
          <w:cs/>
        </w:rPr>
        <w:t>การปรับปรุงของ</w:t>
      </w:r>
      <w:r w:rsidRPr="00E7539B">
        <w:rPr>
          <w:rFonts w:ascii="Angsana New" w:hAnsi="Angsana New"/>
          <w:szCs w:val="30"/>
          <w:cs/>
        </w:rPr>
        <w:t>กรอบแนวคิด</w:t>
      </w:r>
      <w:r w:rsidRPr="00E7539B">
        <w:rPr>
          <w:rFonts w:ascii="Angsana New" w:hAnsi="Angsana New" w:hint="cs"/>
          <w:szCs w:val="30"/>
          <w:cs/>
        </w:rPr>
        <w:t>สำหรับ</w:t>
      </w:r>
      <w:r w:rsidRPr="00E7539B">
        <w:rPr>
          <w:rFonts w:ascii="Angsana New" w:hAnsi="Angsana New"/>
          <w:szCs w:val="30"/>
          <w:cs/>
        </w:rPr>
        <w:t>การรายงานทางการเง</w:t>
      </w:r>
      <w:r w:rsidRPr="00E7539B">
        <w:rPr>
          <w:rFonts w:ascii="Angsana New" w:hAnsi="Angsana New" w:hint="cs"/>
          <w:szCs w:val="30"/>
          <w:cs/>
        </w:rPr>
        <w:t xml:space="preserve">ินได้แก่ </w:t>
      </w:r>
      <w:r w:rsidRPr="00E7539B">
        <w:rPr>
          <w:rFonts w:ascii="Angsana New" w:hAnsi="Angsana New"/>
          <w:szCs w:val="30"/>
        </w:rPr>
        <w:t xml:space="preserve">TAS 1, TAS 8, TAS 34, TAS 37, TAS 38, TFRS 2, TFRS 3, TFRS 6, TFRIC 12, TFRIC 19, TFRIC 20, TFRIC 22, TSIC 32 </w:t>
      </w:r>
      <w:r>
        <w:rPr>
          <w:rFonts w:ascii="Angsana New" w:hAnsi="Angsana New" w:hint="cs"/>
          <w:szCs w:val="30"/>
          <w:cs/>
        </w:rPr>
        <w:t>โดยการปรับปรุง</w:t>
      </w:r>
      <w:r w:rsidRPr="00E7539B">
        <w:rPr>
          <w:rFonts w:ascii="Angsana New" w:hAnsi="Angsana New"/>
          <w:szCs w:val="30"/>
          <w:cs/>
        </w:rPr>
        <w:t>กรอบแนวคิดสำหรั</w:t>
      </w:r>
      <w:r>
        <w:rPr>
          <w:rFonts w:ascii="Angsana New" w:hAnsi="Angsana New"/>
          <w:szCs w:val="30"/>
          <w:cs/>
        </w:rPr>
        <w:t>บการรายงานทางการเงิน</w:t>
      </w:r>
      <w:r w:rsidRPr="00E7539B">
        <w:rPr>
          <w:rFonts w:ascii="Angsana New" w:hAnsi="Angsana New"/>
          <w:szCs w:val="30"/>
          <w:cs/>
        </w:rPr>
        <w:t>ประกอบด้วยคำนิยามที่ทันสมัยของสินทรัพย์และหนี้สิน เกณฑ์ที่ทันสมัยในการรวมสินทรัพย์และหนี้สินในงบการเงิน นอกจากนี้</w:t>
      </w:r>
      <w:r w:rsidRPr="00E7539B">
        <w:rPr>
          <w:rFonts w:ascii="Angsana New" w:hAnsi="Angsana New" w:hint="cs"/>
          <w:szCs w:val="30"/>
          <w:cs/>
        </w:rPr>
        <w:t xml:space="preserve"> </w:t>
      </w:r>
      <w:r w:rsidRPr="00E7539B">
        <w:rPr>
          <w:rFonts w:ascii="Angsana New" w:hAnsi="Angsana New"/>
          <w:szCs w:val="30"/>
          <w:cs/>
        </w:rPr>
        <w:t>ยังรวมถึงหลักการใหม่และแนวปฏิบัติที่ได้ถูกเพิ่มเติมเข้าไปดังต่อไปนี้</w:t>
      </w:r>
    </w:p>
    <w:p w:rsidR="000C3438" w:rsidRPr="00E7539B" w:rsidRDefault="000C3438" w:rsidP="000C3438">
      <w:pPr>
        <w:pStyle w:val="NoSpacing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การวัดมูลค่า</w:t>
      </w:r>
      <w:r w:rsidRPr="00E7539B">
        <w:rPr>
          <w:rFonts w:ascii="Angsana New" w:hAnsi="Angsana New"/>
          <w:szCs w:val="30"/>
          <w:cs/>
        </w:rPr>
        <w:t>ซึ่งรวมถึงปัจจัยที่ต้องพิจารณาในการเลือกเกณฑ์ในการวัดมูลค่า</w:t>
      </w:r>
    </w:p>
    <w:p w:rsidR="000C3438" w:rsidRPr="00E7539B" w:rsidRDefault="000C3438" w:rsidP="000C3438">
      <w:pPr>
        <w:pStyle w:val="NoSpacing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Cs w:val="30"/>
        </w:rPr>
      </w:pPr>
      <w:r w:rsidRPr="00E7539B">
        <w:rPr>
          <w:rFonts w:ascii="Angsana New" w:hAnsi="Angsana New"/>
          <w:szCs w:val="30"/>
          <w:cs/>
        </w:rPr>
        <w:t>ก</w:t>
      </w:r>
      <w:r>
        <w:rPr>
          <w:rFonts w:ascii="Angsana New" w:hAnsi="Angsana New"/>
          <w:szCs w:val="30"/>
          <w:cs/>
        </w:rPr>
        <w:t>ารแสดงรายการและการเปิดเผยข้อมู</w:t>
      </w:r>
      <w:r>
        <w:rPr>
          <w:rFonts w:ascii="Angsana New" w:hAnsi="Angsana New" w:hint="cs"/>
          <w:szCs w:val="30"/>
          <w:cs/>
        </w:rPr>
        <w:t>ล</w:t>
      </w:r>
      <w:r w:rsidRPr="00E7539B">
        <w:rPr>
          <w:rFonts w:ascii="Angsana New" w:hAnsi="Angsana New"/>
          <w:szCs w:val="30"/>
          <w:cs/>
        </w:rPr>
        <w:t>ซึ่งรวมถึงเมื่อใดที่จะจัดประเภทรายการรายได้และค่าใช้จ่ายในกำไรขาดทุนเบ็ดเสร็จอื่น</w:t>
      </w:r>
    </w:p>
    <w:p w:rsidR="000C3438" w:rsidRDefault="000C3438" w:rsidP="000C3438">
      <w:pPr>
        <w:pStyle w:val="NoSpacing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กิจการที่เสนอรายงาน</w:t>
      </w:r>
    </w:p>
    <w:p w:rsidR="000C3438" w:rsidRPr="00E7539B" w:rsidRDefault="000C3438" w:rsidP="000C3438">
      <w:pPr>
        <w:pStyle w:val="NoSpacing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jc w:val="thaiDistribute"/>
        <w:rPr>
          <w:rFonts w:ascii="Angsana New" w:hAnsi="Angsana New"/>
          <w:szCs w:val="30"/>
        </w:rPr>
      </w:pPr>
      <w:r w:rsidRPr="00E7539B">
        <w:rPr>
          <w:rFonts w:ascii="Angsana New" w:hAnsi="Angsana New"/>
          <w:szCs w:val="30"/>
          <w:cs/>
        </w:rPr>
        <w:t>เมื่อใดสินทรัพย์และหนี้สินจะถูกเอาออกจากงบการเงิน</w:t>
      </w:r>
    </w:p>
    <w:p w:rsidR="000C34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Pr="00E7539B" w:rsidRDefault="000C3438" w:rsidP="000C3438">
      <w:pPr>
        <w:pStyle w:val="NoSpacing"/>
        <w:tabs>
          <w:tab w:val="left" w:pos="540"/>
        </w:tabs>
        <w:ind w:left="540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/>
          <w:szCs w:val="30"/>
          <w:cs/>
        </w:rPr>
        <w:t>กรอบแนวคิด</w:t>
      </w:r>
      <w:r w:rsidRPr="00E7539B">
        <w:rPr>
          <w:rFonts w:ascii="Angsana New" w:hAnsi="Angsana New"/>
          <w:szCs w:val="30"/>
          <w:cs/>
        </w:rPr>
        <w:t>ยั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:rsidR="000C34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Default="000C3438" w:rsidP="000C3438">
      <w:pPr>
        <w:pStyle w:val="NoSpacing"/>
        <w:numPr>
          <w:ilvl w:val="0"/>
          <w:numId w:val="4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831CAB">
        <w:rPr>
          <w:rFonts w:ascii="Angsana New" w:hAnsi="Angsana New"/>
          <w:szCs w:val="30"/>
          <w:cs/>
        </w:rPr>
        <w:t>มาตรฐานการรายงานทางการเงินที่มีการปรับปรุง</w:t>
      </w:r>
      <w:r>
        <w:rPr>
          <w:rFonts w:ascii="Angsana New" w:hAnsi="Angsana New" w:hint="cs"/>
          <w:szCs w:val="30"/>
          <w:cs/>
        </w:rPr>
        <w:t xml:space="preserve">เกี่ยวกับคำนิยามของธุรกิจได้แก่ TFRS 3 </w:t>
      </w:r>
      <w:r w:rsidRPr="00625209">
        <w:rPr>
          <w:rFonts w:ascii="Angsana New" w:hAnsi="Angsana New"/>
          <w:szCs w:val="30"/>
          <w:cs/>
        </w:rPr>
        <w:t>โดย</w:t>
      </w:r>
      <w:r>
        <w:rPr>
          <w:rFonts w:ascii="Angsana New" w:hAnsi="Angsana New" w:hint="cs"/>
          <w:szCs w:val="30"/>
          <w:cs/>
        </w:rPr>
        <w:t>การปรับปรุง</w:t>
      </w:r>
      <w:r w:rsidRPr="00625209">
        <w:rPr>
          <w:rFonts w:ascii="Angsana New" w:hAnsi="Angsana New"/>
          <w:szCs w:val="30"/>
          <w:cs/>
        </w:rPr>
        <w:t xml:space="preserve">มีวัตถุประสงค์เพื่อช่วยให้กิจการใช้ในการกำหนดว่ารายการค้านั้นต้องบันทึกรายการเป็น </w:t>
      </w:r>
      <w:r w:rsidRPr="00625209">
        <w:rPr>
          <w:rFonts w:ascii="Angsana New" w:hAnsi="Angsana New"/>
          <w:szCs w:val="30"/>
        </w:rPr>
        <w:t>“</w:t>
      </w:r>
      <w:r w:rsidRPr="00625209">
        <w:rPr>
          <w:rFonts w:ascii="Angsana New" w:hAnsi="Angsana New"/>
          <w:szCs w:val="30"/>
          <w:cs/>
        </w:rPr>
        <w:t>การรวมธุรกิจ</w:t>
      </w:r>
      <w:r w:rsidRPr="00625209">
        <w:rPr>
          <w:rFonts w:ascii="Angsana New" w:hAnsi="Angsana New"/>
          <w:szCs w:val="30"/>
        </w:rPr>
        <w:t xml:space="preserve">” </w:t>
      </w:r>
      <w:r w:rsidRPr="00625209">
        <w:rPr>
          <w:rFonts w:ascii="Angsana New" w:hAnsi="Angsana New"/>
          <w:szCs w:val="30"/>
          <w:cs/>
        </w:rPr>
        <w:t xml:space="preserve">หรือ </w:t>
      </w:r>
      <w:r w:rsidRPr="00625209">
        <w:rPr>
          <w:rFonts w:ascii="Angsana New" w:hAnsi="Angsana New"/>
          <w:szCs w:val="30"/>
        </w:rPr>
        <w:t>“</w:t>
      </w:r>
      <w:r w:rsidRPr="00625209">
        <w:rPr>
          <w:rFonts w:ascii="Angsana New" w:hAnsi="Angsana New"/>
          <w:szCs w:val="30"/>
          <w:cs/>
        </w:rPr>
        <w:t>การซื้อสินทรัพย์</w:t>
      </w:r>
      <w:r w:rsidRPr="00625209">
        <w:rPr>
          <w:rFonts w:ascii="Angsana New" w:hAnsi="Angsana New"/>
          <w:szCs w:val="30"/>
        </w:rPr>
        <w:t xml:space="preserve">” </w:t>
      </w:r>
      <w:r w:rsidRPr="00625209">
        <w:rPr>
          <w:rFonts w:ascii="Angsana New" w:hAnsi="Angsana New"/>
          <w:szCs w:val="30"/>
          <w:cs/>
        </w:rPr>
        <w:t>หรือไม่</w:t>
      </w:r>
    </w:p>
    <w:p w:rsidR="000C3438" w:rsidRDefault="000C3438" w:rsidP="000C343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Cs w:val="30"/>
        </w:rPr>
      </w:pPr>
    </w:p>
    <w:p w:rsidR="000C3438" w:rsidRDefault="000C3438" w:rsidP="000C3438">
      <w:pPr>
        <w:pStyle w:val="NoSpacing"/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831CAB">
        <w:rPr>
          <w:rFonts w:ascii="Angsana New" w:hAnsi="Angsana New"/>
          <w:szCs w:val="30"/>
          <w:cs/>
        </w:rPr>
        <w:t>มาตรฐานการรายงานทางการเงินที่มีการปรับปรุง</w:t>
      </w:r>
      <w:r>
        <w:rPr>
          <w:rFonts w:ascii="Angsana New" w:hAnsi="Angsana New" w:hint="cs"/>
          <w:szCs w:val="30"/>
          <w:cs/>
        </w:rPr>
        <w:t xml:space="preserve">เกี่ยวกับคำนิยามของความมีสาระสำคัญได้แก่ </w:t>
      </w:r>
      <w:r w:rsidRPr="00831CAB">
        <w:rPr>
          <w:rFonts w:ascii="Angsana New" w:hAnsi="Angsana New"/>
          <w:szCs w:val="30"/>
        </w:rPr>
        <w:t>TAS 1, TAS 8, TAS 10, TAS 34, TAS 37</w:t>
      </w:r>
      <w:r>
        <w:rPr>
          <w:rFonts w:ascii="Angsana New" w:hAnsi="Angsana New" w:hint="cs"/>
          <w:szCs w:val="30"/>
          <w:cs/>
        </w:rPr>
        <w:t xml:space="preserve"> โดย</w:t>
      </w:r>
      <w:r w:rsidRPr="00825D6F">
        <w:rPr>
          <w:rFonts w:ascii="Angsana New" w:hAnsi="Angsana New"/>
          <w:szCs w:val="30"/>
          <w:cs/>
        </w:rPr>
        <w:t>การปรับปรุง</w:t>
      </w:r>
      <w:r>
        <w:rPr>
          <w:rFonts w:ascii="Angsana New" w:hAnsi="Angsana New" w:hint="cs"/>
          <w:szCs w:val="30"/>
          <w:cs/>
        </w:rPr>
        <w:t>จะ</w:t>
      </w:r>
      <w:r w:rsidRPr="00825D6F">
        <w:rPr>
          <w:rFonts w:ascii="Angsana New" w:hAnsi="Angsana New"/>
          <w:szCs w:val="30"/>
          <w:cs/>
        </w:rPr>
        <w:t>ช่วยทำให้เกิดความเข้าใจมากยิ่งขึ้นของคำนิยามของความมีสาระสำคัญ</w:t>
      </w:r>
    </w:p>
    <w:p w:rsidR="000C34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Default="000C34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Cs w:val="30"/>
          <w:cs/>
        </w:rPr>
        <w:br w:type="page"/>
      </w:r>
    </w:p>
    <w:p w:rsidR="000C3438" w:rsidRDefault="000C3438" w:rsidP="000C3438">
      <w:pPr>
        <w:pStyle w:val="NoSpacing"/>
        <w:numPr>
          <w:ilvl w:val="0"/>
          <w:numId w:val="4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831CAB">
        <w:rPr>
          <w:rFonts w:ascii="Angsana New" w:hAnsi="Angsana New"/>
          <w:szCs w:val="30"/>
          <w:cs/>
        </w:rPr>
        <w:lastRenderedPageBreak/>
        <w:t>มาตรฐานการรายงานทางการเงินที่มีการปรับปรุง</w:t>
      </w:r>
      <w:r>
        <w:rPr>
          <w:rFonts w:ascii="Angsana New" w:hAnsi="Angsana New" w:hint="cs"/>
          <w:szCs w:val="30"/>
          <w:cs/>
        </w:rPr>
        <w:t>เกี่ยวกับ</w:t>
      </w:r>
      <w:r w:rsidRPr="00831CAB">
        <w:rPr>
          <w:rFonts w:ascii="Angsana New" w:hAnsi="Angsana New"/>
          <w:szCs w:val="30"/>
          <w:cs/>
        </w:rPr>
        <w:t>การปฏิรูปอัตราดอกเบี้ยอ้างอิง</w:t>
      </w:r>
      <w:r>
        <w:rPr>
          <w:rFonts w:ascii="Angsana New" w:hAnsi="Angsana New" w:hint="cs"/>
          <w:szCs w:val="30"/>
          <w:cs/>
        </w:rPr>
        <w:t>ได้แก่ TFRS 7, TFRS 9 โดยการปรับปรุงเกี่ยวข้องกับการ</w:t>
      </w:r>
      <w:r w:rsidRPr="009A0A58">
        <w:rPr>
          <w:rFonts w:ascii="Angsana New" w:hAnsi="Angsana New"/>
          <w:szCs w:val="30"/>
          <w:cs/>
        </w:rPr>
        <w:t>ปรับเปลี่ยนข้อกำหนดของกา</w:t>
      </w:r>
      <w:r>
        <w:rPr>
          <w:rFonts w:ascii="Angsana New" w:hAnsi="Angsana New"/>
          <w:szCs w:val="30"/>
          <w:cs/>
        </w:rPr>
        <w:t>รบัญชีป้องกันความเสี่ยงโดยเฉพาะ</w:t>
      </w:r>
      <w:r w:rsidRPr="009A0A58">
        <w:rPr>
          <w:rFonts w:ascii="Angsana New" w:hAnsi="Angsana New"/>
          <w:szCs w:val="30"/>
          <w:cs/>
        </w:rPr>
        <w:t>เพื่อเป็นการ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อัตราดอกเบี้ยอ้างอิงที่กำหนดจากธุรกรรมการกู้ยืม (</w:t>
      </w:r>
      <w:r w:rsidRPr="009A0A58">
        <w:rPr>
          <w:rFonts w:ascii="Angsana New" w:hAnsi="Angsana New"/>
          <w:szCs w:val="30"/>
        </w:rPr>
        <w:t>Interbank</w:t>
      </w:r>
      <w:r>
        <w:rPr>
          <w:rFonts w:ascii="Angsana New" w:hAnsi="Angsana New"/>
          <w:szCs w:val="30"/>
        </w:rPr>
        <w:t xml:space="preserve"> offer rates </w:t>
      </w:r>
      <w:r>
        <w:rPr>
          <w:rFonts w:ascii="Angsana New" w:hAnsi="Angsana New" w:hint="cs"/>
          <w:szCs w:val="30"/>
          <w:cs/>
        </w:rPr>
        <w:t>-</w:t>
      </w:r>
      <w:r w:rsidRPr="009A0A58">
        <w:rPr>
          <w:rFonts w:ascii="Angsana New" w:hAnsi="Angsana New"/>
          <w:szCs w:val="30"/>
        </w:rPr>
        <w:t xml:space="preserve"> IBORs) </w:t>
      </w:r>
      <w:r w:rsidRPr="009A0A58">
        <w:rPr>
          <w:rFonts w:ascii="Angsana New" w:hAnsi="Angsana New"/>
          <w:szCs w:val="30"/>
          <w:cs/>
        </w:rPr>
        <w:t>นอกจากนี้ การปรับปรุงได้กำหนดให้กิจการให้ข้อมูลเพิ่มเติมกับนักลงทุน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:rsidR="000C34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</w:p>
    <w:p w:rsidR="000C3438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  <w:r w:rsidRPr="000E609E">
        <w:rPr>
          <w:rFonts w:ascii="Angsana New" w:hAnsi="Angsana New"/>
          <w:szCs w:val="30"/>
          <w:cs/>
        </w:rPr>
        <w:t>ฝ่ายบริหารของ</w:t>
      </w:r>
      <w:r w:rsidRPr="000E609E">
        <w:rPr>
          <w:rFonts w:ascii="Angsana New" w:hAnsi="Angsana New" w:hint="cs"/>
          <w:szCs w:val="30"/>
          <w:cs/>
        </w:rPr>
        <w:t>กลุ่ม</w:t>
      </w:r>
      <w:r w:rsidRPr="000E609E">
        <w:rPr>
          <w:rFonts w:ascii="Angsana New" w:hAnsi="Angsana New"/>
          <w:szCs w:val="30"/>
          <w:cs/>
        </w:rPr>
        <w:t>บริษัท</w:t>
      </w:r>
      <w:r w:rsidRPr="000E609E">
        <w:rPr>
          <w:rFonts w:ascii="Angsana New" w:hAnsi="Angsana New" w:hint="cs"/>
          <w:szCs w:val="30"/>
          <w:cs/>
        </w:rPr>
        <w:t>ได้ประเมินในเบื้องต้นและเชื่อว่าเมื่อนำมาตรฐานการบัญชีและมาตรฐานการรายงานทางการเงินรวมถึงการตีความ</w:t>
      </w:r>
      <w:r w:rsidRPr="000E609E">
        <w:rPr>
          <w:rFonts w:ascii="Angsana New" w:hAnsi="Angsana New"/>
          <w:szCs w:val="30"/>
          <w:cs/>
        </w:rPr>
        <w:t>มาตรฐานการบัญชี</w:t>
      </w:r>
      <w:r w:rsidRPr="000E609E">
        <w:rPr>
          <w:rFonts w:ascii="Angsana New" w:hAnsi="Angsana New" w:hint="cs"/>
          <w:szCs w:val="30"/>
          <w:cs/>
        </w:rPr>
        <w:t>และการตีความ</w:t>
      </w:r>
      <w:r w:rsidRPr="000E609E">
        <w:rPr>
          <w:rFonts w:ascii="Angsana New" w:hAnsi="Angsana New"/>
          <w:szCs w:val="30"/>
          <w:cs/>
        </w:rPr>
        <w:t>มาตรฐานการรายงานทางการเงิน</w:t>
      </w:r>
      <w:r>
        <w:rPr>
          <w:rFonts w:ascii="Angsana New" w:hAnsi="Angsana New" w:hint="cs"/>
          <w:szCs w:val="30"/>
          <w:cs/>
        </w:rPr>
        <w:t>ที่</w:t>
      </w:r>
      <w:r w:rsidRPr="000E609E">
        <w:rPr>
          <w:rFonts w:ascii="Angsana New" w:hAnsi="Angsana New" w:hint="cs"/>
          <w:szCs w:val="30"/>
          <w:cs/>
        </w:rPr>
        <w:t>ปรับปรุงใหม่</w:t>
      </w:r>
      <w:r w:rsidRPr="000E609E">
        <w:rPr>
          <w:rFonts w:ascii="Angsana New" w:hAnsi="Angsana New"/>
          <w:szCs w:val="30"/>
          <w:cs/>
        </w:rPr>
        <w:t>ดังกล่าวข้างต้น</w:t>
      </w:r>
      <w:r w:rsidRPr="000E609E">
        <w:rPr>
          <w:rFonts w:ascii="Angsana New" w:hAnsi="Angsana New" w:hint="cs"/>
          <w:szCs w:val="30"/>
          <w:cs/>
        </w:rPr>
        <w:t>มาเริ่มถือปฏิบัติจะไม่มีผลกระทบที่เป็นสาระสำคัญต่องบการเงินของกลุ่มบริษัท</w:t>
      </w:r>
    </w:p>
    <w:p w:rsidR="000C3438" w:rsidRPr="00C44CC7" w:rsidRDefault="000C3438" w:rsidP="00DD1D19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837214" w:rsidRPr="00C44CC7" w:rsidRDefault="000C3438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0C3438"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837214" w:rsidRPr="000C3438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0C3438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0C3438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0C3438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0C3438">
        <w:rPr>
          <w:rFonts w:ascii="Angsana New" w:hAnsi="Angsana New" w:cs="Angsana New"/>
          <w:sz w:val="30"/>
          <w:szCs w:val="30"/>
          <w:lang w:val="en-US"/>
        </w:rPr>
        <w:t>256</w:t>
      </w:r>
      <w:r w:rsidR="0005024A" w:rsidRPr="000C3438">
        <w:rPr>
          <w:rFonts w:ascii="Angsana New" w:hAnsi="Angsana New" w:cs="Angsana New"/>
          <w:sz w:val="30"/>
          <w:szCs w:val="30"/>
          <w:lang w:val="en-US"/>
        </w:rPr>
        <w:t>2</w:t>
      </w:r>
      <w:r w:rsidR="00837214" w:rsidRPr="000C3438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0C3438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0C3438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C44CC7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C44CC7">
        <w:rPr>
          <w:rFonts w:ascii="Angsana New" w:hAnsi="Angsana New" w:cs="Angsana New"/>
          <w:sz w:val="30"/>
          <w:szCs w:val="30"/>
          <w:lang w:val="en-US"/>
        </w:rPr>
        <w:t>256</w:t>
      </w:r>
      <w:r w:rsidR="0005024A" w:rsidRPr="00C44CC7">
        <w:rPr>
          <w:rFonts w:ascii="Angsana New" w:hAnsi="Angsana New" w:cs="Angsana New"/>
          <w:sz w:val="30"/>
          <w:szCs w:val="30"/>
          <w:lang w:val="en-US"/>
        </w:rPr>
        <w:t>3</w:t>
      </w:r>
      <w:r w:rsidR="00837214" w:rsidRPr="00C44CC7">
        <w:rPr>
          <w:rFonts w:ascii="Angsana New" w:hAnsi="Angsana New" w:cs="Angsana New"/>
          <w:sz w:val="30"/>
          <w:szCs w:val="30"/>
          <w:cs/>
        </w:rPr>
        <w:t xml:space="preserve"> </w:t>
      </w:r>
      <w:r w:rsidR="00837214" w:rsidRPr="00C44CC7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:rsidR="00324743" w:rsidRPr="00C44CC7" w:rsidRDefault="00324743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135D01" w:rsidRPr="00C44CC7" w:rsidRDefault="0052308A" w:rsidP="0017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44CC7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C44CC7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C44CC7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C44CC7">
        <w:rPr>
          <w:rFonts w:ascii="Angsana New" w:hAnsi="Angsana New" w:hint="cs"/>
          <w:sz w:val="30"/>
          <w:szCs w:val="30"/>
          <w:cs/>
        </w:rPr>
        <w:t>ได้ถูก</w:t>
      </w:r>
      <w:r w:rsidRPr="00C44CC7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C44CC7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:rsidR="007C7B57" w:rsidRDefault="007C7B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9D0AD5" w:rsidRPr="00022880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22880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390840" w:rsidRPr="00022880" w:rsidRDefault="00390840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90840" w:rsidRPr="00022880" w:rsidRDefault="00390840" w:rsidP="00390840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02288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เกณฑ์การจัดทำงบการเงินรวม</w:t>
      </w:r>
    </w:p>
    <w:p w:rsidR="00390840" w:rsidRPr="00022880" w:rsidRDefault="00390840" w:rsidP="00390840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C2B5A" w:rsidRPr="00022880" w:rsidRDefault="000C2B5A" w:rsidP="000C2B5A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022880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022880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022880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:rsidR="000C2B5A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C2B5A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022880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022880">
        <w:rPr>
          <w:rFonts w:ascii="Angsana New" w:hAnsi="Angsana New" w:hint="cs"/>
          <w:sz w:val="30"/>
          <w:szCs w:val="30"/>
          <w:cs/>
        </w:rPr>
        <w:t xml:space="preserve"> โดย</w:t>
      </w:r>
      <w:r w:rsidRPr="00022880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รายการบัญชีที่มีนัยสำคัญระหว่างบริษัทกับบริษัทย่อยได้ถูกตัดรายการในการจัดทำงบการเงินรวมแล้ว</w:t>
      </w:r>
    </w:p>
    <w:p w:rsidR="000C2B5A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B6BC1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022880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:rsidR="00022880" w:rsidRPr="00022880" w:rsidRDefault="00022880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721D25" w:rsidRPr="00022880" w:rsidRDefault="000C2B5A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022880">
        <w:rPr>
          <w:rFonts w:ascii="Angsana New" w:hAnsi="Angsana New" w:hint="cs"/>
          <w:sz w:val="30"/>
          <w:szCs w:val="30"/>
          <w:cs/>
        </w:rPr>
        <w:lastRenderedPageBreak/>
        <w:t>ในกรณีที่มี</w:t>
      </w:r>
      <w:r w:rsidRPr="00022880">
        <w:rPr>
          <w:rFonts w:ascii="Angsana New" w:hAnsi="Angsana New"/>
          <w:sz w:val="30"/>
          <w:szCs w:val="30"/>
          <w:cs/>
        </w:rPr>
        <w:t>การเปลี่ยนแปลงส่วนได้เสียของ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:rsidR="000B6BC1" w:rsidRPr="001A19DD" w:rsidRDefault="000B6BC1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24"/>
          <w:szCs w:val="24"/>
        </w:rPr>
      </w:pPr>
    </w:p>
    <w:p w:rsidR="00A5230D" w:rsidRPr="00022880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022880">
        <w:rPr>
          <w:rFonts w:ascii="Angsana New" w:hAnsi="Angsana New"/>
          <w:cs/>
          <w:lang w:val="th-TH"/>
        </w:rPr>
        <w:t>การใช้ประมาณการ</w:t>
      </w:r>
    </w:p>
    <w:p w:rsidR="00A5230D" w:rsidRPr="001A19DD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7D1324" w:rsidRPr="00022880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022880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022880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Pr="00022880">
        <w:rPr>
          <w:rFonts w:ascii="Angsana New" w:hAnsi="Angsana New" w:cs="Angsana New"/>
          <w:color w:val="000000"/>
          <w:cs/>
        </w:rPr>
        <w:t xml:space="preserve">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:rsidR="000E421C" w:rsidRPr="001A19DD" w:rsidRDefault="000E421C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7D1324" w:rsidRPr="00022880" w:rsidRDefault="007D1324" w:rsidP="007D1324">
      <w:pPr>
        <w:pStyle w:val="Heading6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022880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022880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022880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022880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022880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022880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:rsidR="00FF6D03" w:rsidRPr="001A19DD" w:rsidRDefault="00FF6D03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A5230D" w:rsidRPr="000C3438" w:rsidRDefault="00A5230D" w:rsidP="00A5230D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ทั้งนี้ ประมาณการและข้อสมมติฐานที่สำคัญที่ใช้ในการจัดทำงบการเงินซึ่งอาจมีความไม่แน่นอนที่สำคัญมาเกี่ยวข้องได้แก่</w:t>
      </w:r>
    </w:p>
    <w:p w:rsidR="009E7370" w:rsidRPr="001A19DD" w:rsidRDefault="009E7370" w:rsidP="009E7370">
      <w:pPr>
        <w:rPr>
          <w:rFonts w:ascii="Angsana New" w:hAnsi="Angsana New"/>
          <w:sz w:val="24"/>
          <w:szCs w:val="24"/>
        </w:rPr>
      </w:pPr>
    </w:p>
    <w:p w:rsidR="00A5230D" w:rsidRPr="000C3438" w:rsidRDefault="00A5230D" w:rsidP="00A5230D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มูลค่าสุทธิที่จะได้รับและการประมาณค่าเผื่อสินค้าเสื่อมสภาพ</w:t>
      </w:r>
    </w:p>
    <w:p w:rsidR="00A5230D" w:rsidRPr="000C3438" w:rsidRDefault="00A5230D" w:rsidP="00A5230D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อายุการให้ประโยชน์และมูลค่าคงเหลือของอาคารและอุปกรณ์</w:t>
      </w:r>
      <w:r w:rsidR="000C3438" w:rsidRPr="000C3438">
        <w:rPr>
          <w:rFonts w:ascii="Angsana New" w:hAnsi="Angsana New" w:hint="cs"/>
          <w:b w:val="0"/>
          <w:bCs w:val="0"/>
          <w:color w:val="000000"/>
          <w:cs/>
        </w:rPr>
        <w:t xml:space="preserve"> สินทรัพย์สิทธิการใช้</w:t>
      </w:r>
      <w:r w:rsidRPr="000C3438">
        <w:rPr>
          <w:rFonts w:ascii="Angsana New" w:hAnsi="Angsana New" w:hint="cs"/>
          <w:b w:val="0"/>
          <w:bCs w:val="0"/>
          <w:color w:val="000000"/>
          <w:cs/>
        </w:rPr>
        <w:t xml:space="preserve"> และสินทรัพย์ไม่มีตัวตน</w:t>
      </w:r>
    </w:p>
    <w:p w:rsidR="000C3438" w:rsidRPr="000C3438" w:rsidRDefault="000C3438" w:rsidP="00A5230D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ข้อพิจารณาการใช้สิทธิต่ออายุสัญญาและอัตราคิดลดของหนี้สินตามสัญญาเช่า</w:t>
      </w:r>
    </w:p>
    <w:p w:rsidR="00283CB8" w:rsidRPr="000C3438" w:rsidRDefault="00283CB8" w:rsidP="00283CB8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:rsidR="000C3438" w:rsidRPr="000C3438" w:rsidRDefault="000C3438" w:rsidP="000C3438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/>
          <w:b w:val="0"/>
          <w:bCs w:val="0"/>
          <w:color w:val="000000"/>
          <w:cs/>
        </w:rPr>
        <w:t>สมมติฐานที่ใช้ในการคำนวณ</w:t>
      </w:r>
      <w:r w:rsidRPr="000C3438">
        <w:rPr>
          <w:rFonts w:ascii="Angsana New" w:hAnsi="Angsana New" w:hint="cs"/>
          <w:b w:val="0"/>
          <w:bCs w:val="0"/>
          <w:color w:val="000000"/>
          <w:cs/>
        </w:rPr>
        <w:t>ภาระผูกพันจาก</w:t>
      </w:r>
      <w:r w:rsidRPr="000C3438">
        <w:rPr>
          <w:rFonts w:ascii="Angsana New" w:hAnsi="Angsana New"/>
          <w:b w:val="0"/>
          <w:bCs w:val="0"/>
          <w:color w:val="000000"/>
          <w:cs/>
        </w:rPr>
        <w:t>หนี้สินผลประโยชน์ของพนักงานหลังออกจากงาน</w:t>
      </w:r>
    </w:p>
    <w:p w:rsidR="00A5230D" w:rsidRPr="000C3438" w:rsidRDefault="00A5230D" w:rsidP="001A19DD">
      <w:pPr>
        <w:pStyle w:val="Heading6"/>
        <w:numPr>
          <w:ilvl w:val="0"/>
          <w:numId w:val="22"/>
        </w:numPr>
        <w:ind w:left="567" w:hanging="567"/>
        <w:rPr>
          <w:rFonts w:ascii="Angsana New" w:hAnsi="Angsana New"/>
          <w:b w:val="0"/>
          <w:bCs w:val="0"/>
          <w:color w:val="000000"/>
        </w:rPr>
      </w:pPr>
      <w:r w:rsidRPr="000C3438">
        <w:rPr>
          <w:rFonts w:ascii="Angsana New" w:hAnsi="Angsana New" w:hint="cs"/>
          <w:b w:val="0"/>
          <w:bCs w:val="0"/>
          <w:color w:val="000000"/>
          <w:cs/>
        </w:rPr>
        <w:t>มูลค่ายุติธรรมและการวัดมูลค่ายุติธรรมของสินทรัพย์ทางการเงิน หนี้สินท</w:t>
      </w:r>
      <w:r w:rsidR="001A19DD">
        <w:rPr>
          <w:rFonts w:ascii="Angsana New" w:hAnsi="Angsana New" w:hint="cs"/>
          <w:b w:val="0"/>
          <w:bCs w:val="0"/>
          <w:color w:val="000000"/>
          <w:cs/>
        </w:rPr>
        <w:t>างการเงินและเครื่องมือทางการเงินอื่นๆ</w:t>
      </w:r>
    </w:p>
    <w:p w:rsidR="00A5230D" w:rsidRPr="001A19DD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0C3438" w:rsidRPr="000C3438" w:rsidRDefault="009E14EA" w:rsidP="009E14EA">
      <w:pPr>
        <w:pStyle w:val="NoSpacing"/>
        <w:jc w:val="thaiDistribute"/>
        <w:rPr>
          <w:rFonts w:ascii="Angsana New" w:hAnsi="Angsana New"/>
          <w:color w:val="000000"/>
          <w:cs/>
        </w:rPr>
      </w:pPr>
      <w:r>
        <w:rPr>
          <w:rFonts w:ascii="Angsana New" w:hAnsi="Angsana New" w:hint="cs"/>
          <w:szCs w:val="30"/>
          <w:cs/>
        </w:rPr>
        <w:t>ในส่วนของสถานการณ์การแพร่ระบาดของ</w:t>
      </w:r>
      <w:r w:rsidRPr="006F1880">
        <w:rPr>
          <w:rFonts w:ascii="Angsana New" w:hAnsi="Angsana New"/>
          <w:szCs w:val="30"/>
          <w:cs/>
        </w:rPr>
        <w:t xml:space="preserve">โรคติดเชื้อไวรัสโคโรนา </w:t>
      </w:r>
      <w:r w:rsidRPr="006F1880">
        <w:rPr>
          <w:rFonts w:ascii="Angsana New" w:hAnsi="Angsana New"/>
          <w:szCs w:val="30"/>
        </w:rPr>
        <w:t>2019 (COVID-19)</w:t>
      </w:r>
      <w:r>
        <w:rPr>
          <w:rFonts w:ascii="Angsana New" w:hAnsi="Angsana New" w:hint="cs"/>
          <w:szCs w:val="30"/>
          <w:cs/>
        </w:rPr>
        <w:t xml:space="preserve"> ฝ่ายบริหารของกลุ่มบริษัทติดตามสถานการณ์และประเมินผลกระทบจากเรื่องดังกล่าวอย่างต่อเนื่องมาโดยตลอด อย่างไรก็ดี สถานการณ์ </w:t>
      </w:r>
      <w:r>
        <w:rPr>
          <w:rFonts w:ascii="Angsana New" w:hAnsi="Angsana New"/>
          <w:szCs w:val="30"/>
        </w:rPr>
        <w:t xml:space="preserve">COVID-19 </w:t>
      </w:r>
      <w:r>
        <w:rPr>
          <w:rFonts w:ascii="Angsana New" w:hAnsi="Angsana New" w:hint="cs"/>
          <w:szCs w:val="30"/>
          <w:cs/>
        </w:rPr>
        <w:t>นั้น</w:t>
      </w:r>
      <w:r>
        <w:rPr>
          <w:rFonts w:ascii="Angsana New" w:hAnsi="Angsana New"/>
          <w:szCs w:val="30"/>
          <w:cs/>
        </w:rPr>
        <w:t>มีความไม่แน่นอน</w:t>
      </w:r>
      <w:r>
        <w:rPr>
          <w:rFonts w:ascii="Angsana New" w:hAnsi="Angsana New" w:hint="cs"/>
          <w:szCs w:val="30"/>
          <w:cs/>
        </w:rPr>
        <w:t>สูง</w:t>
      </w:r>
      <w:r>
        <w:rPr>
          <w:rFonts w:ascii="Angsana New" w:hAnsi="Angsana New"/>
          <w:szCs w:val="30"/>
          <w:cs/>
        </w:rPr>
        <w:t>และ</w:t>
      </w:r>
      <w:r>
        <w:rPr>
          <w:rFonts w:ascii="Angsana New" w:hAnsi="Angsana New" w:hint="cs"/>
          <w:szCs w:val="30"/>
          <w:cs/>
        </w:rPr>
        <w:t>อาจ</w:t>
      </w:r>
      <w:r>
        <w:rPr>
          <w:rFonts w:ascii="Angsana New" w:hAnsi="Angsana New"/>
          <w:szCs w:val="30"/>
          <w:cs/>
        </w:rPr>
        <w:t>ส่งผลต่อสภ</w:t>
      </w:r>
      <w:r>
        <w:rPr>
          <w:rFonts w:ascii="Angsana New" w:hAnsi="Angsana New" w:hint="cs"/>
          <w:szCs w:val="30"/>
          <w:cs/>
        </w:rPr>
        <w:t>าพ</w:t>
      </w:r>
      <w:r>
        <w:rPr>
          <w:rFonts w:ascii="Angsana New" w:hAnsi="Angsana New"/>
          <w:szCs w:val="30"/>
          <w:cs/>
        </w:rPr>
        <w:t>แวดล้อมไม่ว่าทางตรงหรือทางอ้อมในการดำเนินธุรกิจของกลุ่มบริษัท</w:t>
      </w:r>
      <w:r>
        <w:rPr>
          <w:rFonts w:ascii="Angsana New" w:hAnsi="Angsana New" w:hint="cs"/>
          <w:szCs w:val="30"/>
          <w:cs/>
        </w:rPr>
        <w:t xml:space="preserve">รวมถึงการประมาณการและใช้ดุลยพินิจเพื่อประเมินมูลค่าของสินทรัพย์ หนี้สินหรือประมาณการหนี้สิน และหนี้สินที่อาจเกิดขึ้นในงบการเงินซึ่งอาจเปลี่ยนแปลงไปได้ตามการประเมินสถานการณ์ </w:t>
      </w:r>
      <w:r>
        <w:rPr>
          <w:rFonts w:ascii="Angsana New" w:hAnsi="Angsana New"/>
          <w:szCs w:val="30"/>
        </w:rPr>
        <w:t xml:space="preserve">COVID-19 </w:t>
      </w:r>
      <w:r>
        <w:rPr>
          <w:rFonts w:ascii="Angsana New" w:hAnsi="Angsana New" w:hint="cs"/>
          <w:szCs w:val="30"/>
          <w:cs/>
        </w:rPr>
        <w:t>ในแต่ละช่วงเวลาของฝ่ายบริหารของกลุ่มบริษัท</w:t>
      </w:r>
    </w:p>
    <w:p w:rsidR="00A5230D" w:rsidRPr="009E14EA" w:rsidRDefault="00A5230D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E14EA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เงินสดและรายการเทียบเท่าเงินสด</w:t>
      </w:r>
    </w:p>
    <w:p w:rsidR="00A5230D" w:rsidRPr="008057E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A5230D" w:rsidRPr="009E14EA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9E14EA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เงินสดและรายการเทียบเท่าเงินสดบันทึกในงบแสดงฐานะการเงินด้วยราคาทุนประกอบด้วย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:rsidR="00A5230D" w:rsidRPr="008057E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cs/>
        </w:rPr>
      </w:pPr>
    </w:p>
    <w:p w:rsidR="00A5230D" w:rsidRPr="009E14EA" w:rsidRDefault="00A5230D" w:rsidP="00A5230D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9E14EA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:rsidR="00DB3942" w:rsidRPr="008057E9" w:rsidRDefault="00DB3942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sz w:val="24"/>
          <w:szCs w:val="24"/>
          <w:lang w:val="en-US"/>
        </w:rPr>
      </w:pPr>
    </w:p>
    <w:p w:rsidR="009C1A38" w:rsidRPr="009E14EA" w:rsidRDefault="009C1A38" w:rsidP="009C1A38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9E14EA">
        <w:rPr>
          <w:rFonts w:ascii="Angsana New" w:hAnsi="Angsana New"/>
          <w:cs/>
          <w:lang w:val="th-TH"/>
        </w:rPr>
        <w:t>เงินลงทุนชั่วคราว</w:t>
      </w:r>
    </w:p>
    <w:p w:rsidR="009C1A38" w:rsidRPr="008057E9" w:rsidRDefault="009C1A38" w:rsidP="009C1A38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:rsidR="00BD6C51" w:rsidRPr="009E14EA" w:rsidRDefault="009C1A38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เงินลงทุนชั่วคราว ได้แก่ 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เงินลงทุนในหน่วยลงทุน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กลุ่ม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9656F3" w:rsidRPr="009E14EA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9656F3" w:rsidRPr="009E14EA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การจำหน่ายเงินลงทุนในงบกำไรขาดทุนเบ็ดเสร็จ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9656F3" w:rsidRPr="009E14EA">
        <w:rPr>
          <w:rFonts w:ascii="Angsana New" w:hAnsi="Angsana New" w:hint="cs"/>
          <w:sz w:val="30"/>
          <w:szCs w:val="30"/>
          <w:cs/>
        </w:rPr>
        <w:t xml:space="preserve"> (</w:t>
      </w:r>
      <w:r w:rsidR="009656F3" w:rsidRPr="009E14EA">
        <w:rPr>
          <w:rFonts w:ascii="Angsana New" w:hAnsi="Angsana New"/>
          <w:sz w:val="30"/>
          <w:szCs w:val="30"/>
          <w:cs/>
        </w:rPr>
        <w:t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1 ของลำดับชั้นมูลค่ายุติธรรม</w:t>
      </w:r>
      <w:r w:rsidR="009656F3" w:rsidRPr="009E14EA">
        <w:rPr>
          <w:rFonts w:ascii="Angsana New" w:hAnsi="Angsana New" w:hint="cs"/>
          <w:sz w:val="30"/>
          <w:szCs w:val="30"/>
          <w:cs/>
        </w:rPr>
        <w:t>)</w:t>
      </w:r>
    </w:p>
    <w:p w:rsidR="00FF6D03" w:rsidRPr="008057E9" w:rsidRDefault="00FF6D03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  <w:cs/>
          <w:lang w:val="th-TH"/>
        </w:rPr>
      </w:pPr>
    </w:p>
    <w:p w:rsidR="000C3438" w:rsidRPr="00431731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  <w:r w:rsidRPr="00431731">
        <w:rPr>
          <w:rFonts w:ascii="Angsana New" w:hAnsi="Angsana New"/>
          <w:szCs w:val="30"/>
          <w:cs/>
        </w:rPr>
        <w:t xml:space="preserve">ในส่วนของเงินลงทุนในกองทุนรวมที่อยู่ระหว่างการชำระบัญชีซึ่งไม่อยู่ในความต้องการของตลาด </w:t>
      </w:r>
      <w:r w:rsidRPr="009E14EA">
        <w:rPr>
          <w:rFonts w:ascii="Angsana New" w:hAnsi="Angsana New"/>
          <w:szCs w:val="30"/>
          <w:cs/>
        </w:rPr>
        <w:t>ณ วันที่ 3</w:t>
      </w:r>
      <w:r w:rsidR="009E14EA" w:rsidRPr="009E14EA">
        <w:rPr>
          <w:rFonts w:ascii="Angsana New" w:hAnsi="Angsana New" w:hint="cs"/>
          <w:szCs w:val="30"/>
          <w:cs/>
        </w:rPr>
        <w:t>1</w:t>
      </w:r>
      <w:r w:rsidRPr="009E14EA">
        <w:rPr>
          <w:rFonts w:ascii="Angsana New" w:hAnsi="Angsana New"/>
          <w:szCs w:val="30"/>
          <w:cs/>
        </w:rPr>
        <w:t xml:space="preserve"> </w:t>
      </w:r>
      <w:r w:rsidR="009E14EA" w:rsidRPr="009E14EA">
        <w:rPr>
          <w:rFonts w:ascii="Angsana New" w:hAnsi="Angsana New" w:hint="cs"/>
          <w:szCs w:val="30"/>
          <w:cs/>
        </w:rPr>
        <w:t>ธันวาคม</w:t>
      </w:r>
      <w:r w:rsidRPr="009E14EA">
        <w:rPr>
          <w:rFonts w:ascii="Angsana New" w:hAnsi="Angsana New"/>
          <w:szCs w:val="30"/>
          <w:cs/>
        </w:rPr>
        <w:t xml:space="preserve"> 2563</w:t>
      </w:r>
      <w:r w:rsidRPr="00431731">
        <w:rPr>
          <w:rFonts w:ascii="Angsana New" w:hAnsi="Angsana New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กลุ่ม</w:t>
      </w:r>
      <w:r w:rsidRPr="00431731">
        <w:rPr>
          <w:rFonts w:ascii="Angsana New" w:hAnsi="Angsana New"/>
          <w:szCs w:val="30"/>
          <w:cs/>
        </w:rPr>
        <w:t xml:space="preserve">บริษัทใช้ข้อผ่อนปรนบางประการของแนวปฏิบัติทางการบัญชีเรื่อง </w:t>
      </w:r>
      <w:r w:rsidRPr="00431731">
        <w:rPr>
          <w:rFonts w:ascii="Angsana New" w:hAnsi="Angsana New"/>
          <w:szCs w:val="30"/>
        </w:rPr>
        <w:t>“</w:t>
      </w:r>
      <w:r w:rsidRPr="00431731">
        <w:rPr>
          <w:rFonts w:ascii="Angsana New" w:hAnsi="Angsana New" w:hint="cs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431731">
        <w:rPr>
          <w:rFonts w:ascii="Angsana New" w:hAnsi="Angsana New"/>
          <w:szCs w:val="30"/>
        </w:rPr>
        <w:t>2019 (COVID-19)”</w:t>
      </w:r>
      <w:r w:rsidRPr="00431731">
        <w:rPr>
          <w:rFonts w:ascii="Angsana New" w:hAnsi="Angsana New" w:hint="cs"/>
          <w:szCs w:val="30"/>
          <w:cs/>
        </w:rPr>
        <w:t xml:space="preserve"> ซึ่งออกโดยสภาวิชาชีพบัญชีในเดือนเมษายน </w:t>
      </w:r>
      <w:r w:rsidRPr="00431731">
        <w:rPr>
          <w:rFonts w:ascii="Angsana New" w:hAnsi="Angsana New"/>
          <w:szCs w:val="30"/>
        </w:rPr>
        <w:t>2563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(มีผลบังคับใช้สำหรับปี 2563 เท่านั้น)</w:t>
      </w:r>
      <w:r w:rsidRPr="00431731">
        <w:rPr>
          <w:rFonts w:ascii="Angsana New" w:hAnsi="Angsana New"/>
          <w:szCs w:val="30"/>
        </w:rPr>
        <w:t xml:space="preserve"> </w:t>
      </w:r>
      <w:r w:rsidRPr="00431731">
        <w:rPr>
          <w:rFonts w:ascii="Angsana New" w:hAnsi="Angsana New" w:hint="cs"/>
          <w:szCs w:val="30"/>
          <w:cs/>
        </w:rPr>
        <w:t>ในส่วนของการที่บริษัทสามารถวัดมูลค่าเงินลงทุนดังกล่าวด้วยมูลค่ายุติธรรม ณ วันที่ 1 มกราคม 2563</w:t>
      </w:r>
    </w:p>
    <w:p w:rsidR="00FF6D03" w:rsidRPr="008057E9" w:rsidRDefault="00FF6D03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  <w:cs/>
          <w:lang w:val="th-TH"/>
        </w:rPr>
      </w:pPr>
    </w:p>
    <w:p w:rsidR="00A5230D" w:rsidRPr="007C7B57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7C7B57">
        <w:rPr>
          <w:rFonts w:ascii="Angsana New" w:hAnsi="Angsana New"/>
          <w:cs/>
          <w:lang w:val="th-TH"/>
        </w:rPr>
        <w:t>ลูกหนี้การค้า ลูกหนี้อื่นและ</w:t>
      </w:r>
      <w:r w:rsidR="0018406A">
        <w:rPr>
          <w:rFonts w:ascii="Angsana New" w:hAnsi="Angsana New" w:hint="cs"/>
          <w:cs/>
          <w:lang w:val="th-TH"/>
        </w:rPr>
        <w:t>ค่าเผื่อการด้อยค่</w:t>
      </w:r>
      <w:r w:rsidR="009E14EA">
        <w:rPr>
          <w:rFonts w:ascii="Angsana New" w:hAnsi="Angsana New" w:hint="cs"/>
          <w:cs/>
          <w:lang w:val="th-TH"/>
        </w:rPr>
        <w:t>า (2563) /</w:t>
      </w:r>
      <w:r w:rsidRPr="007C7B57">
        <w:rPr>
          <w:rFonts w:ascii="Angsana New" w:hAnsi="Angsana New"/>
          <w:cs/>
          <w:lang w:val="th-TH"/>
        </w:rPr>
        <w:t>ค่าเผื่อหนี้สงสัยจะสูญ</w:t>
      </w:r>
      <w:r w:rsidR="009E14EA">
        <w:rPr>
          <w:rFonts w:ascii="Angsana New" w:hAnsi="Angsana New" w:hint="cs"/>
          <w:cs/>
          <w:lang w:val="th-TH"/>
        </w:rPr>
        <w:t xml:space="preserve"> (2562)</w:t>
      </w:r>
    </w:p>
    <w:p w:rsidR="00A5230D" w:rsidRPr="008057E9" w:rsidRDefault="00A5230D" w:rsidP="00A5230D">
      <w:pPr>
        <w:rPr>
          <w:rFonts w:ascii="Angsana New" w:hAnsi="Angsana New"/>
          <w:sz w:val="24"/>
          <w:szCs w:val="24"/>
        </w:rPr>
      </w:pPr>
    </w:p>
    <w:p w:rsidR="00A5230D" w:rsidRPr="007C7B57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7C7B57">
        <w:rPr>
          <w:rFonts w:ascii="Angsana New" w:hAnsi="Angsana New" w:cs="Angsana New"/>
          <w:cs/>
        </w:rPr>
        <w:t>ลูกหนี้การค้าและลูกหนี้อื่นแสดงในราคาที่ระบุไว้ในใบแจ้งหนี้</w:t>
      </w:r>
      <w:r w:rsidRPr="007C7B57">
        <w:rPr>
          <w:rFonts w:ascii="Angsana New" w:hAnsi="Angsana New" w:cs="Angsana New" w:hint="cs"/>
          <w:cs/>
        </w:rPr>
        <w:t>หรือในจำนวนที่ค้างรับ</w:t>
      </w:r>
      <w:r w:rsidRPr="007C7B57">
        <w:rPr>
          <w:rFonts w:ascii="Angsana New" w:hAnsi="Angsana New" w:cs="Angsana New"/>
          <w:cs/>
        </w:rPr>
        <w:t>สุทธิจาก</w:t>
      </w:r>
      <w:r w:rsidR="0018406A">
        <w:rPr>
          <w:rFonts w:ascii="Angsana New" w:hAnsi="Angsana New" w:cs="Angsana New" w:hint="cs"/>
          <w:cs/>
        </w:rPr>
        <w:t>ค่าเผื่อการด้อยค่</w:t>
      </w:r>
      <w:r w:rsidR="009E14EA">
        <w:rPr>
          <w:rFonts w:ascii="Angsana New" w:hAnsi="Angsana New" w:cs="Angsana New" w:hint="cs"/>
          <w:cs/>
        </w:rPr>
        <w:t>า/</w:t>
      </w:r>
      <w:r w:rsidR="0018406A">
        <w:rPr>
          <w:rFonts w:ascii="Angsana New" w:hAnsi="Angsana New" w:cs="Angsana New"/>
          <w:cs/>
        </w:rPr>
        <w:br/>
      </w:r>
      <w:r w:rsidRPr="007C7B57">
        <w:rPr>
          <w:rFonts w:ascii="Angsana New" w:hAnsi="Angsana New" w:cs="Angsana New"/>
          <w:cs/>
        </w:rPr>
        <w:t>ค่าเผื่อหนี้สงสัยจะสูญ</w:t>
      </w:r>
      <w:r w:rsidRPr="007C7B57">
        <w:rPr>
          <w:rFonts w:ascii="Angsana New" w:hAnsi="Angsana New" w:cs="Angsana New"/>
          <w:lang w:val="en-US"/>
        </w:rPr>
        <w:t xml:space="preserve"> </w:t>
      </w:r>
    </w:p>
    <w:p w:rsidR="00A5230D" w:rsidRPr="008057E9" w:rsidRDefault="00A5230D" w:rsidP="00A5230D">
      <w:pPr>
        <w:rPr>
          <w:rFonts w:ascii="Angsana New" w:hAnsi="Angsana New"/>
          <w:sz w:val="24"/>
          <w:szCs w:val="24"/>
        </w:rPr>
      </w:pPr>
    </w:p>
    <w:p w:rsidR="009E14EA" w:rsidRDefault="009E14EA" w:rsidP="00A5230D">
      <w:pPr>
        <w:rPr>
          <w:rFonts w:ascii="Angsana New" w:hAnsi="Angsana New"/>
          <w:sz w:val="30"/>
          <w:szCs w:val="30"/>
        </w:rPr>
      </w:pPr>
      <w:r w:rsidRPr="008057E9">
        <w:rPr>
          <w:rFonts w:ascii="Angsana New" w:hAnsi="Angsana New" w:hint="cs"/>
          <w:sz w:val="30"/>
          <w:szCs w:val="30"/>
          <w:cs/>
        </w:rPr>
        <w:t>กลุ่มบริษัทตั้งค่าเผื่อการด้อยค่าตามนโยบายที่กล่าวไว้ในส่วนของเครื่องมือทางการเงิน</w:t>
      </w:r>
    </w:p>
    <w:p w:rsidR="008057E9" w:rsidRPr="008057E9" w:rsidRDefault="008057E9" w:rsidP="00A5230D">
      <w:pPr>
        <w:rPr>
          <w:rFonts w:ascii="Angsana New" w:hAnsi="Angsana New"/>
          <w:sz w:val="24"/>
          <w:szCs w:val="24"/>
        </w:rPr>
      </w:pPr>
    </w:p>
    <w:p w:rsidR="00D8607E" w:rsidRDefault="009E14EA" w:rsidP="00D8607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cs/>
        </w:rPr>
        <w:t>กลุ่ม</w:t>
      </w:r>
      <w:r w:rsidR="00A5230D" w:rsidRPr="007C7B57">
        <w:rPr>
          <w:rFonts w:ascii="Angsana New" w:hAnsi="Angsana New" w:cs="Angsana New"/>
          <w:cs/>
        </w:rPr>
        <w:t>บริษัทตั้งค่าเผื่อหนี้สงสัยจะสูญตามจำนวนหนี้ที่คาดว่าจะเรียกเก็บจากลูกหนี้ไม่ได้  ทั้งนี้</w:t>
      </w:r>
      <w:r w:rsidR="00A5230D" w:rsidRPr="007C7B57">
        <w:rPr>
          <w:rFonts w:ascii="Angsana New" w:hAnsi="Angsana New" w:cs="Angsana New" w:hint="cs"/>
          <w:cs/>
        </w:rPr>
        <w:t xml:space="preserve"> </w:t>
      </w:r>
      <w:r w:rsidR="00A5230D" w:rsidRPr="007C7B57">
        <w:rPr>
          <w:rFonts w:ascii="Angsana New" w:hAnsi="Angsana New" w:cs="Angsana New"/>
          <w:cs/>
        </w:rPr>
        <w:t>โดยการประมาณจากประสบการณ์การเรียกเก็บหนี้ในอดีตควบคู่กับการวิเคราะห์สถานะปัจจุบันของลูกหนี้</w:t>
      </w:r>
    </w:p>
    <w:p w:rsidR="00A5230D" w:rsidRPr="000B6BC1" w:rsidRDefault="00A5230D" w:rsidP="00D8607E">
      <w:pPr>
        <w:pStyle w:val="a2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  <w:r w:rsidRPr="000B6BC1">
        <w:rPr>
          <w:rFonts w:asciiTheme="majorBidi" w:hAnsiTheme="majorBidi" w:cstheme="majorBidi"/>
          <w:b/>
          <w:bCs/>
          <w:cs/>
        </w:rPr>
        <w:lastRenderedPageBreak/>
        <w:t>สินค้าคงเหลือ</w:t>
      </w:r>
    </w:p>
    <w:p w:rsidR="00A5230D" w:rsidRPr="008057E9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:rsidR="00A5230D" w:rsidRPr="0062216B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Pr="0062216B">
        <w:rPr>
          <w:rFonts w:ascii="Angsana New" w:hAnsi="Angsana New" w:hint="cs"/>
          <w:sz w:val="30"/>
          <w:szCs w:val="30"/>
          <w:cs/>
        </w:rPr>
        <w:t>สุทธิ</w:t>
      </w:r>
      <w:r w:rsidRPr="0062216B">
        <w:rPr>
          <w:rFonts w:ascii="Angsana New" w:hAnsi="Angsana New"/>
          <w:sz w:val="30"/>
          <w:szCs w:val="30"/>
          <w:cs/>
        </w:rPr>
        <w:t>จากค่าเผื่อ</w:t>
      </w:r>
      <w:r w:rsidRPr="0062216B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62216B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62216B">
        <w:rPr>
          <w:rFonts w:ascii="Angsana New" w:hAnsi="Angsana New"/>
          <w:sz w:val="30"/>
          <w:szCs w:val="30"/>
        </w:rPr>
        <w:t>Average)</w:t>
      </w:r>
      <w:r w:rsidRPr="0062216B">
        <w:rPr>
          <w:rFonts w:ascii="Angsana New" w:hAnsi="Angsana New" w:hint="cs"/>
          <w:sz w:val="30"/>
          <w:szCs w:val="30"/>
          <w:cs/>
        </w:rPr>
        <w:t xml:space="preserve"> </w:t>
      </w:r>
    </w:p>
    <w:p w:rsidR="007D1324" w:rsidRPr="008057E9" w:rsidRDefault="007D1324" w:rsidP="00A5230D">
      <w:pPr>
        <w:jc w:val="thaiDistribute"/>
        <w:rPr>
          <w:rFonts w:ascii="Angsana New" w:hAnsi="Angsana New"/>
          <w:sz w:val="24"/>
          <w:szCs w:val="24"/>
        </w:rPr>
      </w:pPr>
    </w:p>
    <w:p w:rsidR="00A5230D" w:rsidRPr="0062216B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ต้นทุนสินค้า</w:t>
      </w:r>
      <w:r w:rsidRPr="0062216B">
        <w:rPr>
          <w:rFonts w:ascii="Angsana New" w:hAnsi="Angsana New" w:hint="cs"/>
          <w:sz w:val="30"/>
          <w:szCs w:val="30"/>
          <w:cs/>
        </w:rPr>
        <w:t>คงเหลือ</w:t>
      </w:r>
      <w:r w:rsidRPr="0062216B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Pr="0062216B">
        <w:rPr>
          <w:rFonts w:ascii="Angsana New" w:hAnsi="Angsana New" w:hint="cs"/>
          <w:sz w:val="30"/>
          <w:szCs w:val="30"/>
          <w:cs/>
        </w:rPr>
        <w:t>และ</w:t>
      </w:r>
      <w:r w:rsidRPr="0062216B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</w:p>
    <w:p w:rsidR="006B7312" w:rsidRPr="008057E9" w:rsidRDefault="006B7312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24"/>
          <w:szCs w:val="24"/>
        </w:rPr>
      </w:pPr>
    </w:p>
    <w:p w:rsidR="00A5230D" w:rsidRPr="0062216B" w:rsidRDefault="00A5230D" w:rsidP="003D48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2216B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</w:t>
      </w:r>
      <w:r w:rsidRPr="0062216B">
        <w:rPr>
          <w:rFonts w:ascii="Angsana New" w:hAnsi="Angsana New" w:hint="cs"/>
          <w:sz w:val="30"/>
          <w:szCs w:val="30"/>
          <w:cs/>
        </w:rPr>
        <w:t>ตาม</w:t>
      </w:r>
      <w:r w:rsidRPr="0062216B">
        <w:rPr>
          <w:rFonts w:ascii="Angsana New" w:hAnsi="Angsana New"/>
          <w:sz w:val="30"/>
          <w:szCs w:val="30"/>
          <w:cs/>
        </w:rPr>
        <w:t>ปกติหักด้วย</w:t>
      </w:r>
      <w:r w:rsidRPr="0062216B">
        <w:rPr>
          <w:rFonts w:ascii="Angsana New" w:hAnsi="Angsana New" w:hint="cs"/>
          <w:sz w:val="30"/>
          <w:szCs w:val="30"/>
          <w:cs/>
        </w:rPr>
        <w:t>ต้นทุนหรือ</w:t>
      </w:r>
      <w:r w:rsidRPr="0062216B">
        <w:rPr>
          <w:rFonts w:ascii="Angsana New" w:hAnsi="Angsana New"/>
          <w:sz w:val="30"/>
          <w:szCs w:val="30"/>
          <w:cs/>
        </w:rPr>
        <w:t>ค่าใช้จ่าย</w:t>
      </w:r>
      <w:r w:rsidRPr="0062216B">
        <w:rPr>
          <w:rFonts w:ascii="Angsana New" w:hAnsi="Angsana New" w:hint="cs"/>
          <w:sz w:val="30"/>
          <w:szCs w:val="30"/>
          <w:cs/>
        </w:rPr>
        <w:t>ส่วนเพิ่ม</w:t>
      </w:r>
      <w:r w:rsidRPr="0062216B">
        <w:rPr>
          <w:rFonts w:ascii="Angsana New" w:hAnsi="Angsana New"/>
          <w:sz w:val="30"/>
          <w:szCs w:val="30"/>
          <w:cs/>
        </w:rPr>
        <w:t>ที่จำเป็นในการขาย</w:t>
      </w:r>
    </w:p>
    <w:p w:rsidR="00A5230D" w:rsidRPr="008057E9" w:rsidRDefault="00A5230D" w:rsidP="00A5230D">
      <w:pPr>
        <w:jc w:val="thaiDistribute"/>
        <w:rPr>
          <w:rFonts w:ascii="Angsana New" w:hAnsi="Angsana New"/>
          <w:sz w:val="24"/>
          <w:szCs w:val="24"/>
          <w:cs/>
        </w:rPr>
      </w:pPr>
    </w:p>
    <w:p w:rsidR="00DB3942" w:rsidRPr="000D7754" w:rsidRDefault="00AE2C9E" w:rsidP="000D77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</w:t>
      </w:r>
      <w:r w:rsidR="00A5230D" w:rsidRPr="0062216B">
        <w:rPr>
          <w:rFonts w:ascii="Angsana New" w:hAnsi="Angsana New"/>
          <w:sz w:val="30"/>
          <w:szCs w:val="30"/>
          <w:cs/>
        </w:rPr>
        <w:t>บริษัทตั้งค่าเผื่อ</w:t>
      </w:r>
      <w:r w:rsidR="00A5230D" w:rsidRPr="0062216B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="00A5230D" w:rsidRPr="0062216B">
        <w:rPr>
          <w:rFonts w:ascii="Angsana New" w:hAnsi="Angsana New"/>
          <w:sz w:val="30"/>
          <w:szCs w:val="30"/>
          <w:cs/>
        </w:rPr>
        <w:t>โดยพิจารณาจากสภาพ</w:t>
      </w:r>
      <w:r w:rsidR="00A5230D" w:rsidRPr="0062216B">
        <w:rPr>
          <w:rFonts w:ascii="Angsana New" w:hAnsi="Angsana New" w:hint="cs"/>
          <w:sz w:val="30"/>
          <w:szCs w:val="30"/>
          <w:cs/>
        </w:rPr>
        <w:t>และอายุคงค้าง</w:t>
      </w:r>
      <w:r w:rsidR="00A5230D" w:rsidRPr="0062216B">
        <w:rPr>
          <w:rFonts w:ascii="Angsana New" w:hAnsi="Angsana New"/>
          <w:sz w:val="30"/>
          <w:szCs w:val="30"/>
          <w:cs/>
        </w:rPr>
        <w:t>ของสินค้าและประสบการณ์ที่ผ่านมาในอดีต</w:t>
      </w:r>
      <w:r w:rsidR="00A5230D" w:rsidRPr="0062216B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:rsidR="0090527F" w:rsidRPr="008057E9" w:rsidRDefault="0090527F" w:rsidP="00A5230D">
      <w:pPr>
        <w:rPr>
          <w:rFonts w:ascii="Angsana New" w:hAnsi="Angsana New"/>
          <w:sz w:val="24"/>
          <w:szCs w:val="24"/>
        </w:rPr>
      </w:pPr>
    </w:p>
    <w:p w:rsidR="00A5230D" w:rsidRPr="000D7754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0D7754">
        <w:rPr>
          <w:rFonts w:ascii="Angsana New" w:hAnsi="Angsana New"/>
          <w:cs/>
        </w:rPr>
        <w:t>ที่ดิน อาคารและอุปกรณ์</w:t>
      </w:r>
      <w:r w:rsidRPr="000D7754">
        <w:rPr>
          <w:rFonts w:ascii="Angsana New" w:hAnsi="Angsana New"/>
        </w:rPr>
        <w:t xml:space="preserve"> </w:t>
      </w:r>
      <w:r w:rsidRPr="000D7754">
        <w:rPr>
          <w:rFonts w:ascii="Angsana New" w:hAnsi="Angsana New" w:hint="cs"/>
          <w:cs/>
        </w:rPr>
        <w:t>และที่ดินที่ไม่ได้ในการดำเนินงาน</w:t>
      </w:r>
      <w:r w:rsidR="00AE2C9E">
        <w:rPr>
          <w:rFonts w:ascii="Angsana New" w:hAnsi="Angsana New" w:hint="cs"/>
          <w:cs/>
        </w:rPr>
        <w:t>หรือสินทรัพย์ไม่หมุนเวียนที่ถือไว้เพื่อขาย</w:t>
      </w:r>
    </w:p>
    <w:p w:rsidR="00A5230D" w:rsidRPr="008057E9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:rsidR="00A5230D" w:rsidRPr="000D7754" w:rsidRDefault="00A5230D" w:rsidP="00AE2C9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0D7754">
        <w:rPr>
          <w:rFonts w:ascii="Angsana New" w:hAnsi="Angsana New" w:cs="Angsana New" w:hint="cs"/>
          <w:cs/>
        </w:rPr>
        <w:t>ที่ดินทั้งที่ใช้และไม่ได้ใช้ในการดำเนินงาน</w:t>
      </w:r>
      <w:r w:rsidR="00AE2C9E">
        <w:rPr>
          <w:rFonts w:ascii="Angsana New" w:hAnsi="Angsana New" w:cs="Angsana New" w:hint="cs"/>
          <w:cs/>
        </w:rPr>
        <w:t>หรือสินทรัพย์ไม่หมุนเวียนที่ถือไว้เพื่อขาย</w:t>
      </w:r>
      <w:r w:rsidRPr="000D7754">
        <w:rPr>
          <w:rFonts w:ascii="Angsana New" w:hAnsi="Angsana New" w:cs="Angsana New" w:hint="cs"/>
          <w:cs/>
        </w:rPr>
        <w:t>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(ถ้ามี)</w:t>
      </w:r>
      <w:r w:rsidRPr="000D7754">
        <w:rPr>
          <w:rFonts w:ascii="Angsana New" w:hAnsi="Angsana New" w:cs="Angsana New"/>
          <w:cs/>
        </w:rPr>
        <w:t xml:space="preserve"> </w:t>
      </w:r>
      <w:r w:rsidRPr="000D7754">
        <w:rPr>
          <w:rFonts w:ascii="Angsana New" w:hAnsi="Angsana New" w:cs="Angsana New" w:hint="cs"/>
          <w:cs/>
        </w:rPr>
        <w:t xml:space="preserve">เมื่อมีการเลิกใช้หรือตัดจำหน่ายสินทรัพย์ออกจากบัญชี </w:t>
      </w:r>
      <w:r w:rsidR="00AE2C9E">
        <w:rPr>
          <w:rFonts w:ascii="Angsana New" w:hAnsi="Angsana New" w:cs="Angsana New" w:hint="cs"/>
          <w:cs/>
          <w:lang w:val="en-US"/>
        </w:rPr>
        <w:t>กลุ่มบริษัท</w:t>
      </w:r>
      <w:r w:rsidRPr="000D7754">
        <w:rPr>
          <w:rFonts w:ascii="Angsana New" w:hAnsi="Angsana New" w:cs="Angsana New" w:hint="cs"/>
          <w:cs/>
        </w:rPr>
        <w:t>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เบ็ดเสร็จ</w:t>
      </w:r>
      <w:r w:rsidRPr="000D7754">
        <w:rPr>
          <w:rFonts w:ascii="Angsana New" w:hAnsi="Angsana New" w:cs="Angsana New"/>
          <w:cs/>
        </w:rPr>
        <w:t xml:space="preserve"> ต้นทุนการรื้อถอน ขนย้ายและบูรณะสินทรัพย์</w:t>
      </w:r>
      <w:r w:rsidRPr="000D7754">
        <w:rPr>
          <w:rFonts w:ascii="Angsana New" w:hAnsi="Angsana New" w:cs="Angsana New" w:hint="cs"/>
          <w:cs/>
        </w:rPr>
        <w:t xml:space="preserve"> (ถ้ามี) </w:t>
      </w:r>
      <w:r w:rsidRPr="000D7754">
        <w:rPr>
          <w:rFonts w:ascii="Angsana New" w:hAnsi="Angsana New" w:cs="Angsana New"/>
          <w:cs/>
        </w:rPr>
        <w:t>ถือเป็นต้นทุนของสินทรัพย์และคิดค่าเสื่อมราคา</w:t>
      </w:r>
    </w:p>
    <w:p w:rsidR="00A5230D" w:rsidRPr="008057E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4"/>
          <w:szCs w:val="24"/>
          <w:cs/>
        </w:rPr>
      </w:pPr>
    </w:p>
    <w:p w:rsidR="00A5230D" w:rsidRPr="000D7754" w:rsidRDefault="00A5230D" w:rsidP="00A5230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0D7754">
        <w:rPr>
          <w:rFonts w:ascii="Angsana New" w:hAnsi="Angsana New"/>
          <w:sz w:val="30"/>
          <w:szCs w:val="30"/>
          <w:cs/>
        </w:rPr>
        <w:t xml:space="preserve">ค่าเสื่อมราคาของสินทรัพย์จะถูกพิจารณาแต่ละส่วนแยกต่างหากจากกันเมื่อแต่ละส่วนประกอบนั้นมีสาระสำคัญ </w:t>
      </w:r>
      <w:r w:rsidRPr="000D7754">
        <w:rPr>
          <w:rFonts w:ascii="Angsana New" w:hAnsi="Angsana New" w:hint="cs"/>
          <w:sz w:val="30"/>
          <w:szCs w:val="30"/>
          <w:cs/>
        </w:rPr>
        <w:t xml:space="preserve">    </w:t>
      </w:r>
      <w:r w:rsidRPr="000D7754">
        <w:rPr>
          <w:rFonts w:ascii="Angsana New" w:hAnsi="Angsana New"/>
          <w:sz w:val="30"/>
          <w:szCs w:val="30"/>
          <w:cs/>
        </w:rPr>
        <w:t xml:space="preserve">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</w:t>
      </w:r>
      <w:r w:rsidR="00AE2C9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0D7754">
        <w:rPr>
          <w:rFonts w:ascii="Angsana New" w:hAnsi="Angsana New" w:hint="cs"/>
          <w:sz w:val="30"/>
          <w:szCs w:val="30"/>
          <w:cs/>
        </w:rPr>
        <w:t>ทบทวน</w:t>
      </w:r>
      <w:r w:rsidRPr="000D7754">
        <w:rPr>
          <w:rFonts w:ascii="Angsana New" w:hAnsi="Angsana New"/>
          <w:sz w:val="30"/>
          <w:szCs w:val="30"/>
          <w:cs/>
        </w:rPr>
        <w:t xml:space="preserve">วิธีการคิดค่าเสื่อมราคา </w:t>
      </w:r>
      <w:r w:rsidR="004552D6">
        <w:rPr>
          <w:rFonts w:ascii="Angsana New" w:hAnsi="Angsana New" w:hint="cs"/>
          <w:sz w:val="30"/>
          <w:szCs w:val="30"/>
          <w:cs/>
        </w:rPr>
        <w:t xml:space="preserve"> </w:t>
      </w:r>
      <w:r w:rsidRPr="000D7754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</w:t>
      </w:r>
      <w:r w:rsidRPr="000D7754">
        <w:rPr>
          <w:rFonts w:ascii="Angsana New" w:hAnsi="Angsana New" w:hint="cs"/>
          <w:sz w:val="30"/>
          <w:szCs w:val="30"/>
          <w:cs/>
        </w:rPr>
        <w:t>อย่างน้อย</w:t>
      </w:r>
      <w:r w:rsidRPr="000D7754">
        <w:rPr>
          <w:rFonts w:ascii="Angsana New" w:hAnsi="Angsana New"/>
          <w:sz w:val="30"/>
          <w:szCs w:val="30"/>
          <w:cs/>
        </w:rPr>
        <w:t>ทุกสิ้นปีและปรับปรุงตามความเหมาะสม</w:t>
      </w:r>
    </w:p>
    <w:p w:rsidR="00647FD7" w:rsidRPr="00647FD7" w:rsidRDefault="00647FD7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:rsidR="00D8607E" w:rsidRPr="000D7754" w:rsidRDefault="00A5230D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0D7754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:rsidR="00AE2C9E" w:rsidRPr="00647FD7" w:rsidRDefault="00AE2C9E" w:rsidP="00AE2C9E">
      <w:pPr>
        <w:jc w:val="thaiDistribute"/>
        <w:rPr>
          <w:rFonts w:ascii="Angsana New" w:hAnsi="Angsana New"/>
          <w:sz w:val="24"/>
          <w:szCs w:val="24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A5230D" w:rsidRPr="0062216B" w:rsidRDefault="00A5230D" w:rsidP="00A5230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62216B" w:rsidTr="00A5230D">
        <w:tc>
          <w:tcPr>
            <w:tcW w:w="72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:rsidR="00A5230D" w:rsidRPr="0062216B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7A23D6" w:rsidRDefault="00AE2C9E" w:rsidP="0005024A">
      <w:pPr>
        <w:spacing w:line="200" w:lineRule="atLeast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กลุ่มบริษัท</w:t>
      </w:r>
      <w:r w:rsidR="004D5A17">
        <w:rPr>
          <w:rFonts w:ascii="Angsana New" w:hAnsi="Angsana New" w:hint="cs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ไม่คิดค่าเสื่อมราคาสำหรับที่ดินและสินทรัพย์ระหว่างการก่อสร้างหรือติดตั้ง</w:t>
      </w:r>
    </w:p>
    <w:p w:rsidR="004D5A17" w:rsidRPr="00647FD7" w:rsidRDefault="004D5A17" w:rsidP="0005024A">
      <w:pPr>
        <w:spacing w:line="200" w:lineRule="atLeast"/>
        <w:rPr>
          <w:rFonts w:ascii="Angsana New" w:hAnsi="Angsana New"/>
          <w:sz w:val="28"/>
          <w:szCs w:val="28"/>
        </w:rPr>
      </w:pPr>
    </w:p>
    <w:p w:rsidR="00AE2C9E" w:rsidRDefault="00AE2C9E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>
        <w:rPr>
          <w:rFonts w:ascii="Angsana New" w:hAnsi="Angsana New" w:hint="cs"/>
          <w:b/>
          <w:bCs/>
          <w:szCs w:val="30"/>
          <w:cs/>
        </w:rPr>
        <w:t>สินทรัพย์สิทธิการใช้</w:t>
      </w:r>
    </w:p>
    <w:p w:rsidR="00AE2C9E" w:rsidRPr="00647FD7" w:rsidRDefault="00AE2C9E" w:rsidP="00AE2C9E">
      <w:pPr>
        <w:pStyle w:val="NoSpacing"/>
        <w:jc w:val="thaiDistribute"/>
        <w:rPr>
          <w:rFonts w:ascii="Angsana New" w:hAnsi="Angsana New"/>
          <w:sz w:val="28"/>
          <w:szCs w:val="28"/>
        </w:rPr>
      </w:pPr>
    </w:p>
    <w:p w:rsidR="00AE2C9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กลุ่มบริษัทวัดมูลค่าสินทรัพย์สิทธิการใช้ด้วยราคาทุนหักค่าเสื่อมราคาสะสมและค่าเผื่อการด้อยค่า (ถ้ามี) และ</w:t>
      </w:r>
      <w:r>
        <w:rPr>
          <w:rFonts w:ascii="Angsana New" w:hAnsi="Angsana New" w:hint="cs"/>
          <w:szCs w:val="30"/>
          <w:cs/>
        </w:rPr>
        <w:br/>
      </w:r>
      <w:r w:rsidRPr="0041575B">
        <w:rPr>
          <w:rFonts w:ascii="Angsana New" w:hAnsi="Angsana New"/>
          <w:szCs w:val="30"/>
          <w:cs/>
        </w:rPr>
        <w:t>ปรับปรุงด้วยการวัดมูลค่าของหนี้สินตามสัญญาเช่าใหม่</w:t>
      </w:r>
      <w:r>
        <w:rPr>
          <w:rFonts w:ascii="Angsana New" w:hAnsi="Angsana New" w:hint="cs"/>
          <w:szCs w:val="30"/>
          <w:cs/>
        </w:rPr>
        <w:t xml:space="preserve"> (ถ้ามี)</w:t>
      </w:r>
    </w:p>
    <w:p w:rsidR="00AE2C9E" w:rsidRPr="00647FD7" w:rsidRDefault="00AE2C9E" w:rsidP="00AE2C9E">
      <w:pPr>
        <w:pStyle w:val="NoSpacing"/>
        <w:jc w:val="thaiDistribute"/>
        <w:rPr>
          <w:rFonts w:ascii="Angsana New" w:hAnsi="Angsana New"/>
          <w:sz w:val="28"/>
          <w:szCs w:val="28"/>
        </w:rPr>
      </w:pPr>
    </w:p>
    <w:p w:rsidR="00AE2C9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7B7BB6">
        <w:rPr>
          <w:rFonts w:ascii="Angsana New" w:hAnsi="Angsana New"/>
          <w:szCs w:val="30"/>
          <w:cs/>
        </w:rPr>
        <w:t xml:space="preserve">ณ วันที่สัญญาเช่าเริ่มมีผล ราคาทุนของสินทรัพย์สิทธิการใช้ประกอบด้วย (1) </w:t>
      </w:r>
      <w:r w:rsidRPr="007B7BB6">
        <w:rPr>
          <w:rFonts w:ascii="Angsana New" w:hAnsi="Angsana New" w:hint="cs"/>
          <w:szCs w:val="30"/>
          <w:cs/>
        </w:rPr>
        <w:t>จำ</w:t>
      </w:r>
      <w:r w:rsidRPr="007B7BB6">
        <w:rPr>
          <w:rFonts w:ascii="Angsana New" w:hAnsi="Angsana New"/>
          <w:szCs w:val="30"/>
          <w:cs/>
        </w:rPr>
        <w:t>นวนเงินของหนี้สินตามสัญญาเช่าจากการวัดมูลค่าเริ่มแรก (2) การจ่าย</w:t>
      </w:r>
      <w:r w:rsidRPr="007B7BB6">
        <w:rPr>
          <w:rFonts w:ascii="Angsana New" w:hAnsi="Angsana New" w:hint="cs"/>
          <w:szCs w:val="30"/>
          <w:cs/>
        </w:rPr>
        <w:t>ชำ</w:t>
      </w:r>
      <w:r w:rsidRPr="007B7BB6">
        <w:rPr>
          <w:rFonts w:ascii="Angsana New" w:hAnsi="Angsana New"/>
          <w:szCs w:val="30"/>
          <w:cs/>
        </w:rPr>
        <w:t>ระตามสัญญาเช่าใดๆ ที่จ่าย</w:t>
      </w:r>
      <w:r w:rsidRPr="007B7BB6">
        <w:rPr>
          <w:rFonts w:ascii="Angsana New" w:hAnsi="Angsana New" w:hint="cs"/>
          <w:szCs w:val="30"/>
          <w:cs/>
        </w:rPr>
        <w:t>ชำ</w:t>
      </w:r>
      <w:r w:rsidRPr="007B7BB6">
        <w:rPr>
          <w:rFonts w:ascii="Angsana New" w:hAnsi="Angsana New"/>
          <w:szCs w:val="30"/>
          <w:cs/>
        </w:rPr>
        <w:t>ระ ณ วันที่สัญญาเช่าเริ่มมีผลหรือก่อนวันที่</w:t>
      </w:r>
      <w:r>
        <w:rPr>
          <w:rFonts w:ascii="Angsana New" w:hAnsi="Angsana New" w:hint="cs"/>
          <w:szCs w:val="30"/>
          <w:cs/>
        </w:rPr>
        <w:t>สั</w:t>
      </w:r>
      <w:r w:rsidRPr="007B7BB6">
        <w:rPr>
          <w:rFonts w:ascii="Angsana New" w:hAnsi="Angsana New"/>
          <w:szCs w:val="30"/>
          <w:cs/>
        </w:rPr>
        <w:t>ญญาเริ่มมีผลหักสิ่งจูงใจตามสัญญาเช่าที่ได้รับใดๆ (3) ต้นทุนทางตรงเริ่มแรก</w:t>
      </w:r>
      <w:r>
        <w:rPr>
          <w:rFonts w:ascii="Angsana New" w:hAnsi="Angsana New"/>
          <w:szCs w:val="30"/>
          <w:cs/>
        </w:rPr>
        <w:t>ใดๆ ที่เกิดขึ้น</w:t>
      </w:r>
      <w:r>
        <w:rPr>
          <w:rFonts w:ascii="Angsana New" w:hAnsi="Angsana New" w:hint="cs"/>
          <w:szCs w:val="30"/>
          <w:cs/>
        </w:rPr>
        <w:t xml:space="preserve"> (ถ้ามี) </w:t>
      </w:r>
      <w:r w:rsidRPr="007B7BB6">
        <w:rPr>
          <w:rFonts w:ascii="Angsana New" w:hAnsi="Angsana New"/>
          <w:szCs w:val="30"/>
          <w:cs/>
        </w:rPr>
        <w:t xml:space="preserve">และ (4) </w:t>
      </w:r>
      <w:r>
        <w:rPr>
          <w:rFonts w:ascii="Angsana New" w:hAnsi="Angsana New"/>
          <w:szCs w:val="30"/>
          <w:cs/>
        </w:rPr>
        <w:t>ประมาณการต้นทุนที่จะเกิดขึ้น</w:t>
      </w:r>
      <w:r w:rsidRPr="007B7BB6">
        <w:rPr>
          <w:rFonts w:ascii="Angsana New" w:hAnsi="Angsana New"/>
          <w:szCs w:val="30"/>
          <w:cs/>
        </w:rPr>
        <w:t>ในการรื้อและการขนย้ายสินทรัพย์อ้างอิง</w:t>
      </w:r>
      <w:r>
        <w:rPr>
          <w:rFonts w:ascii="Angsana New" w:hAnsi="Angsana New" w:hint="cs"/>
          <w:szCs w:val="30"/>
          <w:cs/>
        </w:rPr>
        <w:t xml:space="preserve"> </w:t>
      </w:r>
      <w:r w:rsidRPr="007B7BB6">
        <w:rPr>
          <w:rFonts w:ascii="Angsana New" w:hAnsi="Angsana New"/>
          <w:szCs w:val="30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</w:t>
      </w:r>
      <w:r>
        <w:rPr>
          <w:rFonts w:ascii="Angsana New" w:hAnsi="Angsana New" w:hint="cs"/>
          <w:szCs w:val="30"/>
          <w:cs/>
        </w:rPr>
        <w:t>กำ</w:t>
      </w:r>
      <w:r>
        <w:rPr>
          <w:rFonts w:ascii="Angsana New" w:hAnsi="Angsana New"/>
          <w:szCs w:val="30"/>
          <w:cs/>
        </w:rPr>
        <w:t>หนดไว้ในข้อตกลงและเงื่</w:t>
      </w:r>
      <w:r w:rsidRPr="007B7BB6">
        <w:rPr>
          <w:rFonts w:ascii="Angsana New" w:hAnsi="Angsana New"/>
          <w:szCs w:val="30"/>
          <w:cs/>
        </w:rPr>
        <w:t>อนไขของสัญญาเช่า</w:t>
      </w:r>
      <w:r>
        <w:rPr>
          <w:rFonts w:ascii="Angsana New" w:hAnsi="Angsana New" w:hint="cs"/>
          <w:szCs w:val="30"/>
          <w:cs/>
        </w:rPr>
        <w:t xml:space="preserve"> (ถ้ามีและเป็นสาระสำคัญ)</w:t>
      </w:r>
    </w:p>
    <w:p w:rsidR="00AE2C9E" w:rsidRPr="00647FD7" w:rsidRDefault="00AE2C9E" w:rsidP="00AE2C9E">
      <w:pPr>
        <w:pStyle w:val="NoSpacing"/>
        <w:jc w:val="thaiDistribute"/>
        <w:rPr>
          <w:rFonts w:ascii="Angsana New" w:hAnsi="Angsana New"/>
          <w:sz w:val="28"/>
          <w:szCs w:val="28"/>
        </w:rPr>
      </w:pPr>
    </w:p>
    <w:p w:rsidR="00AE2C9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057288">
        <w:rPr>
          <w:rFonts w:ascii="Angsana New" w:hAnsi="Angsana New"/>
          <w:szCs w:val="30"/>
          <w:cs/>
        </w:rPr>
        <w:t>ค่าเสื่อมราคาบันทึกเป็นค่าใช้จ่ายใน</w:t>
      </w:r>
      <w:r>
        <w:rPr>
          <w:rFonts w:ascii="Angsana New" w:hAnsi="Angsana New" w:hint="cs"/>
          <w:szCs w:val="30"/>
          <w:cs/>
        </w:rPr>
        <w:t>กำไรหรือขาดทุน</w:t>
      </w:r>
      <w:r>
        <w:rPr>
          <w:rFonts w:ascii="Angsana New" w:hAnsi="Angsana New"/>
          <w:szCs w:val="30"/>
          <w:cs/>
        </w:rPr>
        <w:t>และคำนวณโดยวิธีเส้นตรงตาม</w:t>
      </w:r>
      <w:r>
        <w:rPr>
          <w:rFonts w:ascii="Angsana New" w:hAnsi="Angsana New" w:hint="cs"/>
          <w:szCs w:val="30"/>
          <w:cs/>
        </w:rPr>
        <w:t>ระยะเวลาของการเช่าที่เกี่ยวข้องดังนี้</w:t>
      </w:r>
    </w:p>
    <w:p w:rsidR="00AE2C9E" w:rsidRPr="00647FD7" w:rsidRDefault="00AE2C9E" w:rsidP="00AE2C9E">
      <w:pPr>
        <w:pStyle w:val="NoSpacing"/>
        <w:jc w:val="thaiDistribute"/>
        <w:rPr>
          <w:rFonts w:ascii="Angsana New" w:hAnsi="Angsana New"/>
          <w:sz w:val="28"/>
          <w:szCs w:val="28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AE2C9E" w:rsidRPr="0062216B" w:rsidTr="005A7351">
        <w:tc>
          <w:tcPr>
            <w:tcW w:w="7200" w:type="dxa"/>
          </w:tcPr>
          <w:p w:rsidR="00AE2C9E" w:rsidRPr="0062216B" w:rsidRDefault="00AE2C9E" w:rsidP="005A7351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AE2C9E" w:rsidRPr="0062216B" w:rsidRDefault="00AE2C9E" w:rsidP="005A735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216B">
              <w:rPr>
                <w:rFonts w:ascii="Angsana New" w:hAnsi="Angsana New"/>
                <w:sz w:val="30"/>
                <w:szCs w:val="30"/>
                <w:cs/>
              </w:rPr>
              <w:t xml:space="preserve">ระยะเวลา </w:t>
            </w:r>
          </w:p>
        </w:tc>
      </w:tr>
      <w:tr w:rsidR="00AE2C9E" w:rsidRPr="0062216B" w:rsidTr="005A7351">
        <w:tc>
          <w:tcPr>
            <w:tcW w:w="7200" w:type="dxa"/>
          </w:tcPr>
          <w:p w:rsidR="00AE2C9E" w:rsidRPr="0062216B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800" w:type="dxa"/>
          </w:tcPr>
          <w:p w:rsidR="00AE2C9E" w:rsidRPr="0062216B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 5 เดือน</w:t>
            </w:r>
          </w:p>
        </w:tc>
      </w:tr>
      <w:tr w:rsidR="00AE2C9E" w:rsidRPr="0062216B" w:rsidTr="005A7351">
        <w:tc>
          <w:tcPr>
            <w:tcW w:w="7200" w:type="dxa"/>
          </w:tcPr>
          <w:p w:rsidR="00AE2C9E" w:rsidRPr="0062216B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AE2C9E" w:rsidRPr="0062216B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216B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:rsidR="00AE2C9E" w:rsidRPr="00647FD7" w:rsidRDefault="00AE2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:rsidR="00A5230D" w:rsidRPr="00647FD7" w:rsidRDefault="00A5230D" w:rsidP="00A5230D">
      <w:pPr>
        <w:spacing w:line="200" w:lineRule="atLeast"/>
        <w:jc w:val="thaiDistribute"/>
        <w:rPr>
          <w:rFonts w:ascii="Angsana New" w:hAnsi="Angsana New"/>
          <w:sz w:val="28"/>
          <w:szCs w:val="28"/>
        </w:rPr>
      </w:pPr>
    </w:p>
    <w:p w:rsidR="00A5230D" w:rsidRPr="00905294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905294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905294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Pr="00905294">
        <w:rPr>
          <w:rFonts w:ascii="Angsana New" w:hAnsi="Angsana New" w:hint="cs"/>
          <w:sz w:val="30"/>
          <w:szCs w:val="30"/>
          <w:cs/>
        </w:rPr>
        <w:t>ด้อย</w:t>
      </w:r>
      <w:r w:rsidRPr="00905294">
        <w:rPr>
          <w:rFonts w:ascii="Angsana New" w:hAnsi="Angsana New"/>
          <w:sz w:val="30"/>
          <w:szCs w:val="30"/>
          <w:cs/>
        </w:rPr>
        <w:t xml:space="preserve">ค่า (ถ้ามี) </w:t>
      </w:r>
      <w:r w:rsidR="00AE2C9E">
        <w:rPr>
          <w:rFonts w:ascii="Angsana New" w:hAnsi="Angsana New" w:hint="cs"/>
          <w:sz w:val="30"/>
          <w:szCs w:val="30"/>
          <w:cs/>
        </w:rPr>
        <w:t>กลุ่ม</w:t>
      </w:r>
      <w:r w:rsidRPr="00905294">
        <w:rPr>
          <w:rFonts w:ascii="Angsana New" w:hAnsi="Angsana New"/>
          <w:sz w:val="30"/>
          <w:szCs w:val="30"/>
          <w:cs/>
        </w:rPr>
        <w:t xml:space="preserve">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905294">
        <w:rPr>
          <w:rFonts w:ascii="Angsana New" w:hAnsi="Angsana New"/>
          <w:sz w:val="30"/>
          <w:szCs w:val="30"/>
        </w:rPr>
        <w:t>10</w:t>
      </w:r>
      <w:r w:rsidRPr="00905294">
        <w:rPr>
          <w:rFonts w:ascii="Angsana New" w:hAnsi="Angsana New"/>
          <w:sz w:val="30"/>
          <w:szCs w:val="30"/>
          <w:cs/>
        </w:rPr>
        <w:t xml:space="preserve"> ปี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 xml:space="preserve">5 </w:t>
      </w:r>
      <w:r w:rsidRPr="00905294">
        <w:rPr>
          <w:rFonts w:ascii="Angsana New" w:hAnsi="Angsana New" w:hint="cs"/>
          <w:sz w:val="30"/>
          <w:szCs w:val="30"/>
          <w:cs/>
        </w:rPr>
        <w:t>ปี ตามลำดับ</w:t>
      </w:r>
    </w:p>
    <w:p w:rsidR="00E03D72" w:rsidRPr="00647FD7" w:rsidRDefault="00E03D72" w:rsidP="00A5230D">
      <w:pPr>
        <w:jc w:val="thaiDistribute"/>
        <w:rPr>
          <w:rFonts w:ascii="Angsana New" w:hAnsi="Angsana New"/>
          <w:sz w:val="28"/>
          <w:szCs w:val="28"/>
        </w:rPr>
      </w:pPr>
    </w:p>
    <w:p w:rsidR="00A5230D" w:rsidRPr="00D83424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83424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A5230D" w:rsidRPr="00647FD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28"/>
          <w:szCs w:val="28"/>
        </w:rPr>
      </w:pPr>
    </w:p>
    <w:p w:rsidR="00A5230D" w:rsidRPr="00905294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Pr="00905294">
        <w:rPr>
          <w:rFonts w:ascii="Angsana New" w:hAnsi="Angsana New" w:hint="cs"/>
          <w:sz w:val="30"/>
          <w:szCs w:val="30"/>
          <w:cs/>
        </w:rPr>
        <w:t>ส่วนหนึ่งของ</w:t>
      </w:r>
      <w:r>
        <w:rPr>
          <w:rFonts w:ascii="Angsana New" w:hAnsi="Angsana New" w:hint="cs"/>
          <w:sz w:val="30"/>
          <w:szCs w:val="30"/>
          <w:cs/>
        </w:rPr>
        <w:t>ต้นทุนในการจัดจำหน่าย</w:t>
      </w:r>
      <w:r w:rsidRPr="00905294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ค่าใช้จ่ายในการ</w:t>
      </w:r>
      <w:r w:rsidRPr="00905294">
        <w:rPr>
          <w:rFonts w:ascii="Angsana New" w:hAnsi="Angsana New" w:hint="cs"/>
          <w:sz w:val="30"/>
          <w:szCs w:val="30"/>
          <w:cs/>
        </w:rPr>
        <w:t>บริหาร</w:t>
      </w:r>
      <w:r w:rsidRPr="00905294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905294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:rsidR="00A5230D" w:rsidRPr="00905294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lastRenderedPageBreak/>
        <w:t>การด้อยค่าของสินทรัพย์</w:t>
      </w:r>
      <w:r w:rsidR="00AE2C9E">
        <w:rPr>
          <w:rFonts w:ascii="Angsana New" w:hAnsi="Angsana New" w:hint="cs"/>
          <w:b/>
          <w:bCs/>
          <w:sz w:val="30"/>
          <w:szCs w:val="30"/>
          <w:cs/>
        </w:rPr>
        <w:t>ที่ไม่ใช่</w:t>
      </w:r>
      <w:r w:rsidR="007202E8">
        <w:rPr>
          <w:rFonts w:ascii="Angsana New" w:hAnsi="Angsana New" w:hint="cs"/>
          <w:b/>
          <w:bCs/>
          <w:sz w:val="30"/>
          <w:szCs w:val="30"/>
          <w:cs/>
        </w:rPr>
        <w:t>สินทรัพย์ทางการเงิน</w:t>
      </w:r>
    </w:p>
    <w:p w:rsidR="00A5230D" w:rsidRPr="00647FD7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:rsidR="00A5230D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</w:t>
      </w:r>
      <w:r w:rsidR="007202E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905294">
        <w:rPr>
          <w:rFonts w:ascii="Angsana New" w:hAnsi="Angsana New" w:hint="cs"/>
          <w:sz w:val="30"/>
          <w:szCs w:val="30"/>
          <w:cs/>
        </w:rPr>
        <w:t>ได้รับการทบทวน ณ ทุก</w:t>
      </w:r>
      <w:r w:rsidRPr="00905294">
        <w:rPr>
          <w:rFonts w:ascii="Angsana New" w:hAnsi="Angsana New"/>
          <w:sz w:val="30"/>
          <w:szCs w:val="30"/>
          <w:cs/>
        </w:rPr>
        <w:t>วันที่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(</w:t>
      </w:r>
      <w:r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</w:t>
      </w:r>
      <w:r w:rsidRPr="008D0789">
        <w:rPr>
          <w:rFonts w:ascii="Angsana New" w:hAnsi="Angsana New" w:hint="cs"/>
          <w:sz w:val="30"/>
          <w:szCs w:val="30"/>
          <w:cs/>
        </w:rPr>
        <w:t>สินทรัพย์หรือมูลค่าจากการใช้ของสินทรัพย์นั้นแล้วแต่</w:t>
      </w:r>
      <w:r>
        <w:rPr>
          <w:rFonts w:ascii="Angsana New" w:hAnsi="Angsana New" w:hint="cs"/>
          <w:sz w:val="30"/>
          <w:szCs w:val="30"/>
          <w:cs/>
        </w:rPr>
        <w:t>จำนวน</w:t>
      </w:r>
      <w:r w:rsidRPr="008D0789">
        <w:rPr>
          <w:rFonts w:ascii="Angsana New" w:hAnsi="Angsana New" w:hint="cs"/>
          <w:sz w:val="30"/>
          <w:szCs w:val="30"/>
          <w:cs/>
        </w:rPr>
        <w:t>ใดจะสูงกว่า</w:t>
      </w:r>
      <w:r w:rsidRPr="008D0789">
        <w:rPr>
          <w:rFonts w:ascii="Angsana New" w:hAnsi="Angsana New" w:hint="cs"/>
          <w:sz w:val="30"/>
          <w:szCs w:val="30"/>
        </w:rPr>
        <w:t xml:space="preserve">) </w:t>
      </w:r>
      <w:r>
        <w:rPr>
          <w:rFonts w:ascii="Angsana New" w:hAnsi="Angsana New" w:hint="cs"/>
          <w:sz w:val="30"/>
          <w:szCs w:val="30"/>
          <w:cs/>
        </w:rPr>
        <w:t>โ</w:t>
      </w:r>
      <w:r w:rsidRPr="008D0789">
        <w:rPr>
          <w:rFonts w:ascii="Angsana New" w:hAnsi="Angsana New"/>
          <w:sz w:val="30"/>
          <w:szCs w:val="30"/>
          <w:cs/>
        </w:rPr>
        <w:t>ดยที่การ</w:t>
      </w:r>
      <w:r w:rsidRPr="008D0789">
        <w:rPr>
          <w:rFonts w:ascii="Angsana New" w:hAnsi="Angsana New" w:hint="cs"/>
          <w:sz w:val="30"/>
          <w:szCs w:val="30"/>
          <w:cs/>
        </w:rPr>
        <w:t>ทบทวน</w:t>
      </w:r>
      <w:r w:rsidRPr="008D0789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:rsidR="00395519" w:rsidRPr="00647FD7" w:rsidRDefault="00395519" w:rsidP="00A5230D">
      <w:pPr>
        <w:tabs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</w:p>
    <w:p w:rsidR="007202E8" w:rsidRDefault="00A5230D" w:rsidP="00647FD7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 xml:space="preserve">ในกรณีที่ราคาตามบัญชีของสินทรัพย์สูงกว่ามูลค่าที่คาดว่าจะได้รับคืน </w:t>
      </w:r>
      <w:r w:rsidR="007202E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905294">
        <w:rPr>
          <w:rFonts w:ascii="Angsana New" w:hAnsi="Angsana New"/>
          <w:sz w:val="30"/>
          <w:szCs w:val="30"/>
          <w:cs/>
        </w:rPr>
        <w:t>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905294">
        <w:rPr>
          <w:rFonts w:ascii="Angsana New" w:hAnsi="Angsana New" w:hint="cs"/>
          <w:sz w:val="30"/>
          <w:szCs w:val="30"/>
          <w:cs/>
        </w:rPr>
        <w:t>ผล</w:t>
      </w:r>
      <w:r w:rsidRPr="00905294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:rsidR="00647FD7" w:rsidRPr="00647FD7" w:rsidRDefault="00647FD7" w:rsidP="00647FD7">
      <w:pPr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:rsidR="00A5230D" w:rsidRPr="00D8607E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8607E">
        <w:rPr>
          <w:rFonts w:ascii="Angsana New" w:hAnsi="Angsana New"/>
          <w:b/>
          <w:bCs/>
          <w:sz w:val="30"/>
          <w:szCs w:val="30"/>
          <w:cs/>
        </w:rPr>
        <w:t>ต้นทุนการกู้ยืม</w:t>
      </w:r>
    </w:p>
    <w:p w:rsidR="00A5230D" w:rsidRPr="00647FD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A5230D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บันทึกดอกเบี้ยจ่ายซึ่งเกิดจากหนี้สินที่เกี่ยว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="00A5230D"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="00A5230D"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 w:rsidR="00A5230D"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:rsidR="00A5230D" w:rsidRPr="00647FD7" w:rsidRDefault="00A5230D" w:rsidP="00A5230D">
      <w:pPr>
        <w:jc w:val="thaiDistribute"/>
        <w:rPr>
          <w:rFonts w:ascii="Angsana New" w:hAnsi="Angsana New"/>
          <w:sz w:val="20"/>
          <w:szCs w:val="20"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:rsidR="00A5230D" w:rsidRPr="00647FD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A5230D" w:rsidRPr="00647FD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7202E8" w:rsidRPr="00B14E51" w:rsidRDefault="007202E8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14E51">
        <w:rPr>
          <w:rFonts w:ascii="Angsana New" w:hAnsi="Angsana New" w:hint="cs"/>
          <w:b/>
          <w:bCs/>
          <w:szCs w:val="30"/>
          <w:cs/>
        </w:rPr>
        <w:t>หนี้สินตามสัญญาเช่า</w:t>
      </w:r>
    </w:p>
    <w:p w:rsidR="007202E8" w:rsidRPr="00647FD7" w:rsidRDefault="007202E8" w:rsidP="007202E8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:rsidR="007202E8" w:rsidRDefault="007202E8" w:rsidP="007202E8">
      <w:pPr>
        <w:pStyle w:val="NoSpacing"/>
        <w:jc w:val="thaiDistribute"/>
        <w:rPr>
          <w:rFonts w:ascii="Angsana New" w:eastAsia="Times New Roman" w:hAnsi="Angsana New"/>
          <w:color w:val="000000"/>
          <w:szCs w:val="30"/>
        </w:rPr>
      </w:pPr>
      <w:r w:rsidRPr="00647FD7">
        <w:rPr>
          <w:rFonts w:ascii="Angsana New" w:hAnsi="Angsana New"/>
          <w:szCs w:val="30"/>
          <w:cs/>
        </w:rPr>
        <w:t>ณ วันที่สัญญาเช่าเริ่มมีผล กลุ่มบริษัทวัดมูลค่าหนี้สินตามสัญญาเช่าด้วยมูลค่าปัจจุบันของการจ่ายชำระตามสัญญาเช่าที่ยังไม่ได้จ่ายชำระ ณ วันนั้น การจ่าย</w:t>
      </w:r>
      <w:r w:rsidRPr="00F6450C">
        <w:rPr>
          <w:rFonts w:ascii="Angsana New" w:hAnsi="Angsana New"/>
          <w:szCs w:val="30"/>
          <w:cs/>
        </w:rPr>
        <w:t>ชำระตามสัญญาเช่าต้อ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แต่หากอัตรานั้นไม่สามารถกำหนดได้ทุกเมื่อต้องใช้อัตราดอกเบี้ยการกู้ยืมส่วนเพิ่ม</w:t>
      </w:r>
      <w:r>
        <w:rPr>
          <w:rFonts w:ascii="Angsana New" w:hAnsi="Angsana New" w:hint="cs"/>
          <w:szCs w:val="30"/>
          <w:cs/>
        </w:rPr>
        <w:t xml:space="preserve">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  <w:r w:rsidR="003D4885">
        <w:rPr>
          <w:rFonts w:ascii="Angsana New" w:hAnsi="Angsana New"/>
          <w:szCs w:val="30"/>
          <w:cs/>
        </w:rPr>
        <w:t>ของกลุ่ม</w:t>
      </w:r>
      <w:r w:rsidR="003D4885">
        <w:rPr>
          <w:rFonts w:ascii="Angsana New" w:hAnsi="Angsana New" w:hint="cs"/>
          <w:szCs w:val="30"/>
          <w:cs/>
        </w:rPr>
        <w:t>บริษัท</w:t>
      </w:r>
      <w:r w:rsidRPr="00F6450C">
        <w:rPr>
          <w:rFonts w:ascii="Angsana New" w:hAnsi="Angsana New"/>
          <w:szCs w:val="30"/>
          <w:cs/>
        </w:rPr>
        <w:t xml:space="preserve"> ทั้งนี้ การจ่ายชำระตามสัญญาเช่าที่ยังไม่ได้จ่ายชำระประกอบด้วย (1) การจ่ายชำระคงที่หักลูกหนี้สิ่งจูงใจตามสัญญาเช่าใดๆ (2) การจ่ายชำระค่าเช่าผันแปรที่ขึ้นอยู่กับดัชนีหรืออัตราซึ่งให้ใช้ดัชนีหรืออัตรา ณ วันที่สัญญาเช่าเริ่มมีผล</w:t>
      </w:r>
      <w:r>
        <w:rPr>
          <w:rFonts w:ascii="Angsana New" w:hAnsi="Angsana New" w:hint="cs"/>
          <w:szCs w:val="30"/>
          <w:cs/>
        </w:rPr>
        <w:t xml:space="preserve"> (ถ้ามี)</w:t>
      </w:r>
      <w:r w:rsidRPr="00F6450C">
        <w:rPr>
          <w:rFonts w:ascii="Angsana New" w:hAnsi="Angsana New"/>
          <w:szCs w:val="30"/>
          <w:cs/>
        </w:rPr>
        <w:t xml:space="preserve"> (3) </w:t>
      </w:r>
      <w:r>
        <w:rPr>
          <w:rFonts w:ascii="Angsana New" w:hAnsi="Angsana New"/>
          <w:szCs w:val="30"/>
          <w:cs/>
        </w:rPr>
        <w:t>จำ</w:t>
      </w:r>
      <w:r w:rsidRPr="00F6450C">
        <w:rPr>
          <w:rFonts w:ascii="Angsana New" w:hAnsi="Angsana New"/>
          <w:szCs w:val="30"/>
          <w:cs/>
        </w:rPr>
        <w:t>นวนเงินที่คาดว่าจะจ่ายช</w:t>
      </w:r>
      <w:r>
        <w:rPr>
          <w:rFonts w:ascii="Angsana New" w:hAnsi="Angsana New" w:hint="cs"/>
          <w:szCs w:val="30"/>
          <w:cs/>
        </w:rPr>
        <w:t>ำ</w:t>
      </w:r>
      <w:r w:rsidRPr="00F6450C">
        <w:rPr>
          <w:rFonts w:ascii="Angsana New" w:hAnsi="Angsana New"/>
          <w:szCs w:val="30"/>
          <w:cs/>
        </w:rPr>
        <w:t>ระภายใต้การรับประกันมูลค่าคงเหลือ</w:t>
      </w:r>
      <w:r>
        <w:rPr>
          <w:rFonts w:ascii="Angsana New" w:hAnsi="Angsana New" w:hint="cs"/>
          <w:szCs w:val="30"/>
          <w:cs/>
        </w:rPr>
        <w:t xml:space="preserve"> (ถ้ามี) (4) </w:t>
      </w:r>
      <w:r>
        <w:rPr>
          <w:rFonts w:ascii="Angsana New" w:eastAsia="Times New Roman" w:hAnsi="Angsana New"/>
          <w:color w:val="000000"/>
          <w:szCs w:val="30"/>
          <w:cs/>
        </w:rPr>
        <w:t>ราคาใช้สิทธิของสิทธิเลือกซื้อ</w:t>
      </w:r>
      <w:r w:rsidRPr="00251C7E">
        <w:rPr>
          <w:rFonts w:ascii="Angsana New" w:eastAsia="Times New Roman" w:hAnsi="Angsana New"/>
          <w:color w:val="000000"/>
          <w:szCs w:val="30"/>
          <w:cs/>
        </w:rPr>
        <w:t>หากมีความแน่นอนอย่างสมเหตุสมผลที่จะใช้สิทธิเลือกนั้น</w:t>
      </w:r>
      <w:r>
        <w:rPr>
          <w:rFonts w:ascii="Angsana New" w:eastAsia="Times New Roman" w:hAnsi="Angsana New" w:hint="cs"/>
          <w:color w:val="000000"/>
          <w:szCs w:val="30"/>
          <w:cs/>
        </w:rPr>
        <w:t xml:space="preserve"> (ถ้ามี) และ (5) </w:t>
      </w:r>
      <w:r>
        <w:rPr>
          <w:rFonts w:ascii="Angsana New" w:eastAsia="Times New Roman" w:hAnsi="Angsana New"/>
          <w:color w:val="000000"/>
          <w:szCs w:val="30"/>
          <w:cs/>
        </w:rPr>
        <w:t>การจ่าย</w:t>
      </w:r>
      <w:r>
        <w:rPr>
          <w:rFonts w:ascii="Angsana New" w:eastAsia="Times New Roman" w:hAnsi="Angsana New" w:hint="cs"/>
          <w:color w:val="000000"/>
          <w:szCs w:val="30"/>
          <w:cs/>
        </w:rPr>
        <w:t>ชำ</w:t>
      </w:r>
      <w:r>
        <w:rPr>
          <w:rFonts w:ascii="Angsana New" w:eastAsia="Times New Roman" w:hAnsi="Angsana New"/>
          <w:color w:val="000000"/>
          <w:szCs w:val="30"/>
          <w:cs/>
        </w:rPr>
        <w:t>ระค่าปรับเพื่อการยกเลิกสัญญาเช่า</w:t>
      </w:r>
      <w:r w:rsidRPr="00251C7E">
        <w:rPr>
          <w:rFonts w:ascii="Angsana New" w:eastAsia="Times New Roman" w:hAnsi="Angsana New"/>
          <w:color w:val="000000"/>
          <w:szCs w:val="30"/>
          <w:cs/>
        </w:rPr>
        <w:t>หากข้อ</w:t>
      </w:r>
      <w:r>
        <w:rPr>
          <w:rFonts w:ascii="Angsana New" w:eastAsia="Times New Roman" w:hAnsi="Angsana New" w:hint="cs"/>
          <w:color w:val="000000"/>
          <w:szCs w:val="30"/>
          <w:cs/>
        </w:rPr>
        <w:t>กำ</w:t>
      </w:r>
      <w:r w:rsidRPr="00251C7E">
        <w:rPr>
          <w:rFonts w:ascii="Angsana New" w:eastAsia="Times New Roman" w:hAnsi="Angsana New"/>
          <w:color w:val="000000"/>
          <w:szCs w:val="30"/>
          <w:cs/>
        </w:rPr>
        <w:t>หนดสัญญาเช่าแสดงให้เห็นว่า</w:t>
      </w:r>
      <w:r>
        <w:rPr>
          <w:rFonts w:ascii="Angsana New" w:eastAsia="Times New Roman" w:hAnsi="Angsana New" w:hint="cs"/>
          <w:color w:val="000000"/>
          <w:szCs w:val="30"/>
          <w:cs/>
        </w:rPr>
        <w:t>กลุ่มบริษัท</w:t>
      </w:r>
      <w:r w:rsidRPr="00251C7E">
        <w:rPr>
          <w:rFonts w:ascii="Angsana New" w:eastAsia="Times New Roman" w:hAnsi="Angsana New"/>
          <w:color w:val="000000"/>
          <w:szCs w:val="30"/>
          <w:cs/>
        </w:rPr>
        <w:t>จะใช้สิทธิเลือกในการยกเลิกสัญญาเช่า</w:t>
      </w:r>
      <w:r>
        <w:rPr>
          <w:rFonts w:ascii="Angsana New" w:eastAsia="Times New Roman" w:hAnsi="Angsana New" w:hint="cs"/>
          <w:color w:val="000000"/>
          <w:szCs w:val="30"/>
          <w:cs/>
        </w:rPr>
        <w:t xml:space="preserve"> (ถ้ามี)</w:t>
      </w:r>
    </w:p>
    <w:p w:rsidR="007202E8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  <w:r w:rsidRPr="001848BA">
        <w:rPr>
          <w:rFonts w:ascii="Angsana New" w:hAnsi="Angsana New"/>
          <w:szCs w:val="30"/>
          <w:cs/>
        </w:rPr>
        <w:lastRenderedPageBreak/>
        <w:t>ภายหลังจากสัญญาเช่าเริ่มมีผล กลุ่มบริษัทวัดมูลค่าหนี้สินตามสัญญาเช่า</w:t>
      </w:r>
      <w:r>
        <w:rPr>
          <w:rFonts w:ascii="Angsana New" w:hAnsi="Angsana New" w:hint="cs"/>
          <w:szCs w:val="30"/>
          <w:cs/>
        </w:rPr>
        <w:t>โดย</w:t>
      </w:r>
      <w:r w:rsidRPr="001848BA">
        <w:rPr>
          <w:rFonts w:ascii="Angsana New" w:hAnsi="Angsana New"/>
          <w:szCs w:val="30"/>
          <w:cs/>
        </w:rPr>
        <w:t xml:space="preserve"> (1) การเพิ่มมูลค่าตามบัญชีเพื่อสะท้อนดอกเบี้ยจากหนี้สินตามสัญญาเช่า </w:t>
      </w:r>
      <w:r>
        <w:rPr>
          <w:rFonts w:ascii="Angsana New" w:hAnsi="Angsana New" w:hint="cs"/>
          <w:szCs w:val="30"/>
          <w:cs/>
        </w:rPr>
        <w:t xml:space="preserve">(ถ้ามี) </w:t>
      </w:r>
      <w:r w:rsidRPr="001848BA">
        <w:rPr>
          <w:rFonts w:ascii="Angsana New" w:hAnsi="Angsana New"/>
          <w:szCs w:val="30"/>
          <w:cs/>
        </w:rPr>
        <w:t>(2) การลดมูลค่าตามบัญชีเพื่อสะท้อนการชำระการจ่ายชำระตามสัญญาเช่าที่จ่ายชำระแล้วและ (3) การวัดมูลค่าใหม่ตามมูลค่าตามบัญชีเพื่อสะท้อนการประเมินใหม่หรือการเปลี่ยนแปลงสัญญาเช่าใดๆ หรือเพื่อสะท้อนการจ่ายชำระตาม</w:t>
      </w:r>
      <w:r>
        <w:rPr>
          <w:rFonts w:ascii="Angsana New" w:hAnsi="Angsana New"/>
          <w:szCs w:val="30"/>
          <w:cs/>
        </w:rPr>
        <w:t>สัญญาเช่าที่คงที่โดยเนื้อหา</w:t>
      </w:r>
      <w:r w:rsidRPr="001848BA">
        <w:rPr>
          <w:rFonts w:ascii="Angsana New" w:hAnsi="Angsana New"/>
          <w:szCs w:val="30"/>
          <w:cs/>
        </w:rPr>
        <w:t xml:space="preserve">มีการปรับปรุง </w:t>
      </w:r>
      <w:r>
        <w:rPr>
          <w:rFonts w:ascii="Angsana New" w:hAnsi="Angsana New" w:hint="cs"/>
          <w:szCs w:val="30"/>
          <w:cs/>
        </w:rPr>
        <w:t xml:space="preserve">(ถ้ามี) ทั้งนี้ </w:t>
      </w:r>
      <w:r>
        <w:rPr>
          <w:rFonts w:ascii="Angsana New" w:hAnsi="Angsana New"/>
          <w:szCs w:val="30"/>
          <w:cs/>
        </w:rPr>
        <w:t>ดอกเบี้ยจากหนี้สินตามสัญญาเช่า</w:t>
      </w:r>
      <w:r w:rsidRPr="001848BA">
        <w:rPr>
          <w:rFonts w:ascii="Angsana New" w:hAnsi="Angsana New"/>
          <w:szCs w:val="30"/>
          <w:cs/>
        </w:rPr>
        <w:t>และการจ่ายช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ระค่าเช่าผันแปรที่</w:t>
      </w:r>
      <w:r w:rsidRPr="001848BA">
        <w:rPr>
          <w:rFonts w:ascii="Angsana New" w:hAnsi="Angsana New"/>
          <w:szCs w:val="30"/>
          <w:cs/>
        </w:rPr>
        <w:t>ไม่ได้รวมอยู่ในการวัดมูลค่าของหนี้สินตามสัญญาเช่า</w:t>
      </w:r>
      <w:r w:rsidR="003D4885">
        <w:rPr>
          <w:rFonts w:ascii="Angsana New" w:hAnsi="Angsana New" w:hint="cs"/>
          <w:szCs w:val="30"/>
          <w:cs/>
        </w:rPr>
        <w:t xml:space="preserve"> (ถ้ามี) </w:t>
      </w:r>
      <w:r>
        <w:rPr>
          <w:rFonts w:ascii="Angsana New" w:hAnsi="Angsana New" w:hint="cs"/>
          <w:szCs w:val="30"/>
          <w:cs/>
        </w:rPr>
        <w:t>ถูกรับรู้เป็นค่าใช้จ่ายในกำไรหรือขาดทุน</w:t>
      </w:r>
    </w:p>
    <w:p w:rsidR="007202E8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</w:p>
    <w:p w:rsidR="007202E8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รายจ่ายค่าเช่าสำหรับสัญญาเช่าระยะสั้น (ไม่เกิน 12 เดือนนับแต่วันที่สัญญาเช่าเริ่มมีผล) และสัญญาเช่าสินทรัพย์มูลค่าต่ำ</w:t>
      </w:r>
      <w:r w:rsidRPr="00057288">
        <w:rPr>
          <w:rFonts w:ascii="Angsana New" w:hAnsi="Angsana New"/>
          <w:szCs w:val="30"/>
          <w:cs/>
        </w:rPr>
        <w:t>บันทึกเป็นค่าใช้จ่ายใน</w:t>
      </w:r>
      <w:r>
        <w:rPr>
          <w:rFonts w:ascii="Angsana New" w:hAnsi="Angsana New" w:hint="cs"/>
          <w:szCs w:val="30"/>
          <w:cs/>
        </w:rPr>
        <w:t>กำไรหรือขาดทุน</w:t>
      </w:r>
      <w:r>
        <w:rPr>
          <w:rFonts w:ascii="Angsana New" w:hAnsi="Angsana New"/>
          <w:szCs w:val="30"/>
          <w:cs/>
        </w:rPr>
        <w:t>โดยวิธีเส้นตรงตาม</w:t>
      </w:r>
      <w:r>
        <w:rPr>
          <w:rFonts w:ascii="Angsana New" w:hAnsi="Angsana New" w:hint="cs"/>
          <w:szCs w:val="30"/>
          <w:cs/>
        </w:rPr>
        <w:t>ระยะเวลาของการเช่าที่เกี่ยวข้อง</w:t>
      </w:r>
    </w:p>
    <w:p w:rsidR="007202E8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:rsidR="00A5230D" w:rsidRPr="00905294" w:rsidRDefault="00A5230D" w:rsidP="00A5230D">
      <w:pPr>
        <w:pStyle w:val="NoSpacing"/>
        <w:rPr>
          <w:rFonts w:ascii="Angsana New" w:hAnsi="Angsana New"/>
          <w:i/>
          <w:iCs/>
          <w:szCs w:val="30"/>
          <w:cs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:rsidR="00A5230D" w:rsidRDefault="00A5230D" w:rsidP="00A5230D">
      <w:pPr>
        <w:pStyle w:val="NoSpacing"/>
        <w:rPr>
          <w:rFonts w:ascii="Angsana New" w:hAnsi="Angsana New"/>
          <w:szCs w:val="30"/>
        </w:rPr>
      </w:pPr>
    </w:p>
    <w:p w:rsidR="00A5230D" w:rsidRDefault="00A5230D" w:rsidP="00A5230D">
      <w:pPr>
        <w:pStyle w:val="NoSpacing"/>
        <w:rPr>
          <w:rFonts w:ascii="Angsana New" w:hAnsi="Angsana New"/>
          <w:szCs w:val="30"/>
        </w:rPr>
      </w:pPr>
      <w:r w:rsidRPr="00905294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905294">
        <w:rPr>
          <w:rFonts w:ascii="Angsana New" w:hAnsi="Angsana New" w:hint="cs"/>
          <w:szCs w:val="30"/>
          <w:cs/>
        </w:rPr>
        <w:t>รับรู้</w:t>
      </w:r>
      <w:r w:rsidRPr="00905294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905294">
        <w:rPr>
          <w:rFonts w:ascii="Angsana New" w:hAnsi="Angsana New" w:hint="cs"/>
          <w:szCs w:val="30"/>
          <w:cs/>
        </w:rPr>
        <w:t>รและตามเกณฑ์คงค้าง</w:t>
      </w:r>
    </w:p>
    <w:p w:rsidR="00A5230D" w:rsidRPr="00905294" w:rsidRDefault="00A5230D" w:rsidP="00A5230D">
      <w:pPr>
        <w:pStyle w:val="NoSpacing"/>
        <w:rPr>
          <w:rFonts w:ascii="Angsana New" w:hAnsi="Angsana New"/>
          <w:szCs w:val="30"/>
          <w:cs/>
        </w:rPr>
      </w:pPr>
    </w:p>
    <w:p w:rsidR="00A5230D" w:rsidRPr="00905294" w:rsidRDefault="00A5230D" w:rsidP="00A5230D">
      <w:pPr>
        <w:pStyle w:val="NoSpacing"/>
        <w:rPr>
          <w:rFonts w:ascii="Angsana New" w:hAnsi="Angsana New"/>
          <w:i/>
          <w:iCs/>
          <w:szCs w:val="30"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ผลประโยชน์ของพนักงานหลังออกจากงาน</w:t>
      </w:r>
    </w:p>
    <w:p w:rsidR="00A5230D" w:rsidRPr="00905294" w:rsidRDefault="00A5230D" w:rsidP="00A5230D">
      <w:pPr>
        <w:pStyle w:val="NoSpacing"/>
        <w:rPr>
          <w:rFonts w:ascii="Angsana New" w:hAnsi="Angsana New"/>
          <w:szCs w:val="30"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:rsidR="00FF6D03" w:rsidRDefault="00FF6D03" w:rsidP="00A5230D">
      <w:pPr>
        <w:pStyle w:val="NoSpacing"/>
        <w:rPr>
          <w:rFonts w:ascii="Angsana New" w:hAnsi="Angsana New"/>
          <w:szCs w:val="30"/>
        </w:rPr>
      </w:pP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90529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</w:t>
      </w:r>
      <w:r>
        <w:rPr>
          <w:rFonts w:ascii="Angsana New" w:hAnsi="Angsana New" w:hint="cs"/>
          <w:sz w:val="30"/>
          <w:szCs w:val="30"/>
          <w:cs/>
        </w:rPr>
        <w:t>หรืออย่างน้อยทุกสามปี</w:t>
      </w:r>
      <w:r w:rsidRPr="00905294">
        <w:rPr>
          <w:rFonts w:ascii="Angsana New" w:hAnsi="Angsana New" w:hint="cs"/>
          <w:sz w:val="30"/>
          <w:szCs w:val="30"/>
          <w:cs/>
        </w:rPr>
        <w:t>โดยนักคณิตศาสตร์ประกันภัย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ค่าใช้จ่ายจากการประมาณการหนี้สินผลประโยชน์ของพนักงานหลังออกจากงานที่ถูกรับรู้เป็นส่วนหนึ่งของ</w:t>
      </w:r>
      <w:r>
        <w:rPr>
          <w:rFonts w:ascii="Angsana New" w:hAnsi="Angsana New" w:hint="cs"/>
          <w:sz w:val="30"/>
          <w:szCs w:val="30"/>
          <w:cs/>
        </w:rPr>
        <w:t>ต้นทุนในการจัดจำหน่ายและ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ค่าใช้จ่ายในการบริหารใน</w:t>
      </w:r>
      <w:r>
        <w:rPr>
          <w:rFonts w:ascii="Angsana New" w:hAnsi="Angsana New" w:hint="cs"/>
          <w:sz w:val="30"/>
          <w:szCs w:val="30"/>
          <w:cs/>
        </w:rPr>
        <w:t>งบกำไรขาดทุนเบ็ดเสร็จประกอบด้วยต้นทุนบริการปัจจุบัน</w:t>
      </w:r>
      <w:r w:rsidR="00001CCE">
        <w:rPr>
          <w:rFonts w:ascii="Angsana New" w:hAnsi="Angsana New"/>
          <w:sz w:val="30"/>
          <w:szCs w:val="30"/>
        </w:rPr>
        <w:t xml:space="preserve"> </w:t>
      </w:r>
      <w:r w:rsidR="00001CCE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905294">
        <w:rPr>
          <w:rFonts w:ascii="Angsana New" w:hAnsi="Angsana New" w:hint="cs"/>
          <w:sz w:val="30"/>
          <w:szCs w:val="30"/>
          <w:cs/>
        </w:rPr>
        <w:t>ต้นทุนดอกเบี้ยซึ่งแสดงเป็นรายการก</w:t>
      </w:r>
      <w:r>
        <w:rPr>
          <w:rFonts w:ascii="Angsana New" w:hAnsi="Angsana New" w:hint="cs"/>
          <w:sz w:val="30"/>
          <w:szCs w:val="30"/>
          <w:cs/>
        </w:rPr>
        <w:t>ำไรหรือขาดทุน ส่วน</w:t>
      </w:r>
      <w:r w:rsidRPr="00905294">
        <w:rPr>
          <w:rFonts w:ascii="Angsana New" w:hAnsi="Angsana New" w:hint="cs"/>
          <w:sz w:val="30"/>
          <w:szCs w:val="30"/>
          <w:cs/>
        </w:rPr>
        <w:t>กำไร/ขาดทุนจากการวัดมูลค่าประมาณก</w:t>
      </w:r>
      <w:r w:rsidR="00001CCE">
        <w:rPr>
          <w:rFonts w:ascii="Angsana New" w:hAnsi="Angsana New" w:hint="cs"/>
          <w:sz w:val="30"/>
          <w:szCs w:val="30"/>
          <w:cs/>
        </w:rPr>
        <w:t>ารตามหลักคณิตศาสตร์ประกันภัย</w:t>
      </w:r>
      <w:r w:rsidRPr="00905294">
        <w:rPr>
          <w:rFonts w:ascii="Angsana New" w:hAnsi="Angsana New" w:hint="cs"/>
          <w:sz w:val="30"/>
          <w:szCs w:val="30"/>
          <w:cs/>
        </w:rPr>
        <w:t>แสดงเป็นรายการกำไรหรือขาดทุนเบ็ดเสร็จอื่น</w:t>
      </w:r>
    </w:p>
    <w:p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647FD7" w:rsidRDefault="00647F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A5230D" w:rsidRPr="00D8607E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lastRenderedPageBreak/>
        <w:t>ประมาณการหนี้สิน</w:t>
      </w:r>
    </w:p>
    <w:p w:rsidR="00A5230D" w:rsidRPr="00647FD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24"/>
          <w:szCs w:val="24"/>
        </w:rPr>
      </w:pPr>
    </w:p>
    <w:p w:rsidR="0098526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:rsidR="007202E8" w:rsidRPr="00647FD7" w:rsidRDefault="0072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  <w:cs/>
        </w:rPr>
      </w:pPr>
    </w:p>
    <w:p w:rsidR="00A5230D" w:rsidRPr="00905294" w:rsidRDefault="00A5230D" w:rsidP="00A5230D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:rsidR="00A5230D" w:rsidRPr="00647FD7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24"/>
          <w:szCs w:val="24"/>
        </w:rPr>
      </w:pPr>
    </w:p>
    <w:p w:rsidR="00A5230D" w:rsidRPr="00647FD7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647FD7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A5230D" w:rsidRPr="00647FD7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24"/>
          <w:szCs w:val="24"/>
        </w:rPr>
      </w:pPr>
    </w:p>
    <w:p w:rsidR="00A5230D" w:rsidRPr="0090529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:rsidR="00A5230D" w:rsidRPr="00647FD7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24"/>
          <w:szCs w:val="24"/>
          <w:cs/>
        </w:rPr>
      </w:pPr>
    </w:p>
    <w:p w:rsidR="00A5230D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90529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90529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</w:t>
      </w:r>
      <w:r>
        <w:rPr>
          <w:rFonts w:ascii="Angsana New" w:hAnsi="Angsana New"/>
          <w:sz w:val="30"/>
          <w:szCs w:val="30"/>
          <w:cs/>
        </w:rPr>
        <w:t xml:space="preserve"> ณ วันนั้น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กำไรหรือขาดทุนจากการแปลงค่าจะบันทึกในงบกำไรขาดทุน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135D01" w:rsidRPr="00647FD7" w:rsidRDefault="00135D01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24"/>
          <w:szCs w:val="24"/>
        </w:rPr>
      </w:pPr>
    </w:p>
    <w:p w:rsidR="00A5230D" w:rsidRPr="00597EF0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97EF0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97EF0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ซึ่งมีการป้องกัน    ความเสี่ยง</w:t>
      </w:r>
      <w:r w:rsidRPr="00597EF0">
        <w:rPr>
          <w:rFonts w:ascii="Angsana New" w:hAnsi="Angsana New"/>
          <w:sz w:val="30"/>
          <w:szCs w:val="30"/>
          <w:cs/>
        </w:rPr>
        <w:t>แปลงค่าเป็นเงินบาทโ</w:t>
      </w:r>
      <w:r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  <w:r>
        <w:rPr>
          <w:rFonts w:ascii="Angsana New" w:hAnsi="Angsana New" w:hint="cs"/>
          <w:sz w:val="30"/>
          <w:szCs w:val="30"/>
          <w:cs/>
        </w:rPr>
        <w:t>และปรับกระทบด้วยกำไร/ขาดทุนจากการ</w:t>
      </w:r>
      <w:r>
        <w:rPr>
          <w:rFonts w:ascii="Angsana New" w:hAnsi="Angsana New"/>
          <w:sz w:val="30"/>
          <w:szCs w:val="30"/>
        </w:rPr>
        <w:t xml:space="preserve">                       </w:t>
      </w:r>
      <w:r>
        <w:rPr>
          <w:rFonts w:ascii="Angsana New" w:hAnsi="Angsana New" w:hint="cs"/>
          <w:sz w:val="30"/>
          <w:szCs w:val="30"/>
          <w:cs/>
        </w:rPr>
        <w:t>วัดมูลค่ายุติธรรมของตราสารอนุพันธ์ที่เกี่ยวข้องที่มีไว้เพื่อป้องกันความเสี่ยง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</w:t>
      </w:r>
      <w:r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97EF0">
        <w:rPr>
          <w:rFonts w:ascii="Angsana New" w:hAnsi="Angsana New"/>
          <w:sz w:val="30"/>
          <w:szCs w:val="30"/>
          <w:cs/>
        </w:rPr>
        <w:t>จะบันทึก</w:t>
      </w:r>
      <w:r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97EF0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A5230D" w:rsidRPr="00647FD7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24"/>
          <w:szCs w:val="24"/>
        </w:rPr>
      </w:pPr>
    </w:p>
    <w:p w:rsidR="00A5230D" w:rsidRPr="007202E8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02E8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:rsidR="00D8607E" w:rsidRPr="00647FD7" w:rsidRDefault="00D8607E" w:rsidP="00A5230D">
      <w:pPr>
        <w:jc w:val="thaiDistribute"/>
        <w:rPr>
          <w:rFonts w:ascii="Angsana New" w:hAnsi="Angsana New"/>
          <w:sz w:val="24"/>
          <w:szCs w:val="24"/>
        </w:rPr>
      </w:pPr>
    </w:p>
    <w:p w:rsidR="003E3D33" w:rsidRPr="00A52070" w:rsidRDefault="003E3D33" w:rsidP="003E3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A52070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:rsidR="003E3D33" w:rsidRPr="00647FD7" w:rsidRDefault="003E3D33" w:rsidP="003E3D33">
      <w:pPr>
        <w:tabs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:rsidR="003E3D33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2F5FC3">
        <w:rPr>
          <w:rFonts w:ascii="Angsana New" w:hAnsi="Angsana New"/>
          <w:szCs w:val="30"/>
          <w:cs/>
        </w:rPr>
        <w:t>มูลค่ายุติธรร</w:t>
      </w:r>
      <w:r w:rsidRPr="002F5FC3">
        <w:rPr>
          <w:rFonts w:ascii="Angsana New" w:hAnsi="Angsana New" w:hint="cs"/>
          <w:szCs w:val="30"/>
          <w:cs/>
        </w:rPr>
        <w:t>มเป็น</w:t>
      </w:r>
      <w:r w:rsidRPr="002F5FC3">
        <w:rPr>
          <w:rFonts w:ascii="Angsana New" w:hAnsi="Angsana New"/>
          <w:szCs w:val="30"/>
          <w:cs/>
        </w:rPr>
        <w:t>ราคาที่</w:t>
      </w:r>
      <w:r w:rsidR="001F4D40">
        <w:rPr>
          <w:rFonts w:ascii="Angsana New" w:hAnsi="Angsana New" w:hint="cs"/>
          <w:szCs w:val="30"/>
          <w:cs/>
        </w:rPr>
        <w:t>กลุ่มบริษัท</w:t>
      </w:r>
      <w:r w:rsidRPr="002F5FC3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</w:t>
      </w:r>
      <w:r w:rsidRPr="00D53FC9">
        <w:rPr>
          <w:rFonts w:ascii="Angsana New" w:hAnsi="Angsana New"/>
          <w:szCs w:val="30"/>
          <w:cs/>
        </w:rPr>
        <w:t>ปกติระหว่างผู้ร่วมตลาด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ณ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วันที่วัดมูลค่า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ตลาดที่มีสภาพคล่อ</w:t>
      </w:r>
      <w:r>
        <w:rPr>
          <w:rFonts w:ascii="Angsana New" w:hAnsi="Angsana New" w:hint="cs"/>
          <w:szCs w:val="30"/>
          <w:cs/>
        </w:rPr>
        <w:t>งเป็น</w:t>
      </w:r>
      <w:r>
        <w:rPr>
          <w:rFonts w:ascii="Angsana New" w:hAnsi="Angsana New"/>
          <w:szCs w:val="30"/>
          <w:cs/>
        </w:rPr>
        <w:t>ตลาดที่รายการส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</w:t>
      </w:r>
      <w:r w:rsidRPr="00D53FC9">
        <w:rPr>
          <w:rFonts w:ascii="Angsana New" w:hAnsi="Angsana New"/>
          <w:szCs w:val="30"/>
          <w:cs/>
        </w:rPr>
        <w:t>และหนี้สินนั้น</w:t>
      </w:r>
      <w:r>
        <w:rPr>
          <w:rFonts w:ascii="Angsana New" w:hAnsi="Angsana New" w:hint="cs"/>
          <w:szCs w:val="30"/>
          <w:cs/>
        </w:rPr>
        <w:t xml:space="preserve">ๆ </w:t>
      </w:r>
      <w:r w:rsidRPr="00D53FC9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>
        <w:rPr>
          <w:rFonts w:ascii="Angsana New" w:hAnsi="Angsana New" w:hint="cs"/>
          <w:szCs w:val="30"/>
          <w:cs/>
        </w:rPr>
        <w:t xml:space="preserve"> ผู้ร่วม</w:t>
      </w:r>
      <w:r>
        <w:rPr>
          <w:rFonts w:ascii="Angsana New" w:hAnsi="Angsana New"/>
          <w:szCs w:val="30"/>
          <w:cs/>
        </w:rPr>
        <w:t>ตลา</w:t>
      </w:r>
      <w:r>
        <w:rPr>
          <w:rFonts w:ascii="Angsana New" w:hAnsi="Angsana New" w:hint="cs"/>
          <w:szCs w:val="30"/>
          <w:cs/>
        </w:rPr>
        <w:t xml:space="preserve">ดได้แก่ </w:t>
      </w:r>
      <w:r w:rsidRPr="00AE2F4D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</w:t>
      </w:r>
      <w:r>
        <w:rPr>
          <w:rFonts w:ascii="Angsana New" w:hAnsi="Angsana New"/>
          <w:szCs w:val="30"/>
          <w:cs/>
        </w:rPr>
        <w:t>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หรับสินทรัพย์หรือหนี้สิน</w:t>
      </w:r>
      <w:r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AE2F4D">
        <w:rPr>
          <w:rFonts w:ascii="Angsana New" w:hAnsi="Angsana New"/>
          <w:szCs w:val="30"/>
          <w:cs/>
        </w:rPr>
        <w:t>มีความเป็นอิสระจากกัน</w:t>
      </w:r>
      <w:r w:rsidRPr="00AE2F4D">
        <w:rPr>
          <w:rFonts w:ascii="Angsana New" w:hAnsi="Angsana New"/>
          <w:szCs w:val="30"/>
        </w:rPr>
        <w:t xml:space="preserve"> </w:t>
      </w:r>
      <w:r w:rsidRPr="00AE2F4D">
        <w:rPr>
          <w:rFonts w:ascii="Angsana New" w:hAnsi="Angsana New"/>
          <w:szCs w:val="30"/>
          <w:cs/>
        </w:rPr>
        <w:t>มีความรอบรู้</w:t>
      </w:r>
      <w:r>
        <w:rPr>
          <w:rFonts w:ascii="Angsana New" w:hAnsi="Angsana New" w:hint="cs"/>
          <w:szCs w:val="30"/>
          <w:cs/>
        </w:rPr>
        <w:t>และ</w:t>
      </w:r>
      <w:r w:rsidRPr="00AE2F4D">
        <w:rPr>
          <w:rFonts w:ascii="Angsana New" w:hAnsi="Angsana New"/>
          <w:szCs w:val="30"/>
          <w:cs/>
        </w:rPr>
        <w:t>ความเข้าใจอย่างสมเหตุสมผล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สามารถที่จะเข้าท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หรับสินทรัพย์หรือหนี้สิ</w:t>
      </w:r>
      <w:r>
        <w:rPr>
          <w:rFonts w:ascii="Angsana New" w:hAnsi="Angsana New" w:hint="cs"/>
          <w:szCs w:val="30"/>
          <w:cs/>
        </w:rPr>
        <w:t>นนั้นๆ และ</w:t>
      </w:r>
      <w:r>
        <w:rPr>
          <w:rFonts w:ascii="Angsana New" w:hAnsi="Angsana New"/>
          <w:szCs w:val="30"/>
          <w:cs/>
        </w:rPr>
        <w:t>เต็มใจที่จะเข้าท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</w:t>
      </w:r>
      <w:r>
        <w:rPr>
          <w:rFonts w:ascii="Angsana New" w:hAnsi="Angsana New" w:hint="cs"/>
          <w:szCs w:val="30"/>
          <w:cs/>
        </w:rPr>
        <w:t>ห</w:t>
      </w:r>
      <w:r w:rsidRPr="00AE2F4D">
        <w:rPr>
          <w:rFonts w:ascii="Angsana New" w:hAnsi="Angsana New"/>
          <w:szCs w:val="30"/>
          <w:cs/>
        </w:rPr>
        <w:t>รือหนี้สินนั้น</w:t>
      </w:r>
      <w:r>
        <w:rPr>
          <w:rFonts w:ascii="Angsana New" w:hAnsi="Angsana New" w:hint="cs"/>
          <w:szCs w:val="30"/>
          <w:cs/>
        </w:rPr>
        <w:t>ๆ</w:t>
      </w:r>
    </w:p>
    <w:p w:rsidR="003E3D33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lastRenderedPageBreak/>
        <w:t>เพื่อให้</w:t>
      </w:r>
      <w:r w:rsidRPr="0056484A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>
        <w:rPr>
          <w:rFonts w:ascii="Angsana New" w:hAnsi="Angsana New" w:hint="cs"/>
          <w:szCs w:val="30"/>
          <w:cs/>
        </w:rPr>
        <w:t>ในงบการเงิน</w:t>
      </w:r>
      <w:r>
        <w:rPr>
          <w:rFonts w:ascii="Angsana New" w:hAnsi="Angsana New"/>
          <w:szCs w:val="30"/>
          <w:cs/>
        </w:rPr>
        <w:t>มีความส</w:t>
      </w:r>
      <w:r>
        <w:rPr>
          <w:rFonts w:ascii="Angsana New" w:hAnsi="Angsana New" w:hint="cs"/>
          <w:szCs w:val="30"/>
          <w:cs/>
        </w:rPr>
        <w:t>ม่ำ</w:t>
      </w:r>
      <w:r w:rsidRPr="0056484A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6484A"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จึงมีการกำ</w:t>
      </w:r>
      <w:r>
        <w:rPr>
          <w:rFonts w:ascii="Angsana New" w:hAnsi="Angsana New"/>
          <w:szCs w:val="30"/>
          <w:cs/>
        </w:rPr>
        <w:t>หนดล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ดับชั้นของมูลค่ายุติธรรม</w:t>
      </w:r>
      <w:r>
        <w:rPr>
          <w:rFonts w:ascii="Angsana New" w:hAnsi="Angsana New" w:hint="cs"/>
          <w:szCs w:val="30"/>
          <w:cs/>
        </w:rPr>
        <w:t>ออก</w:t>
      </w:r>
      <w:r w:rsidRPr="0056484A">
        <w:rPr>
          <w:rFonts w:ascii="Angsana New" w:hAnsi="Angsana New"/>
          <w:szCs w:val="30"/>
          <w:cs/>
        </w:rPr>
        <w:t>เป็น</w:t>
      </w:r>
      <w:r w:rsidRPr="0056484A">
        <w:rPr>
          <w:rFonts w:ascii="Angsana New" w:hAnsi="Angsana New"/>
          <w:szCs w:val="30"/>
        </w:rPr>
        <w:t xml:space="preserve"> 3 </w:t>
      </w:r>
      <w:r w:rsidRPr="0056484A">
        <w:rPr>
          <w:rFonts w:ascii="Angsana New" w:hAnsi="Angsana New"/>
          <w:szCs w:val="30"/>
          <w:cs/>
        </w:rPr>
        <w:t>ระดับ</w:t>
      </w:r>
      <w:r>
        <w:rPr>
          <w:rFonts w:ascii="Angsana New" w:hAnsi="Angsana New"/>
          <w:szCs w:val="30"/>
          <w:cs/>
        </w:rPr>
        <w:t>ตามประเภทของข้อมูลที่น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6484A">
        <w:rPr>
          <w:rFonts w:ascii="Angsana New" w:hAnsi="Angsana New"/>
          <w:szCs w:val="30"/>
        </w:rPr>
        <w:t xml:space="preserve"> </w:t>
      </w:r>
      <w:r w:rsidRPr="0056484A">
        <w:rPr>
          <w:rFonts w:ascii="Angsana New" w:hAnsi="Angsana New"/>
          <w:szCs w:val="30"/>
          <w:cs/>
        </w:rPr>
        <w:t>ทั้งนี้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ดับชั้นของมูลค่ายุติธรรมให้ล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ดับความส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คัญสูงสุดกับราคาเสนอซื้อขาย</w:t>
      </w:r>
      <w:r>
        <w:rPr>
          <w:rFonts w:ascii="Angsana New" w:hAnsi="Angsana New" w:hint="cs"/>
          <w:szCs w:val="30"/>
          <w:cs/>
        </w:rPr>
        <w:t>ที่</w:t>
      </w:r>
      <w:r w:rsidRPr="0056484A">
        <w:rPr>
          <w:rFonts w:ascii="Angsana New" w:hAnsi="Angsana New"/>
          <w:szCs w:val="30"/>
          <w:cs/>
        </w:rPr>
        <w:t>ไม่ต้องปรับปรุง</w:t>
      </w:r>
      <w:r>
        <w:rPr>
          <w:rFonts w:ascii="Angsana New" w:hAnsi="Angsana New"/>
          <w:szCs w:val="30"/>
          <w:cs/>
        </w:rPr>
        <w:t>ในตลาดที่มีสภาพคล่องส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>
        <w:rPr>
          <w:rFonts w:ascii="Angsana New" w:hAnsi="Angsana New" w:hint="cs"/>
          <w:szCs w:val="30"/>
          <w:cs/>
        </w:rPr>
        <w:t xml:space="preserve"> </w:t>
      </w:r>
      <w:r w:rsidRPr="0056484A">
        <w:rPr>
          <w:rFonts w:ascii="Angsana New" w:hAnsi="Angsana New"/>
          <w:szCs w:val="30"/>
        </w:rPr>
        <w:t>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1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 xml:space="preserve">) </w:t>
      </w:r>
      <w:r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ข้อมูลระดับ </w:t>
      </w:r>
      <w:r>
        <w:rPr>
          <w:rFonts w:ascii="Angsana New" w:hAnsi="Angsana New"/>
          <w:szCs w:val="30"/>
        </w:rPr>
        <w:t>2”</w:t>
      </w:r>
      <w:r>
        <w:rPr>
          <w:rFonts w:ascii="Angsana New" w:hAnsi="Angsana New" w:hint="cs"/>
          <w:szCs w:val="30"/>
          <w:cs/>
        </w:rPr>
        <w:t xml:space="preserve">) </w:t>
      </w:r>
      <w:r>
        <w:rPr>
          <w:rFonts w:ascii="Angsana New" w:hAnsi="Angsana New"/>
          <w:szCs w:val="30"/>
          <w:cs/>
        </w:rPr>
        <w:t>และต</w:t>
      </w:r>
      <w:r>
        <w:rPr>
          <w:rFonts w:ascii="Angsana New" w:hAnsi="Angsana New" w:hint="cs"/>
          <w:szCs w:val="30"/>
          <w:cs/>
        </w:rPr>
        <w:t>่ำ</w:t>
      </w:r>
      <w:r w:rsidRPr="0056484A">
        <w:rPr>
          <w:rFonts w:ascii="Angsana New" w:hAnsi="Angsana New"/>
          <w:szCs w:val="30"/>
          <w:cs/>
        </w:rPr>
        <w:t>สุด</w:t>
      </w:r>
      <w:r>
        <w:rPr>
          <w:rFonts w:ascii="Angsana New" w:hAnsi="Angsana New" w:hint="cs"/>
          <w:szCs w:val="30"/>
          <w:cs/>
        </w:rPr>
        <w:t>คือ</w:t>
      </w:r>
      <w:r w:rsidRPr="0056484A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6484A">
        <w:rPr>
          <w:rFonts w:ascii="Angsana New" w:hAnsi="Angsana New"/>
          <w:szCs w:val="30"/>
        </w:rPr>
        <w:t xml:space="preserve"> 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3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>)</w:t>
      </w:r>
    </w:p>
    <w:p w:rsidR="003E3D33" w:rsidRPr="005E3041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E3D33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</w:t>
      </w:r>
      <w:r>
        <w:rPr>
          <w:rFonts w:ascii="Angsana New" w:hAnsi="Angsana New" w:cs="Angsana New"/>
          <w:color w:val="auto"/>
          <w:sz w:val="30"/>
          <w:szCs w:val="30"/>
          <w:cs/>
        </w:rPr>
        <w:t>ในตลาดที่มีสภาพคล่องส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:rsidR="003E3D33" w:rsidRPr="0085570F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E3D33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ที่สา</w:t>
      </w:r>
      <w:r>
        <w:rPr>
          <w:rFonts w:ascii="Angsana New" w:hAnsi="Angsana New" w:cs="Angsana New"/>
          <w:color w:val="auto"/>
          <w:sz w:val="30"/>
          <w:szCs w:val="30"/>
          <w:cs/>
        </w:rPr>
        <w:t>มารถสังเกตได้โดยตรงหรือโดยอ้อมส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หรือหนี้สินนั้น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3E3D33" w:rsidRPr="00542F77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42F77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3E3D33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937F32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7202E8" w:rsidRPr="007202E8" w:rsidRDefault="007202E8" w:rsidP="00A5230D">
      <w:pPr>
        <w:jc w:val="thaiDistribute"/>
        <w:rPr>
          <w:rFonts w:ascii="Angsana New" w:hAnsi="Angsana New"/>
          <w:sz w:val="30"/>
          <w:szCs w:val="30"/>
        </w:rPr>
      </w:pPr>
    </w:p>
    <w:p w:rsidR="00DD11D5" w:rsidRPr="00901E13" w:rsidRDefault="00DD11D5" w:rsidP="00DD11D5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901E13">
        <w:rPr>
          <w:rFonts w:ascii="Angsana New" w:hAnsi="Angsana New" w:hint="cs"/>
          <w:b/>
          <w:bCs/>
          <w:szCs w:val="30"/>
          <w:cs/>
        </w:rPr>
        <w:t>เครื่องมือทางการเงิน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1520AD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  <w:cs/>
        </w:rPr>
      </w:pPr>
      <w:r w:rsidRPr="001520AD">
        <w:rPr>
          <w:rFonts w:ascii="Angsana New" w:hAnsi="Angsana New" w:hint="cs"/>
          <w:i/>
          <w:iCs/>
          <w:szCs w:val="30"/>
          <w:cs/>
        </w:rPr>
        <w:t>การรับรู้รายการและการวัดมูลค่า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Default="00DD11D5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>สินทรัพย์ทางการเงิน</w:t>
      </w:r>
      <w:r>
        <w:rPr>
          <w:rFonts w:ascii="Angsana New" w:hAnsi="Angsana New" w:hint="cs"/>
          <w:szCs w:val="30"/>
          <w:cs/>
        </w:rPr>
        <w:t>ถูกรับรู้เริ่มแรกด้วย</w:t>
      </w:r>
      <w:r>
        <w:rPr>
          <w:rFonts w:ascii="Angsana New" w:hAnsi="Angsana New"/>
          <w:szCs w:val="30"/>
          <w:cs/>
        </w:rPr>
        <w:t>มูลค่ายุติธรรม</w:t>
      </w:r>
      <w:r w:rsidRPr="00B6658D">
        <w:rPr>
          <w:rFonts w:ascii="Angsana New" w:hAnsi="Angsana New"/>
          <w:szCs w:val="30"/>
          <w:cs/>
        </w:rPr>
        <w:t xml:space="preserve">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>
        <w:rPr>
          <w:rFonts w:ascii="Angsana New" w:hAnsi="Angsana New" w:hint="cs"/>
          <w:szCs w:val="30"/>
          <w:cs/>
        </w:rPr>
        <w:t>สินทรัพย์ทางการเงินจัด</w:t>
      </w:r>
      <w:r w:rsidRPr="00B6658D">
        <w:rPr>
          <w:rFonts w:ascii="Angsana New" w:hAnsi="Angsana New"/>
          <w:szCs w:val="30"/>
          <w:cs/>
        </w:rPr>
        <w:t>ประเภท</w:t>
      </w:r>
      <w:r w:rsidRPr="00B6658D">
        <w:rPr>
          <w:rFonts w:ascii="Angsana New" w:hAnsi="Angsana New" w:hint="cs"/>
          <w:szCs w:val="30"/>
          <w:cs/>
        </w:rPr>
        <w:t>และวัดมูลค่า</w:t>
      </w:r>
      <w:r w:rsidRPr="00B6658D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B6658D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B6658D">
        <w:rPr>
          <w:rFonts w:ascii="Angsana New" w:hAnsi="Angsana New"/>
          <w:szCs w:val="30"/>
          <w:cs/>
        </w:rPr>
        <w:t>ราคาทุนตัดจำหน่าย</w:t>
      </w:r>
      <w:r w:rsidRPr="00B6658D">
        <w:rPr>
          <w:rFonts w:ascii="Angsana New" w:hAnsi="Angsana New" w:hint="cs"/>
          <w:szCs w:val="30"/>
          <w:cs/>
        </w:rPr>
        <w:t xml:space="preserve"> </w:t>
      </w:r>
      <w:r w:rsidRPr="00B6658D">
        <w:rPr>
          <w:rFonts w:ascii="Angsana New" w:hAnsi="Angsana New"/>
          <w:szCs w:val="30"/>
          <w:cs/>
        </w:rPr>
        <w:t>มูลค่</w:t>
      </w:r>
      <w:r w:rsidRPr="00B6658D">
        <w:rPr>
          <w:rFonts w:ascii="Angsana New" w:hAnsi="Angsana New" w:hint="cs"/>
          <w:szCs w:val="30"/>
          <w:cs/>
        </w:rPr>
        <w:t>า</w:t>
      </w:r>
      <w:r w:rsidRPr="00B6658D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B6658D">
        <w:rPr>
          <w:rFonts w:ascii="Angsana New" w:hAnsi="Angsana New" w:hint="cs"/>
          <w:szCs w:val="30"/>
          <w:cs/>
        </w:rPr>
        <w:t>และ</w:t>
      </w:r>
      <w:r w:rsidRPr="00B6658D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 w:rsidRPr="00B6658D">
        <w:rPr>
          <w:rFonts w:ascii="Angsana New" w:hAnsi="Angsana New"/>
          <w:szCs w:val="30"/>
          <w:cs/>
        </w:rPr>
        <w:t>เมื่อ</w:t>
      </w:r>
      <w:r w:rsidRPr="00B6658D">
        <w:rPr>
          <w:rFonts w:ascii="Angsana New" w:hAnsi="Angsana New" w:hint="cs"/>
          <w:szCs w:val="30"/>
          <w:cs/>
        </w:rPr>
        <w:t>มีการ</w:t>
      </w:r>
      <w:r w:rsidRPr="00B6658D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 w:rsidRPr="00B6658D">
        <w:rPr>
          <w:rFonts w:ascii="Angsana New" w:hAnsi="Angsana New"/>
          <w:szCs w:val="30"/>
          <w:cs/>
        </w:rPr>
        <w:t>ต้อง</w:t>
      </w:r>
      <w:r w:rsidRPr="00B6658D">
        <w:rPr>
          <w:rFonts w:ascii="Angsana New" w:hAnsi="Angsana New" w:hint="cs"/>
          <w:szCs w:val="30"/>
          <w:cs/>
        </w:rPr>
        <w:t>มีการ</w:t>
      </w:r>
      <w:r w:rsidRPr="00B6658D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B6658D">
        <w:rPr>
          <w:rFonts w:ascii="Angsana New" w:hAnsi="Angsana New" w:hint="cs"/>
          <w:szCs w:val="30"/>
          <w:cs/>
        </w:rPr>
        <w:t>ใหม่ในส่วน</w:t>
      </w:r>
      <w:r w:rsidRPr="00B6658D">
        <w:rPr>
          <w:rFonts w:ascii="Angsana New" w:hAnsi="Angsana New"/>
          <w:szCs w:val="30"/>
          <w:cs/>
        </w:rPr>
        <w:t>ที่ได้รับผลกระทบ</w:t>
      </w:r>
    </w:p>
    <w:p w:rsidR="001F4D40" w:rsidRDefault="001F4D40" w:rsidP="001F4D40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DD11D5" w:rsidRPr="00B6658D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7A45BB">
        <w:rPr>
          <w:rFonts w:ascii="Angsana New" w:hAnsi="Angsana New"/>
          <w:szCs w:val="30"/>
          <w:cs/>
        </w:rPr>
        <w:t>หนี้สินทางการเงิน</w:t>
      </w:r>
      <w:r>
        <w:rPr>
          <w:rFonts w:ascii="Angsana New" w:hAnsi="Angsana New" w:hint="cs"/>
          <w:szCs w:val="30"/>
          <w:cs/>
        </w:rPr>
        <w:t>ถูก</w:t>
      </w:r>
      <w:r w:rsidRPr="007A45BB">
        <w:rPr>
          <w:rFonts w:ascii="Angsana New" w:hAnsi="Angsana New"/>
          <w:szCs w:val="30"/>
          <w:cs/>
        </w:rPr>
        <w:t>รับรู้เริ่มแรกด้วยมูลค่ายุติธรรม</w:t>
      </w:r>
      <w:r>
        <w:rPr>
          <w:rFonts w:ascii="Angsana New" w:hAnsi="Angsana New"/>
          <w:szCs w:val="30"/>
          <w:cs/>
        </w:rPr>
        <w:t>หักต้นทุนการทำรายกา</w:t>
      </w:r>
      <w:r>
        <w:rPr>
          <w:rFonts w:ascii="Angsana New" w:hAnsi="Angsana New" w:hint="cs"/>
          <w:szCs w:val="30"/>
          <w:cs/>
        </w:rPr>
        <w:t xml:space="preserve">ร </w:t>
      </w:r>
      <w:r w:rsidRPr="00B6658D">
        <w:rPr>
          <w:rFonts w:ascii="Angsana New" w:hAnsi="Angsana New"/>
          <w:szCs w:val="30"/>
          <w:cs/>
        </w:rPr>
        <w:t>หนี้สินทางการเงิน</w:t>
      </w:r>
      <w:r w:rsidRPr="00B6658D">
        <w:rPr>
          <w:rFonts w:ascii="Angsana New" w:hAnsi="Angsana New" w:hint="cs"/>
          <w:szCs w:val="30"/>
          <w:cs/>
        </w:rPr>
        <w:t>จัดประเภทและ</w:t>
      </w:r>
      <w:r w:rsidRPr="00B6658D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B6658D">
        <w:rPr>
          <w:rFonts w:ascii="Angsana New" w:hAnsi="Angsana New" w:hint="cs"/>
          <w:szCs w:val="30"/>
          <w:cs/>
        </w:rPr>
        <w:t xml:space="preserve"> (โดย</w:t>
      </w:r>
      <w:r w:rsidRPr="00B6658D">
        <w:rPr>
          <w:rFonts w:ascii="Angsana New" w:hAnsi="Angsana New"/>
          <w:szCs w:val="30"/>
          <w:cs/>
        </w:rPr>
        <w:t>หนี้สินดังกล่าว</w:t>
      </w:r>
      <w:r w:rsidRPr="00B6658D">
        <w:rPr>
          <w:rFonts w:ascii="Angsana New" w:hAnsi="Angsana New" w:hint="cs"/>
          <w:szCs w:val="30"/>
          <w:cs/>
        </w:rPr>
        <w:t>ให้</w:t>
      </w:r>
      <w:r w:rsidRPr="00B6658D">
        <w:rPr>
          <w:rFonts w:ascii="Angsana New" w:hAnsi="Angsana New"/>
          <w:szCs w:val="30"/>
          <w:cs/>
        </w:rPr>
        <w:t>รวมถึงหนี้สิน</w:t>
      </w:r>
      <w:r>
        <w:rPr>
          <w:rFonts w:ascii="Angsana New" w:hAnsi="Angsana New" w:hint="cs"/>
          <w:szCs w:val="30"/>
          <w:cs/>
        </w:rPr>
        <w:t>ตราสาร</w:t>
      </w:r>
      <w:r w:rsidRPr="00B6658D">
        <w:rPr>
          <w:rFonts w:ascii="Angsana New" w:hAnsi="Angsana New"/>
          <w:szCs w:val="30"/>
          <w:cs/>
        </w:rPr>
        <w:t>อนุพันธ์</w:t>
      </w:r>
      <w:r w:rsidRPr="00B6658D">
        <w:rPr>
          <w:rFonts w:ascii="Angsana New" w:hAnsi="Angsana New" w:hint="cs"/>
          <w:szCs w:val="30"/>
          <w:cs/>
        </w:rPr>
        <w:t>)</w:t>
      </w:r>
      <w:r w:rsidRPr="00B6658D">
        <w:rPr>
          <w:rFonts w:ascii="Angsana New" w:hAnsi="Angsana New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และ</w:t>
      </w:r>
      <w:r w:rsidRPr="00B6658D">
        <w:rPr>
          <w:rFonts w:ascii="Angsana New" w:hAnsi="Angsana New"/>
          <w:szCs w:val="30"/>
          <w:cs/>
        </w:rPr>
        <w:t>ไม่สามารถจัดประเภท</w:t>
      </w:r>
      <w:r w:rsidRPr="00B6658D">
        <w:rPr>
          <w:rFonts w:ascii="Angsana New" w:hAnsi="Angsana New" w:hint="cs"/>
          <w:szCs w:val="30"/>
          <w:cs/>
        </w:rPr>
        <w:t>รายการ</w:t>
      </w:r>
      <w:r w:rsidRPr="00B6658D">
        <w:rPr>
          <w:rFonts w:ascii="Angsana New" w:hAnsi="Angsana New"/>
          <w:szCs w:val="30"/>
          <w:cs/>
        </w:rPr>
        <w:t>หนี้สินทางการเงิน</w:t>
      </w:r>
      <w:r w:rsidRPr="00B6658D">
        <w:rPr>
          <w:rFonts w:ascii="Angsana New" w:hAnsi="Angsana New" w:hint="cs"/>
          <w:szCs w:val="30"/>
          <w:cs/>
        </w:rPr>
        <w:t>ใหม่</w:t>
      </w:r>
      <w:r w:rsidRPr="00B6658D">
        <w:rPr>
          <w:rFonts w:ascii="Angsana New" w:hAnsi="Angsana New"/>
          <w:szCs w:val="30"/>
          <w:cs/>
        </w:rPr>
        <w:t>ได้</w:t>
      </w:r>
    </w:p>
    <w:p w:rsidR="00DD11D5" w:rsidRPr="00011A67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647FD7" w:rsidRDefault="00647F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Cs w:val="30"/>
          <w:cs/>
        </w:rPr>
        <w:br w:type="page"/>
      </w:r>
    </w:p>
    <w:p w:rsidR="00DD11D5" w:rsidRPr="00CD7C25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CD7C25">
        <w:rPr>
          <w:rFonts w:ascii="Angsana New" w:hAnsi="Angsana New"/>
          <w:i/>
          <w:iCs/>
          <w:szCs w:val="30"/>
          <w:cs/>
        </w:rPr>
        <w:lastRenderedPageBreak/>
        <w:t>การจัดประเภทรายการและการวัดมูลค่า</w:t>
      </w:r>
    </w:p>
    <w:p w:rsidR="00DD11D5" w:rsidRPr="00B6658D" w:rsidRDefault="00DD11D5" w:rsidP="00DD11D5">
      <w:pPr>
        <w:pStyle w:val="NoSpacing"/>
        <w:jc w:val="thaiDistribute"/>
        <w:rPr>
          <w:rFonts w:asciiTheme="majorBidi" w:hAnsiTheme="majorBidi" w:cstheme="majorBidi"/>
          <w:szCs w:val="30"/>
        </w:rPr>
      </w:pPr>
    </w:p>
    <w:p w:rsidR="001F4D40" w:rsidRPr="004B6A18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1F4D40" w:rsidRPr="004B6A18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:rsidR="001F4D40" w:rsidRPr="004B6A18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:rsidR="001F4D40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</w:t>
      </w:r>
      <w:r>
        <w:rPr>
          <w:rFonts w:ascii="Angsana New" w:hAnsi="Angsana New" w:hint="cs"/>
          <w:szCs w:val="30"/>
          <w:cs/>
        </w:rPr>
        <w:t>การค้า</w:t>
      </w:r>
    </w:p>
    <w:p w:rsidR="001F4D40" w:rsidRPr="00830B08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ลูกหนี้อื่น</w:t>
      </w:r>
      <w:r>
        <w:rPr>
          <w:rFonts w:ascii="Angsana New" w:hAnsi="Angsana New" w:hint="cs"/>
          <w:szCs w:val="30"/>
          <w:cs/>
        </w:rPr>
        <w:t>ๆ (รวมถึงเงินทดรองจ่ายและเงินมัดจำหรือเงินประกันที่ขอคืนได้)</w:t>
      </w:r>
    </w:p>
    <w:p w:rsidR="001F4D40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5D0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>
        <w:rPr>
          <w:rFonts w:ascii="Angsana New" w:hAnsi="Angsana New" w:hint="cs"/>
          <w:szCs w:val="30"/>
          <w:cs/>
        </w:rPr>
        <w:t xml:space="preserve"> - ไม่มี</w:t>
      </w:r>
    </w:p>
    <w:p w:rsidR="001F4D40" w:rsidRPr="004B6A18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4B6A18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1F4D40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/>
          <w:szCs w:val="30"/>
          <w:cs/>
        </w:rPr>
        <w:t>เงินลงทุนชั่วคราว</w:t>
      </w:r>
    </w:p>
    <w:p w:rsidR="001F4D40" w:rsidRPr="00C114E3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เงินลงทุน</w:t>
      </w:r>
      <w:r w:rsidRPr="0008663D">
        <w:rPr>
          <w:rFonts w:ascii="Angsana New" w:hAnsi="Angsana New"/>
          <w:szCs w:val="30"/>
          <w:cs/>
        </w:rPr>
        <w:t>ในกองทุนรวมที่อยู่ระหว่างการชำระบัญชี</w:t>
      </w:r>
    </w:p>
    <w:p w:rsidR="001F4D40" w:rsidRPr="004B6A18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4B6A18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4B6A18">
        <w:rPr>
          <w:rFonts w:ascii="Angsana New" w:hAnsi="Angsana New"/>
          <w:szCs w:val="30"/>
          <w:cs/>
        </w:rPr>
        <w:t>ราคาทุนตัดจำหน่าย</w:t>
      </w:r>
    </w:p>
    <w:p w:rsidR="001F4D40" w:rsidRPr="003F7DD5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:rsidR="001F4D40" w:rsidRPr="003F7DD5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เจ้าหนี้การค้า</w:t>
      </w:r>
    </w:p>
    <w:p w:rsidR="001F4D40" w:rsidRPr="003F7DD5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เจ้าหนี้อื่นๆ (รวมถึงรายการค้างจ่ายต่างๆ)</w:t>
      </w:r>
    </w:p>
    <w:p w:rsidR="001F4D40" w:rsidRPr="003F7DD5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เงินกู้ยืมระยะ</w:t>
      </w:r>
      <w:r w:rsidRPr="003F7DD5">
        <w:rPr>
          <w:rFonts w:ascii="Angsana New" w:hAnsi="Angsana New" w:hint="cs"/>
          <w:szCs w:val="30"/>
          <w:cs/>
        </w:rPr>
        <w:t>ยาว</w:t>
      </w:r>
    </w:p>
    <w:p w:rsidR="001F4D40" w:rsidRPr="003F7DD5" w:rsidRDefault="001F4D40" w:rsidP="001F4D40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หนี้สิน</w:t>
      </w:r>
      <w:r w:rsidRPr="003F7DD5">
        <w:rPr>
          <w:rFonts w:ascii="Angsana New" w:hAnsi="Angsana New" w:hint="cs"/>
          <w:szCs w:val="30"/>
          <w:cs/>
        </w:rPr>
        <w:t>ตาม</w:t>
      </w:r>
      <w:r w:rsidRPr="003F7DD5">
        <w:rPr>
          <w:rFonts w:ascii="Angsana New" w:hAnsi="Angsana New"/>
          <w:szCs w:val="30"/>
          <w:cs/>
        </w:rPr>
        <w:t>สัญญาเช่า</w:t>
      </w:r>
    </w:p>
    <w:p w:rsidR="001F4D40" w:rsidRPr="004B6A18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3F7DD5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4157EA" w:rsidRPr="003F7DD5" w:rsidRDefault="004157EA" w:rsidP="004157EA">
      <w:pPr>
        <w:pStyle w:val="NoSpacing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3F7DD5">
        <w:rPr>
          <w:rFonts w:ascii="Angsana New" w:hAnsi="Angsana New"/>
          <w:szCs w:val="30"/>
          <w:cs/>
        </w:rPr>
        <w:t>หนี้สิน</w:t>
      </w:r>
      <w:r>
        <w:rPr>
          <w:rFonts w:ascii="Angsana New" w:hAnsi="Angsana New" w:hint="cs"/>
          <w:szCs w:val="30"/>
          <w:cs/>
        </w:rPr>
        <w:t>ตราสารอนุพันธ์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CD7C25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CD7C25">
        <w:rPr>
          <w:rFonts w:ascii="Angsana New" w:hAnsi="Angsana New" w:hint="cs"/>
          <w:i/>
          <w:iCs/>
          <w:szCs w:val="30"/>
          <w:cs/>
        </w:rPr>
        <w:t>การด้อยค่า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 w:hint="cs"/>
          <w:szCs w:val="30"/>
          <w:cs/>
        </w:rPr>
        <w:t>ขาดทุนจา</w:t>
      </w:r>
      <w:r w:rsidRPr="00B6658D">
        <w:rPr>
          <w:rFonts w:ascii="Angsana New" w:hAnsi="Angsana New"/>
          <w:szCs w:val="30"/>
          <w:cs/>
        </w:rPr>
        <w:t>ก</w:t>
      </w:r>
      <w:r w:rsidRPr="00B6658D">
        <w:rPr>
          <w:rFonts w:ascii="Angsana New" w:hAnsi="Angsana New" w:hint="cs"/>
          <w:szCs w:val="30"/>
          <w:cs/>
        </w:rPr>
        <w:t>ก</w:t>
      </w:r>
      <w:r w:rsidRPr="00B6658D">
        <w:rPr>
          <w:rFonts w:ascii="Angsana New" w:hAnsi="Angsana New"/>
          <w:szCs w:val="30"/>
          <w:cs/>
        </w:rPr>
        <w:t>ารด้อยค่า</w:t>
      </w:r>
      <w:r w:rsidRPr="00B6658D">
        <w:rPr>
          <w:rFonts w:ascii="Angsana New" w:hAnsi="Angsana New"/>
          <w:szCs w:val="30"/>
        </w:rPr>
        <w:t xml:space="preserve"> (</w:t>
      </w:r>
      <w:r w:rsidRPr="00B6658D">
        <w:rPr>
          <w:rFonts w:ascii="Angsana New" w:hAnsi="Angsana New" w:hint="cs"/>
          <w:szCs w:val="30"/>
          <w:cs/>
        </w:rPr>
        <w:t>ซึ่งเดิม</w:t>
      </w:r>
      <w:r>
        <w:rPr>
          <w:rFonts w:ascii="Angsana New" w:hAnsi="Angsana New" w:hint="cs"/>
          <w:szCs w:val="30"/>
          <w:cs/>
        </w:rPr>
        <w:t xml:space="preserve">ก่อนปี 2563 </w:t>
      </w:r>
      <w:r w:rsidRPr="00B6658D">
        <w:rPr>
          <w:rFonts w:ascii="Angsana New" w:hAnsi="Angsana New" w:hint="cs"/>
          <w:szCs w:val="30"/>
          <w:cs/>
        </w:rPr>
        <w:t>บางรายการในงบการเงินหมายถึง หนี้สงสัยจะสูญ</w:t>
      </w:r>
      <w:r w:rsidRPr="00B6658D">
        <w:rPr>
          <w:rFonts w:ascii="Angsana New" w:hAnsi="Angsana New"/>
          <w:szCs w:val="30"/>
        </w:rPr>
        <w:t xml:space="preserve">) </w:t>
      </w:r>
      <w:r w:rsidRPr="00B6658D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B6658D">
        <w:rPr>
          <w:rFonts w:ascii="Angsana New" w:hAnsi="Angsana New"/>
          <w:szCs w:val="30"/>
        </w:rPr>
        <w:t xml:space="preserve">(Expected credit loss) </w:t>
      </w:r>
      <w:r w:rsidRPr="00B6658D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B6658D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B6658D">
        <w:rPr>
          <w:rFonts w:ascii="Angsana New" w:hAnsi="Angsana New"/>
          <w:szCs w:val="30"/>
        </w:rPr>
        <w:t xml:space="preserve">(General approach) </w:t>
      </w:r>
      <w:r w:rsidRPr="00B6658D">
        <w:rPr>
          <w:rFonts w:ascii="Angsana New" w:hAnsi="Angsana New" w:hint="cs"/>
          <w:szCs w:val="30"/>
          <w:cs/>
        </w:rPr>
        <w:t>ดังนี้</w:t>
      </w:r>
    </w:p>
    <w:p w:rsidR="00DD11D5" w:rsidRPr="00B6658D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B6658D" w:rsidRDefault="00DD11D5" w:rsidP="00DD11D5">
      <w:pPr>
        <w:pStyle w:val="NoSpacing"/>
        <w:numPr>
          <w:ilvl w:val="0"/>
          <w:numId w:val="4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 xml:space="preserve">ขั้นที่ </w:t>
      </w:r>
      <w:r w:rsidRPr="00B6658D">
        <w:rPr>
          <w:rFonts w:ascii="Angsana New" w:hAnsi="Angsana New"/>
          <w:szCs w:val="30"/>
        </w:rPr>
        <w:t xml:space="preserve">1 </w:t>
      </w:r>
      <w:r w:rsidRPr="00B6658D">
        <w:rPr>
          <w:rFonts w:ascii="Angsana New" w:hAnsi="Angsana New" w:hint="cs"/>
          <w:szCs w:val="30"/>
          <w:cs/>
        </w:rPr>
        <w:t>(</w:t>
      </w:r>
      <w:r w:rsidRPr="00B6658D">
        <w:rPr>
          <w:rFonts w:ascii="Angsana New" w:hAnsi="Angsana New"/>
          <w:szCs w:val="30"/>
        </w:rPr>
        <w:t xml:space="preserve">performing) </w:t>
      </w:r>
      <w:r w:rsidRPr="00B6658D">
        <w:rPr>
          <w:rFonts w:ascii="Angsana New" w:hAnsi="Angsana New"/>
          <w:szCs w:val="30"/>
          <w:cs/>
        </w:rPr>
        <w:t xml:space="preserve">กิจการต้องรับรู้ผลขาดทุนด้านเครดิตที่คาดว่าจะเกิดขึ้นใน </w:t>
      </w:r>
      <w:r w:rsidRPr="00B6658D">
        <w:rPr>
          <w:rFonts w:ascii="Angsana New" w:hAnsi="Angsana New"/>
          <w:szCs w:val="30"/>
        </w:rPr>
        <w:t xml:space="preserve">12 </w:t>
      </w:r>
      <w:r w:rsidRPr="00B6658D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:rsidR="00DD11D5" w:rsidRPr="00B6658D" w:rsidRDefault="00DD11D5" w:rsidP="00DD11D5">
      <w:pPr>
        <w:pStyle w:val="NoSpacing"/>
        <w:numPr>
          <w:ilvl w:val="0"/>
          <w:numId w:val="4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 xml:space="preserve">ขั้นที่ </w:t>
      </w:r>
      <w:r w:rsidRPr="00B6658D">
        <w:rPr>
          <w:rFonts w:ascii="Angsana New" w:hAnsi="Angsana New"/>
          <w:szCs w:val="30"/>
        </w:rPr>
        <w:t xml:space="preserve">2 (under-performing) </w:t>
      </w:r>
      <w:r w:rsidRPr="00B6658D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กิจการต้องรับรู้ผลขาดทุนด้านเครดิตที่คาดว่าจะเกิดขึ้นตลอดอายุในกำไรหรือขาดทุน 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B6658D">
        <w:rPr>
          <w:rFonts w:ascii="Angsana New" w:hAnsi="Angsana New"/>
          <w:szCs w:val="30"/>
        </w:rPr>
        <w:t>1</w:t>
      </w:r>
    </w:p>
    <w:p w:rsidR="00DD11D5" w:rsidRPr="00B6658D" w:rsidRDefault="00DD11D5" w:rsidP="00DD11D5">
      <w:pPr>
        <w:pStyle w:val="NoSpacing"/>
        <w:numPr>
          <w:ilvl w:val="0"/>
          <w:numId w:val="4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lastRenderedPageBreak/>
        <w:t xml:space="preserve">ขั้นที่ </w:t>
      </w:r>
      <w:r w:rsidRPr="00B6658D">
        <w:rPr>
          <w:rFonts w:ascii="Angsana New" w:hAnsi="Angsana New"/>
          <w:szCs w:val="30"/>
        </w:rPr>
        <w:t xml:space="preserve">3 (credit-impaired) </w:t>
      </w:r>
      <w:r w:rsidRPr="00B6658D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กิจการต้องรับรู้ผลขาดทุนด้านเครดิตที่คาดว่าจะเกิดขึ้นตลอดอายุในกำไรหรือขาดทุน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 w:rsidRPr="00B6658D">
        <w:rPr>
          <w:rFonts w:ascii="Angsana New" w:hAnsi="Angsana New"/>
          <w:szCs w:val="30"/>
          <w:cs/>
        </w:rPr>
        <w:t>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B6658D">
        <w:rPr>
          <w:rFonts w:ascii="Angsana New" w:hAnsi="Angsana New" w:hint="cs"/>
          <w:szCs w:val="30"/>
          <w:cs/>
        </w:rPr>
        <w:t>จากการด้อยค่า</w:t>
      </w:r>
    </w:p>
    <w:p w:rsidR="001F4D40" w:rsidRDefault="001F4D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 w:hint="cs"/>
          <w:szCs w:val="30"/>
          <w:cs/>
        </w:rPr>
        <w:t>สำหรับลูกหนี้การค้าและสินทรัพย์ที่เกิดจากสัญญา กิจการสามารถใช้วิธีการอย่างง่าย</w:t>
      </w:r>
      <w:r w:rsidRPr="00B6658D">
        <w:rPr>
          <w:rFonts w:ascii="Angsana New" w:hAnsi="Angsana New"/>
          <w:szCs w:val="30"/>
        </w:rPr>
        <w:t xml:space="preserve"> (Simplified approach) </w:t>
      </w:r>
      <w:r w:rsidRPr="00B6658D">
        <w:rPr>
          <w:rFonts w:ascii="Angsana New" w:hAnsi="Angsana New" w:hint="cs"/>
          <w:szCs w:val="30"/>
          <w:cs/>
        </w:rPr>
        <w:t>โดย</w:t>
      </w:r>
      <w:r w:rsidRPr="00B6658D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B6658D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สำหรับสินทรัพย์ทางการเงินที่ถูกพิจารณาตามที่กล่าวถึงข้างต้น ทั้งนี้ ในการพิจารณาและวัดมูลค่า</w:t>
      </w:r>
      <w:r w:rsidRPr="00B6658D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B6658D">
        <w:rPr>
          <w:rFonts w:ascii="Angsana New" w:hAnsi="Angsana New" w:hint="cs"/>
          <w:szCs w:val="30"/>
          <w:cs/>
        </w:rPr>
        <w:t>สำหรับทั้งวิธีการ</w:t>
      </w:r>
      <w:r>
        <w:rPr>
          <w:rFonts w:ascii="Angsana New" w:hAnsi="Angsana New" w:hint="cs"/>
          <w:szCs w:val="30"/>
          <w:cs/>
        </w:rPr>
        <w:t xml:space="preserve">ทั่วไปและวิธีการอย่างง่าย </w:t>
      </w:r>
      <w:r w:rsidRPr="00B6658D">
        <w:rPr>
          <w:rFonts w:ascii="Angsana New" w:hAnsi="Angsana New" w:hint="cs"/>
          <w:szCs w:val="30"/>
          <w:cs/>
        </w:rPr>
        <w:t>ต้องนำข้อมูล</w:t>
      </w:r>
      <w:r w:rsidRPr="00B6658D">
        <w:rPr>
          <w:rFonts w:ascii="Angsana New" w:hAnsi="Angsana New"/>
          <w:szCs w:val="30"/>
          <w:cs/>
        </w:rPr>
        <w:t>ผลขาดทุนด้านเครดิต</w:t>
      </w:r>
      <w:r w:rsidRPr="00B6658D">
        <w:rPr>
          <w:rFonts w:ascii="Angsana New" w:hAnsi="Angsana New" w:hint="cs"/>
          <w:szCs w:val="30"/>
          <w:cs/>
        </w:rPr>
        <w:t>ในอดีต (</w:t>
      </w:r>
      <w:r w:rsidRPr="00B6658D">
        <w:rPr>
          <w:rFonts w:ascii="Angsana New" w:hAnsi="Angsana New"/>
          <w:szCs w:val="30"/>
        </w:rPr>
        <w:t>Historical credit loss</w:t>
      </w:r>
      <w:r w:rsidRPr="00B6658D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มาประกอบกันกับข้อมูลที่มีการคาดการณ์ไปในอนาคต</w:t>
      </w:r>
      <w:r w:rsidRPr="00B6658D">
        <w:rPr>
          <w:rFonts w:ascii="Angsana New" w:hAnsi="Angsana New"/>
          <w:szCs w:val="30"/>
        </w:rPr>
        <w:t xml:space="preserve"> (Forward-looking information)</w:t>
      </w:r>
      <w:r>
        <w:rPr>
          <w:rFonts w:ascii="Angsana New" w:hAnsi="Angsana New" w:hint="cs"/>
          <w:szCs w:val="30"/>
          <w:cs/>
        </w:rPr>
        <w:t xml:space="preserve"> ในส่วนของสินทรัพย์นั้นและปัจจัยสำคัญๆ ของสภาพแวดล้อมเชิงเศรษฐกิจ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CE2D9D" w:rsidRDefault="00DD11D5" w:rsidP="005A7351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Theme="majorBidi" w:hAnsiTheme="majorBidi" w:cstheme="majorBidi"/>
          <w:szCs w:val="30"/>
          <w:cs/>
        </w:rPr>
        <w:t xml:space="preserve">ในส่วนของลูกหนี้ต่างๆ </w:t>
      </w:r>
      <w:r>
        <w:rPr>
          <w:rFonts w:asciiTheme="majorBidi" w:hAnsiTheme="majorBidi" w:cstheme="majorBidi" w:hint="cs"/>
          <w:szCs w:val="30"/>
          <w:cs/>
        </w:rPr>
        <w:t>กลุ่มบริษัท</w:t>
      </w:r>
      <w:r w:rsidRPr="00B6658D">
        <w:rPr>
          <w:rFonts w:asciiTheme="majorBidi" w:hAnsiTheme="majorBidi" w:cstheme="majorBidi"/>
          <w:szCs w:val="30"/>
          <w:cs/>
        </w:rPr>
        <w:t>จัดกลุ่มประชากรโดยให้ความสำคัญ</w:t>
      </w:r>
      <w:r w:rsidR="005A7351">
        <w:rPr>
          <w:rFonts w:asciiTheme="majorBidi" w:hAnsiTheme="majorBidi" w:cstheme="majorBidi"/>
          <w:szCs w:val="30"/>
          <w:cs/>
        </w:rPr>
        <w:t>ไปที่ข้อมูลยอดคงค้างตามอายุหนี้</w:t>
      </w:r>
      <w:r w:rsidR="005A7351">
        <w:rPr>
          <w:rFonts w:asciiTheme="majorBidi" w:hAnsiTheme="majorBidi" w:cstheme="majorBidi"/>
          <w:szCs w:val="30"/>
          <w:cs/>
        </w:rPr>
        <w:br/>
      </w:r>
      <w:r w:rsidRPr="00B6658D">
        <w:rPr>
          <w:rFonts w:asciiTheme="majorBidi" w:hAnsiTheme="majorBidi" w:cstheme="majorBidi"/>
          <w:szCs w:val="30"/>
        </w:rPr>
        <w:t>(Aging balance information)</w:t>
      </w:r>
      <w:r w:rsidRPr="00B6658D">
        <w:rPr>
          <w:rFonts w:asciiTheme="majorBidi" w:hAnsiTheme="majorBidi" w:cstheme="majorBidi"/>
          <w:szCs w:val="30"/>
          <w:cs/>
        </w:rPr>
        <w:t xml:space="preserve"> โดยจัดเก็บข้อมูลย้อนหลังสำหรับ </w:t>
      </w:r>
      <w:r w:rsidRPr="00B6658D">
        <w:rPr>
          <w:rFonts w:asciiTheme="majorBidi" w:hAnsiTheme="majorBidi" w:cstheme="majorBidi"/>
          <w:szCs w:val="30"/>
        </w:rPr>
        <w:t xml:space="preserve">Historical credit loss </w:t>
      </w:r>
      <w:r w:rsidRPr="00B6658D">
        <w:rPr>
          <w:rFonts w:asciiTheme="majorBidi" w:hAnsiTheme="majorBidi" w:cstheme="majorBidi"/>
          <w:szCs w:val="30"/>
          <w:cs/>
        </w:rPr>
        <w:t>ประมาณ 1 ปี</w:t>
      </w:r>
      <w:r w:rsidRPr="00B6658D">
        <w:rPr>
          <w:rFonts w:asciiTheme="majorBidi" w:hAnsiTheme="majorBidi" w:cstheme="majorBidi"/>
          <w:szCs w:val="30"/>
        </w:rPr>
        <w:t xml:space="preserve"> </w:t>
      </w:r>
      <w:r w:rsidRPr="00B6658D">
        <w:rPr>
          <w:rFonts w:asciiTheme="majorBidi" w:hAnsiTheme="majorBidi" w:cstheme="majorBidi"/>
          <w:szCs w:val="30"/>
          <w:cs/>
        </w:rPr>
        <w:t xml:space="preserve">อย่างไรก็ดี </w:t>
      </w:r>
      <w:r>
        <w:rPr>
          <w:rFonts w:asciiTheme="majorBidi" w:hAnsiTheme="majorBidi" w:cstheme="majorBidi" w:hint="cs"/>
          <w:szCs w:val="30"/>
          <w:cs/>
        </w:rPr>
        <w:t>กลุ่ม</w:t>
      </w:r>
      <w:r w:rsidRPr="00B6658D">
        <w:rPr>
          <w:rFonts w:asciiTheme="majorBidi" w:hAnsiTheme="majorBidi" w:cstheme="majorBidi"/>
          <w:szCs w:val="30"/>
          <w:cs/>
        </w:rPr>
        <w:t xml:space="preserve">บริษัทใช้ข้อผ่อนปรนบางประการของแนวปฏิบัติทางการบัญชีเรื่อง </w:t>
      </w:r>
      <w:r w:rsidRPr="00B6658D">
        <w:rPr>
          <w:rFonts w:asciiTheme="majorBidi" w:hAnsiTheme="majorBidi" w:cstheme="majorBidi"/>
          <w:szCs w:val="30"/>
        </w:rPr>
        <w:t>“</w:t>
      </w:r>
      <w:r w:rsidRPr="00B6658D">
        <w:rPr>
          <w:rFonts w:asciiTheme="majorBidi" w:hAnsiTheme="majorBidi" w:cstheme="majorBidi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B6658D">
        <w:rPr>
          <w:rFonts w:asciiTheme="majorBidi" w:hAnsiTheme="majorBidi" w:cstheme="majorBidi"/>
          <w:szCs w:val="30"/>
        </w:rPr>
        <w:t xml:space="preserve">2019 </w:t>
      </w:r>
      <w:r w:rsidR="005A7351">
        <w:rPr>
          <w:rFonts w:asciiTheme="majorBidi" w:hAnsiTheme="majorBidi" w:cstheme="majorBidi"/>
          <w:szCs w:val="30"/>
        </w:rPr>
        <w:br/>
      </w:r>
      <w:r w:rsidRPr="00B6658D">
        <w:rPr>
          <w:rFonts w:asciiTheme="majorBidi" w:hAnsiTheme="majorBidi" w:cstheme="majorBidi"/>
          <w:szCs w:val="30"/>
        </w:rPr>
        <w:t>(COVID-19)”</w:t>
      </w:r>
      <w:r w:rsidRPr="00B6658D">
        <w:rPr>
          <w:rFonts w:asciiTheme="majorBidi" w:hAnsiTheme="majorBidi" w:cstheme="majorBidi"/>
          <w:szCs w:val="30"/>
          <w:cs/>
        </w:rPr>
        <w:t xml:space="preserve"> ซึ่งออกโดยสภาวิชาชีพบัญชีในเดือนเมษายน </w:t>
      </w:r>
      <w:r w:rsidRPr="00B6658D">
        <w:rPr>
          <w:rFonts w:asciiTheme="majorBidi" w:hAnsiTheme="majorBidi" w:cstheme="majorBidi"/>
          <w:szCs w:val="30"/>
        </w:rPr>
        <w:t xml:space="preserve">2563 </w:t>
      </w:r>
      <w:r>
        <w:rPr>
          <w:rFonts w:asciiTheme="majorBidi" w:hAnsiTheme="majorBidi" w:cstheme="majorBidi" w:hint="cs"/>
          <w:szCs w:val="30"/>
          <w:cs/>
        </w:rPr>
        <w:t xml:space="preserve">(มีผลบังคับใช้สำหรับปี 2563 เท่านั้น) </w:t>
      </w:r>
      <w:r w:rsidRPr="00B6658D">
        <w:rPr>
          <w:rFonts w:asciiTheme="majorBidi" w:hAnsiTheme="majorBidi" w:cstheme="majorBidi"/>
          <w:szCs w:val="30"/>
          <w:cs/>
        </w:rPr>
        <w:t>ในส่วนของการไม่ต้องนำ</w:t>
      </w:r>
      <w:r w:rsidR="004157EA">
        <w:rPr>
          <w:rFonts w:asciiTheme="majorBidi" w:hAnsiTheme="majorBidi" w:cstheme="majorBidi"/>
          <w:szCs w:val="30"/>
        </w:rPr>
        <w:t xml:space="preserve"> </w:t>
      </w:r>
      <w:r w:rsidRPr="00B6658D">
        <w:rPr>
          <w:rFonts w:asciiTheme="majorBidi" w:hAnsiTheme="majorBidi" w:cstheme="majorBidi"/>
          <w:szCs w:val="30"/>
        </w:rPr>
        <w:t xml:space="preserve">Forward-looking information </w:t>
      </w:r>
      <w:r w:rsidRPr="00B6658D">
        <w:rPr>
          <w:rFonts w:asciiTheme="majorBidi" w:hAnsiTheme="majorBidi" w:cstheme="majorBidi"/>
          <w:szCs w:val="30"/>
          <w:cs/>
        </w:rPr>
        <w:t>มาประกอบสำหรับสินทรัพย์ที่ใช้วิธีการอย่างง่ายในการพิจารณาและวัดมูลค่าผลขาดทุนด้านเครดิตที่คาดว่าจะเกิดขึ้น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CD7C25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CD7C25">
        <w:rPr>
          <w:rFonts w:ascii="Angsana New" w:hAnsi="Angsana New"/>
          <w:i/>
          <w:iCs/>
          <w:szCs w:val="30"/>
          <w:cs/>
        </w:rPr>
        <w:t>การบัญชีป้องกันความเสี่ยง</w:t>
      </w:r>
    </w:p>
    <w:p w:rsidR="00DD11D5" w:rsidRPr="00B6658D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โดย</w:t>
      </w:r>
      <w:r w:rsidRPr="00B6658D">
        <w:rPr>
          <w:rFonts w:ascii="Angsana New" w:hAnsi="Angsana New"/>
          <w:szCs w:val="30"/>
          <w:cs/>
        </w:rPr>
        <w:t>ความสัมพันธ์ของการป้องกันความเสี่ยง</w:t>
      </w:r>
      <w:r w:rsidRPr="00B6658D">
        <w:rPr>
          <w:rFonts w:ascii="Angsana New" w:hAnsi="Angsana New" w:hint="cs"/>
          <w:szCs w:val="30"/>
          <w:cs/>
        </w:rPr>
        <w:t>และวิธีการทางบัญชีที่เกี่ยวข้อง</w:t>
      </w:r>
      <w:r>
        <w:rPr>
          <w:rFonts w:ascii="Angsana New" w:hAnsi="Angsana New" w:hint="cs"/>
          <w:szCs w:val="30"/>
          <w:cs/>
        </w:rPr>
        <w:t>แบ่ง</w:t>
      </w:r>
      <w:r w:rsidRPr="00B6658D">
        <w:rPr>
          <w:rFonts w:ascii="Angsana New" w:hAnsi="Angsana New" w:hint="cs"/>
          <w:szCs w:val="30"/>
          <w:cs/>
        </w:rPr>
        <w:t>ออก</w:t>
      </w:r>
      <w:r w:rsidRPr="00B6658D">
        <w:rPr>
          <w:rFonts w:ascii="Angsana New" w:hAnsi="Angsana New"/>
          <w:szCs w:val="30"/>
          <w:cs/>
        </w:rPr>
        <w:t xml:space="preserve">เป็น </w:t>
      </w:r>
      <w:r w:rsidRPr="00B6658D">
        <w:rPr>
          <w:rFonts w:ascii="Angsana New" w:hAnsi="Angsana New"/>
          <w:szCs w:val="30"/>
        </w:rPr>
        <w:t xml:space="preserve">3 </w:t>
      </w:r>
      <w:r w:rsidRPr="00B6658D">
        <w:rPr>
          <w:rFonts w:ascii="Angsana New" w:hAnsi="Angsana New"/>
          <w:szCs w:val="30"/>
          <w:cs/>
        </w:rPr>
        <w:t>ประเภท</w:t>
      </w:r>
      <w:r w:rsidRPr="00B6658D">
        <w:rPr>
          <w:rFonts w:ascii="Angsana New" w:hAnsi="Angsana New" w:hint="cs"/>
          <w:szCs w:val="30"/>
          <w:cs/>
        </w:rPr>
        <w:t xml:space="preserve">ได้แก่ </w:t>
      </w:r>
      <w:r w:rsidRPr="00B6658D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B6658D">
        <w:rPr>
          <w:rFonts w:ascii="Angsana New" w:hAnsi="Angsana New"/>
          <w:szCs w:val="30"/>
        </w:rPr>
        <w:t> </w:t>
      </w:r>
      <w:r w:rsidRPr="00B6658D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B6658D">
        <w:rPr>
          <w:rFonts w:ascii="Angsana New" w:hAnsi="Angsana New" w:hint="cs"/>
          <w:szCs w:val="30"/>
          <w:cs/>
        </w:rPr>
        <w:t>และ</w:t>
      </w:r>
      <w:r w:rsidRPr="00B6658D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011A67" w:rsidRDefault="00DD11D5" w:rsidP="00DD11D5">
      <w:pPr>
        <w:pStyle w:val="BodyText2"/>
        <w:ind w:left="0" w:firstLine="0"/>
        <w:jc w:val="thaiDistribute"/>
        <w:rPr>
          <w:rFonts w:ascii="Angsana New" w:eastAsiaTheme="minorHAnsi" w:hAnsi="Angsana New"/>
          <w:sz w:val="30"/>
          <w:szCs w:val="30"/>
        </w:rPr>
      </w:pPr>
      <w:r w:rsidRPr="00011A67">
        <w:rPr>
          <w:rFonts w:ascii="Angsana New" w:eastAsiaTheme="minorHAnsi" w:hAnsi="Angsana New"/>
          <w:sz w:val="30"/>
          <w:szCs w:val="30"/>
          <w:cs/>
        </w:rPr>
        <w:t>ตราสารอนุพันธ์</w:t>
      </w:r>
      <w:r>
        <w:rPr>
          <w:rFonts w:ascii="Angsana New" w:eastAsiaTheme="minorHAnsi" w:hAnsi="Angsana New" w:hint="cs"/>
          <w:sz w:val="30"/>
          <w:szCs w:val="30"/>
          <w:cs/>
        </w:rPr>
        <w:t>เป็น</w:t>
      </w:r>
      <w:r>
        <w:rPr>
          <w:rFonts w:ascii="Angsana New" w:eastAsiaTheme="minorHAnsi" w:hAnsi="Angsana New"/>
          <w:sz w:val="30"/>
          <w:szCs w:val="30"/>
          <w:cs/>
        </w:rPr>
        <w:t>เครื่องมือทางการเงินที่</w:t>
      </w:r>
      <w:r w:rsidRPr="00011A67">
        <w:rPr>
          <w:rFonts w:ascii="Angsana New" w:eastAsiaTheme="minorHAnsi" w:hAnsi="Angsana New"/>
          <w:sz w:val="30"/>
          <w:szCs w:val="30"/>
          <w:cs/>
        </w:rPr>
        <w:t>ถูกนำมาใช้เพื่อจัดการความเสี่ยง</w:t>
      </w:r>
      <w:r>
        <w:rPr>
          <w:rFonts w:ascii="Angsana New" w:eastAsiaTheme="minorHAnsi" w:hAnsi="Angsana New" w:hint="cs"/>
          <w:sz w:val="30"/>
          <w:szCs w:val="30"/>
          <w:cs/>
        </w:rPr>
        <w:t>ในมูลค่ายุติธรรม</w:t>
      </w:r>
      <w:r w:rsidRPr="00011A67">
        <w:rPr>
          <w:rFonts w:ascii="Angsana New" w:eastAsiaTheme="minorHAnsi" w:hAnsi="Angsana New"/>
          <w:sz w:val="30"/>
          <w:szCs w:val="30"/>
          <w:cs/>
        </w:rPr>
        <w:t>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</w:t>
      </w:r>
      <w:r>
        <w:rPr>
          <w:rFonts w:ascii="Angsana New" w:eastAsiaTheme="minorHAnsi" w:hAnsi="Angsana New" w:hint="cs"/>
          <w:sz w:val="30"/>
          <w:szCs w:val="30"/>
          <w:cs/>
        </w:rPr>
        <w:t>วัตถุประสงค์</w:t>
      </w:r>
      <w:r w:rsidRPr="00011A67">
        <w:rPr>
          <w:rFonts w:ascii="Angsana New" w:eastAsiaTheme="minorHAnsi" w:hAnsi="Angsana New"/>
          <w:sz w:val="30"/>
          <w:szCs w:val="30"/>
          <w:cs/>
        </w:rPr>
        <w:t>ไว้เพื่อการค้า</w:t>
      </w:r>
      <w:r w:rsidRPr="00011A67">
        <w:rPr>
          <w:rFonts w:ascii="Angsana New" w:eastAsiaTheme="minorHAnsi" w:hAnsi="Angsana New"/>
          <w:sz w:val="30"/>
          <w:szCs w:val="30"/>
        </w:rPr>
        <w:t xml:space="preserve"> </w:t>
      </w:r>
      <w:r w:rsidRPr="00011A67">
        <w:rPr>
          <w:rFonts w:ascii="Angsana New" w:eastAsiaTheme="minorHAnsi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</w:t>
      </w:r>
      <w:r>
        <w:rPr>
          <w:rFonts w:ascii="Angsana New" w:eastAsiaTheme="minorHAnsi" w:hAnsi="Angsana New"/>
          <w:sz w:val="30"/>
          <w:szCs w:val="30"/>
          <w:cs/>
        </w:rPr>
        <w:t>ป็นเครื่องมือป้องกันความเสี่ยง</w:t>
      </w:r>
      <w:r w:rsidRPr="00011A67">
        <w:rPr>
          <w:rFonts w:ascii="Angsana New" w:eastAsiaTheme="minorHAnsi" w:hAnsi="Angsana New"/>
          <w:sz w:val="30"/>
          <w:szCs w:val="30"/>
          <w:cs/>
        </w:rPr>
        <w:t>ถือเป็นรายการเพื่อค้า</w:t>
      </w:r>
      <w:r>
        <w:rPr>
          <w:rFonts w:ascii="Angsana New" w:eastAsiaTheme="minorHAnsi" w:hAnsi="Angsana New" w:hint="cs"/>
          <w:sz w:val="30"/>
          <w:szCs w:val="30"/>
          <w:cs/>
        </w:rPr>
        <w:t xml:space="preserve"> </w:t>
      </w:r>
      <w:r>
        <w:rPr>
          <w:rFonts w:ascii="Angsana New" w:eastAsiaTheme="minorHAnsi" w:hAnsi="Angsana New"/>
          <w:sz w:val="30"/>
          <w:szCs w:val="30"/>
          <w:cs/>
        </w:rPr>
        <w:t>ตราสารอนุพันธ์</w:t>
      </w:r>
      <w:r w:rsidRPr="00011A67">
        <w:rPr>
          <w:rFonts w:ascii="Angsana New" w:eastAsiaTheme="minorHAnsi" w:hAnsi="Angsana New"/>
          <w:sz w:val="30"/>
          <w:szCs w:val="30"/>
          <w:cs/>
        </w:rPr>
        <w:t>ถูก</w:t>
      </w:r>
      <w:r>
        <w:rPr>
          <w:rFonts w:ascii="Angsana New" w:eastAsiaTheme="minorHAnsi" w:hAnsi="Angsana New" w:hint="cs"/>
          <w:sz w:val="30"/>
          <w:szCs w:val="30"/>
          <w:cs/>
        </w:rPr>
        <w:t>รับรู้เริ่ม</w:t>
      </w:r>
      <w:r w:rsidRPr="00011A67">
        <w:rPr>
          <w:rFonts w:ascii="Angsana New" w:eastAsiaTheme="minorHAnsi" w:hAnsi="Angsana New"/>
          <w:sz w:val="30"/>
          <w:szCs w:val="30"/>
          <w:cs/>
        </w:rPr>
        <w:t xml:space="preserve">แรกด้วยมูลค่ายุติธรรม </w:t>
      </w:r>
      <w:r>
        <w:rPr>
          <w:rFonts w:ascii="Angsana New" w:eastAsiaTheme="minorHAnsi" w:hAnsi="Angsana New" w:hint="cs"/>
          <w:sz w:val="30"/>
          <w:szCs w:val="30"/>
          <w:cs/>
        </w:rPr>
        <w:t>หลังจากนั้น</w:t>
      </w:r>
      <w:r w:rsidRPr="00011A67">
        <w:rPr>
          <w:rFonts w:ascii="Angsana New" w:eastAsiaTheme="minorHAnsi" w:hAnsi="Angsana New"/>
          <w:sz w:val="30"/>
          <w:szCs w:val="30"/>
          <w:cs/>
        </w:rPr>
        <w:t>จะ</w:t>
      </w:r>
      <w:r>
        <w:rPr>
          <w:rFonts w:ascii="Angsana New" w:eastAsiaTheme="minorHAnsi" w:hAnsi="Angsana New" w:hint="cs"/>
          <w:sz w:val="30"/>
          <w:szCs w:val="30"/>
          <w:cs/>
        </w:rPr>
        <w:t>มีการ</w:t>
      </w:r>
      <w:r>
        <w:rPr>
          <w:rFonts w:ascii="Angsana New" w:eastAsiaTheme="minorHAnsi" w:hAnsi="Angsana New"/>
          <w:sz w:val="30"/>
          <w:szCs w:val="30"/>
          <w:cs/>
        </w:rPr>
        <w:t>วัด</w:t>
      </w:r>
      <w:r w:rsidRPr="00011A67">
        <w:rPr>
          <w:rFonts w:ascii="Angsana New" w:eastAsiaTheme="minorHAnsi" w:hAnsi="Angsana New"/>
          <w:sz w:val="30"/>
          <w:szCs w:val="30"/>
          <w:cs/>
        </w:rPr>
        <w:t>มูลค่ายุติธรรมใหม่ กำไรหรือขาดทุนจากการวัดมูลค่ายุติธรรม</w:t>
      </w:r>
      <w:r w:rsidRPr="00011A67">
        <w:rPr>
          <w:rFonts w:ascii="Angsana New" w:eastAsiaTheme="minorHAnsi" w:hAnsi="Angsana New" w:hint="cs"/>
          <w:sz w:val="30"/>
          <w:szCs w:val="30"/>
          <w:cs/>
        </w:rPr>
        <w:t>ใหม่</w:t>
      </w:r>
      <w:r w:rsidRPr="00011A67">
        <w:rPr>
          <w:rFonts w:ascii="Angsana New" w:eastAsiaTheme="minorHAnsi" w:hAnsi="Angsana New"/>
          <w:sz w:val="30"/>
          <w:szCs w:val="30"/>
          <w:cs/>
        </w:rPr>
        <w:t>จะบันทึกใน</w:t>
      </w:r>
      <w:r>
        <w:rPr>
          <w:rFonts w:ascii="Angsana New" w:eastAsiaTheme="minorHAnsi" w:hAnsi="Angsana New" w:hint="cs"/>
          <w:sz w:val="30"/>
          <w:szCs w:val="30"/>
          <w:cs/>
        </w:rPr>
        <w:t>กำไรหรือขาดทุน</w:t>
      </w:r>
      <w:r w:rsidRPr="00011A67">
        <w:rPr>
          <w:rFonts w:ascii="Angsana New" w:eastAsiaTheme="minorHAnsi" w:hAnsi="Angsana New"/>
          <w:sz w:val="30"/>
          <w:szCs w:val="30"/>
          <w:cs/>
        </w:rPr>
        <w:t xml:space="preserve">  </w:t>
      </w:r>
    </w:p>
    <w:p w:rsidR="00DD11D5" w:rsidRDefault="00DD11D5" w:rsidP="00DD11D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011A67">
        <w:rPr>
          <w:rFonts w:ascii="Angsana New" w:hAnsi="Angsana New"/>
          <w:szCs w:val="30"/>
          <w:cs/>
        </w:rPr>
        <w:lastRenderedPageBreak/>
        <w:t>มูลค่ายุติธรรมของตราสารอนุพันธ์ได้แก่ ราคาตลาดของตราสารอนุพันธ์ ณ วันที่ในงบแสดงฐานะการเ</w:t>
      </w:r>
      <w:r>
        <w:rPr>
          <w:rFonts w:ascii="Angsana New" w:hAnsi="Angsana New"/>
          <w:szCs w:val="30"/>
          <w:cs/>
        </w:rPr>
        <w:t>งิน</w:t>
      </w:r>
      <w:r w:rsidRPr="00011A67">
        <w:rPr>
          <w:rFonts w:ascii="Angsana New" w:hAnsi="Angsana New"/>
          <w:szCs w:val="30"/>
          <w:cs/>
        </w:rPr>
        <w:t xml:space="preserve">ซึ่งถือเป็นข้อมูลระดับ </w:t>
      </w:r>
      <w:r w:rsidRPr="00011A67">
        <w:rPr>
          <w:rFonts w:ascii="Angsana New" w:hAnsi="Angsana New"/>
          <w:szCs w:val="30"/>
        </w:rPr>
        <w:t>2</w:t>
      </w:r>
      <w:r w:rsidRPr="00011A67">
        <w:rPr>
          <w:rFonts w:ascii="Angsana New" w:hAnsi="Angsana New"/>
          <w:szCs w:val="30"/>
          <w:cs/>
        </w:rPr>
        <w:t xml:space="preserve"> ของลำดับชั้นมูลค่ายุติธรรม</w:t>
      </w:r>
      <w:r>
        <w:rPr>
          <w:rFonts w:ascii="Angsana New" w:hAnsi="Angsana New" w:hint="cs"/>
          <w:szCs w:val="30"/>
          <w:cs/>
        </w:rPr>
        <w:t>โดย</w:t>
      </w:r>
      <w:r w:rsidRPr="00011A67">
        <w:rPr>
          <w:rFonts w:ascii="Angsana New" w:hAnsi="Angsana New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:rsidR="00647FD7" w:rsidRDefault="00647FD7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5230D" w:rsidRPr="00DD11D5" w:rsidRDefault="00A5230D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8057E9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:rsidR="00A5230D" w:rsidRPr="00DD11D5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30D" w:rsidRPr="00746C81" w:rsidRDefault="008057E9" w:rsidP="009656F3">
      <w:pPr>
        <w:pStyle w:val="NoSpacing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>กลุ่มบริษัท</w:t>
      </w:r>
      <w:r w:rsidR="009656F3" w:rsidRPr="00DD11D5">
        <w:rPr>
          <w:rFonts w:ascii="Angsana New" w:hAnsi="Angsana New"/>
          <w:szCs w:val="30"/>
          <w:cs/>
        </w:rPr>
        <w:t>รับรู้รายได้เมื่อมีความเป็นไปได้ค่อนข้างแน่ว่าจะได้รับประโยชน์เชิงเศรษฐกิจจากรายการค้านั้นและสามารถวัดมูลค่าของจำนวนรายได้</w:t>
      </w:r>
      <w:r w:rsidR="009656F3" w:rsidRPr="00DD11D5">
        <w:rPr>
          <w:rFonts w:ascii="Angsana New" w:hAnsi="Angsana New" w:hint="cs"/>
          <w:szCs w:val="30"/>
          <w:cs/>
        </w:rPr>
        <w:t>และต้นทุนที่เกี่ยวข้อง</w:t>
      </w:r>
      <w:r w:rsidR="009656F3" w:rsidRPr="00DD11D5">
        <w:rPr>
          <w:rFonts w:ascii="Angsana New" w:hAnsi="Angsana New"/>
          <w:szCs w:val="30"/>
          <w:cs/>
        </w:rPr>
        <w:t>ได้อย่างน่าเชื่อถือ</w:t>
      </w:r>
      <w:r w:rsidR="009656F3" w:rsidRPr="00DD11D5">
        <w:rPr>
          <w:rFonts w:ascii="Angsana New" w:hAnsi="Angsana New" w:hint="cs"/>
          <w:szCs w:val="30"/>
          <w:cs/>
        </w:rPr>
        <w:t xml:space="preserve"> และมีการพิจารณาถึง</w:t>
      </w:r>
      <w:r w:rsidR="009656F3" w:rsidRPr="00DD11D5">
        <w:rPr>
          <w:rFonts w:ascii="Angsana New" w:hAnsi="Angsana New"/>
          <w:szCs w:val="30"/>
          <w:cs/>
        </w:rPr>
        <w:t>ลักษณะ</w:t>
      </w:r>
      <w:r w:rsidR="009656F3" w:rsidRPr="00746C81">
        <w:rPr>
          <w:rFonts w:ascii="Angsana New" w:hAnsi="Angsana New"/>
          <w:szCs w:val="30"/>
          <w:cs/>
        </w:rPr>
        <w:t xml:space="preserve"> จำนวนเงิน จังหวะเวลา</w:t>
      </w:r>
      <w:r w:rsidR="009656F3" w:rsidRPr="00746C81">
        <w:rPr>
          <w:rFonts w:ascii="Angsana New" w:hAnsi="Angsana New" w:hint="cs"/>
          <w:szCs w:val="30"/>
          <w:cs/>
        </w:rPr>
        <w:t>และ</w:t>
      </w:r>
      <w:r w:rsidR="009656F3" w:rsidRPr="00746C81">
        <w:rPr>
          <w:rFonts w:ascii="Angsana New" w:hAnsi="Angsana New"/>
          <w:szCs w:val="30"/>
          <w:cs/>
        </w:rPr>
        <w:t>ความไม่แน่นอนของรายได้</w:t>
      </w:r>
      <w:r w:rsidR="009656F3" w:rsidRPr="00746C81">
        <w:rPr>
          <w:rFonts w:ascii="Angsana New" w:hAnsi="Angsana New" w:hint="cs"/>
          <w:szCs w:val="30"/>
          <w:cs/>
        </w:rPr>
        <w:t>รวมถึง</w:t>
      </w:r>
      <w:r w:rsidR="009656F3" w:rsidRPr="00746C81">
        <w:rPr>
          <w:rFonts w:ascii="Angsana New" w:hAnsi="Angsana New"/>
          <w:szCs w:val="30"/>
          <w:cs/>
        </w:rPr>
        <w:t>กระแสเงินสดจากสัญญาที่ทำกับลูกค้า</w:t>
      </w:r>
    </w:p>
    <w:p w:rsidR="00A5230D" w:rsidRPr="00746C8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2"/>
          <w:szCs w:val="22"/>
          <w:cs/>
          <w:lang w:val="th-TH"/>
        </w:rPr>
      </w:pPr>
    </w:p>
    <w:p w:rsidR="00135D01" w:rsidRPr="00746C8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 w:rsidR="009656F3"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ณ เวล</w:t>
      </w:r>
      <w:r w:rsidR="008057E9">
        <w:rPr>
          <w:rFonts w:ascii="Angsana New" w:hAnsi="Angsana New" w:hint="cs"/>
          <w:color w:val="000000"/>
          <w:sz w:val="30"/>
          <w:szCs w:val="30"/>
          <w:cs/>
          <w:lang w:val="th-TH"/>
        </w:rPr>
        <w:t>าใดเวลาหนึ่ง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เมื่อส่งมอบ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</w:t>
      </w:r>
      <w:r w:rsidR="009656F3"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สินค้าให้กับผู้ซื้อแล้ว</w:t>
      </w:r>
    </w:p>
    <w:p w:rsidR="00671FD1" w:rsidRPr="00746C81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2"/>
          <w:szCs w:val="22"/>
        </w:rPr>
      </w:pPr>
    </w:p>
    <w:p w:rsidR="007A23D6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2"/>
          <w:szCs w:val="22"/>
        </w:rPr>
      </w:pP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โดยยังไม</w:t>
      </w:r>
      <w:r w:rsidR="008057E9">
        <w:rPr>
          <w:rFonts w:ascii="Angsana New" w:hAnsi="Angsana New" w:hint="cs"/>
          <w:color w:val="000000"/>
          <w:sz w:val="30"/>
          <w:szCs w:val="30"/>
          <w:cs/>
          <w:lang w:val="th-TH"/>
        </w:rPr>
        <w:t>่ส่งมอบรับรู้ ณ เวลาใดเวลาหนึ่ง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ออกใบแจ้งหนี้</w:t>
      </w:r>
      <w:r w:rsidR="008057E9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โดยลูกค้าได้ยอมรับสินค้านั้นและรับ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</w:t>
      </w:r>
      <w:r w:rsidRPr="00746C81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746C81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สินค้าแล้ว</w:t>
      </w:r>
      <w:r w:rsidR="00746C81" w:rsidRPr="00746C81">
        <w:rPr>
          <w:rFonts w:ascii="Angsana New" w:hAnsi="Angsana New"/>
          <w:color w:val="000000"/>
          <w:sz w:val="30"/>
          <w:szCs w:val="30"/>
        </w:rPr>
        <w:t xml:space="preserve"> 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 xml:space="preserve">ทั้งนี้ 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ข้อตกลงการขายที่แจ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้งหนี้แล้วแต่ยังไม่ส่งมอบสินค้ามีเนื้อหา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ระบุแยกออกมาว่า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สินค้านั้น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เป็นของลูกค้า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สินค้าอยู่ในสภาพที่พร้อมจะส่งมอบให้แก่ลูกค้าและ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จัดเก็บแยกไว้ต่างหากโดยกลุ่ม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บริษัทไม่สามารถใช้ประโยชน์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สินค้านั้นหรือให้ลูกค้า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ราย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อื่นใช้ประโยชน์</w:t>
      </w:r>
      <w:r w:rsidR="008057E9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746C81">
        <w:rPr>
          <w:rFonts w:ascii="Angsana New" w:hAnsi="Angsana New" w:hint="cs"/>
          <w:color w:val="000000"/>
          <w:sz w:val="30"/>
          <w:szCs w:val="30"/>
          <w:cs/>
        </w:rPr>
        <w:t>สินค้านั้นได้</w:t>
      </w:r>
    </w:p>
    <w:p w:rsidR="008057E9" w:rsidRPr="008057E9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A5230D" w:rsidRPr="008057E9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8057E9">
        <w:rPr>
          <w:rFonts w:ascii="Angsana New" w:hAnsi="Angsana New"/>
          <w:sz w:val="30"/>
          <w:szCs w:val="30"/>
          <w:cs/>
        </w:rPr>
        <w:t>รายได้</w:t>
      </w:r>
      <w:r w:rsidRPr="008057E9">
        <w:rPr>
          <w:rFonts w:ascii="Angsana New" w:hAnsi="Angsana New" w:hint="cs"/>
          <w:sz w:val="30"/>
          <w:szCs w:val="30"/>
          <w:cs/>
        </w:rPr>
        <w:t>ดอกเบี้ยรับรู้</w:t>
      </w:r>
      <w:r w:rsidR="009656F3" w:rsidRPr="008057E9">
        <w:rPr>
          <w:rFonts w:ascii="Angsana New" w:hAnsi="Angsana New" w:hint="cs"/>
          <w:sz w:val="30"/>
          <w:szCs w:val="30"/>
          <w:cs/>
        </w:rPr>
        <w:t>ตลอดช่วงเวลาหนึ่ง</w:t>
      </w:r>
      <w:r w:rsidRPr="008057E9">
        <w:rPr>
          <w:rFonts w:ascii="Angsana New" w:hAnsi="Angsana New" w:hint="cs"/>
          <w:sz w:val="30"/>
          <w:szCs w:val="30"/>
          <w:cs/>
        </w:rPr>
        <w:t>ตามเกณฑ์</w:t>
      </w:r>
      <w:r w:rsidRPr="008057E9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  <w:r w:rsidR="009656F3" w:rsidRPr="008057E9">
        <w:rPr>
          <w:rFonts w:ascii="Angsana New" w:hAnsi="Angsana New" w:hint="cs"/>
          <w:sz w:val="30"/>
          <w:szCs w:val="30"/>
          <w:cs/>
        </w:rPr>
        <w:t>ของสินทรัพย์หากมีนัยสำคัญ</w:t>
      </w:r>
    </w:p>
    <w:p w:rsidR="00A5230D" w:rsidRPr="008057E9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BD6C51" w:rsidRPr="00746C8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46C81">
        <w:rPr>
          <w:rFonts w:ascii="Angsana New" w:hAnsi="Angsana New"/>
          <w:sz w:val="30"/>
          <w:szCs w:val="30"/>
          <w:cs/>
        </w:rPr>
        <w:t>รายได้อื่นรับรู้ตามเกณฑ์คงค้าง</w:t>
      </w:r>
    </w:p>
    <w:p w:rsidR="00746C81" w:rsidRPr="00746C81" w:rsidRDefault="00746C8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5230D" w:rsidRPr="00E00552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  <w:r w:rsidRPr="00746C81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:rsidR="00A5230D" w:rsidRPr="000B6BC1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5230D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:rsidR="006A72B7" w:rsidRDefault="006A72B7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A5230D" w:rsidRPr="00A169CC" w:rsidRDefault="00A5230D" w:rsidP="00A5230D">
      <w:pPr>
        <w:pStyle w:val="Heading6"/>
        <w:jc w:val="thaiDistribute"/>
        <w:rPr>
          <w:rFonts w:ascii="Angsana New" w:hAnsi="Angsana New"/>
          <w:color w:val="000000"/>
        </w:rPr>
      </w:pPr>
      <w:r w:rsidRPr="00A169CC">
        <w:rPr>
          <w:rFonts w:ascii="Angsana New" w:hAnsi="Angsana New"/>
          <w:color w:val="000000"/>
          <w:cs/>
        </w:rPr>
        <w:t>ภาษีเงินได้</w:t>
      </w:r>
    </w:p>
    <w:p w:rsidR="00A5230D" w:rsidRPr="005E3041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8057E9" w:rsidRPr="00647FD7" w:rsidRDefault="00A5230D" w:rsidP="00647FD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A6BBB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 w:rsidR="008057E9">
        <w:rPr>
          <w:rFonts w:ascii="Angsana New" w:hAnsi="Angsana New" w:hint="cs"/>
          <w:sz w:val="30"/>
          <w:szCs w:val="30"/>
          <w:cs/>
        </w:rPr>
        <w:t>กลุ่มบริษัท</w:t>
      </w:r>
      <w:r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</w:t>
      </w:r>
      <w:r w:rsidRPr="00CA6BBB">
        <w:rPr>
          <w:rFonts w:ascii="Angsana New" w:hAnsi="Angsana New" w:hint="cs"/>
          <w:sz w:val="30"/>
          <w:szCs w:val="30"/>
          <w:cs/>
        </w:rPr>
        <w:t xml:space="preserve"> ภาษีเงินได้</w:t>
      </w:r>
      <w:r>
        <w:rPr>
          <w:rFonts w:ascii="Angsana New" w:hAnsi="Angsana New" w:hint="cs"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sz w:val="30"/>
          <w:szCs w:val="30"/>
          <w:cs/>
        </w:rPr>
        <w:t>ปัจจุบันและภาษีเงินได้รอการตัดบัญชี</w:t>
      </w:r>
    </w:p>
    <w:p w:rsidR="00A5230D" w:rsidRDefault="00A5230D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A6BBB">
        <w:rPr>
          <w:rFonts w:ascii="Angsana New" w:hAnsi="Angsana New" w:hint="cs"/>
          <w:i/>
          <w:iCs/>
          <w:sz w:val="30"/>
          <w:szCs w:val="30"/>
          <w:cs/>
        </w:rPr>
        <w:lastRenderedPageBreak/>
        <w:t>ภาษีเงินได้</w:t>
      </w:r>
      <w:r>
        <w:rPr>
          <w:rFonts w:ascii="Angsana New" w:hAnsi="Angsana New" w:hint="cs"/>
          <w:i/>
          <w:iCs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i/>
          <w:iCs/>
          <w:sz w:val="30"/>
          <w:szCs w:val="30"/>
          <w:cs/>
        </w:rPr>
        <w:t>ปัจจุบัน</w:t>
      </w:r>
    </w:p>
    <w:p w:rsidR="00A5230D" w:rsidRPr="005617B8" w:rsidRDefault="00A5230D" w:rsidP="00A5230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A5230D" w:rsidRPr="004F5FE1" w:rsidRDefault="00A5230D" w:rsidP="00A5230D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ภาษีเงินได้ของงวดปัจจุบันได้แก่</w:t>
      </w:r>
      <w:r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ภาษีที่ต้องจ่ายชำระหรือสามารถขอคืนได้จากกำไรหรือขาดทุนทางภาษีโดยใช้อัตราภาษีที่ประกาศใช้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:rsidR="00FF6D03" w:rsidRPr="00542F77" w:rsidRDefault="00FF6D03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  <w:cs/>
        </w:rPr>
      </w:pPr>
    </w:p>
    <w:p w:rsidR="00A5230D" w:rsidRPr="00A169CC" w:rsidRDefault="00A5230D" w:rsidP="006A72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PageNumber"/>
          <w:rFonts w:ascii="Angsana New" w:hAnsi="Angsana New"/>
          <w:i/>
          <w:iCs/>
          <w:sz w:val="30"/>
          <w:szCs w:val="30"/>
        </w:rPr>
      </w:pPr>
      <w:r w:rsidRPr="00A169CC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:rsidR="00A5230D" w:rsidRPr="005E3041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30D" w:rsidRPr="0042276B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>
        <w:rPr>
          <w:rStyle w:val="PageNumber"/>
          <w:rFonts w:ascii="Angsana New" w:hAnsi="Angsana New" w:hint="cs"/>
          <w:sz w:val="30"/>
          <w:szCs w:val="30"/>
          <w:cs/>
        </w:rPr>
        <w:t>กลุ่มบริษัท</w:t>
      </w:r>
      <w:r w:rsidR="00A5230D" w:rsidRPr="0042276B">
        <w:rPr>
          <w:rStyle w:val="PageNumber"/>
          <w:rFonts w:ascii="Angsana New" w:hAnsi="Angsana New"/>
          <w:sz w:val="30"/>
          <w:szCs w:val="30"/>
          <w:cs/>
        </w:rPr>
        <w:t>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</w:t>
      </w:r>
      <w:r w:rsidR="00A5230D">
        <w:rPr>
          <w:rStyle w:val="PageNumber"/>
          <w:rFonts w:ascii="Angsana New" w:hAnsi="Angsana New"/>
          <w:sz w:val="30"/>
          <w:szCs w:val="30"/>
          <w:cs/>
        </w:rPr>
        <w:t>ั้งกำไรทางบัญชีหรือกำไรทางภาษี</w:t>
      </w:r>
      <w:r w:rsidR="00A5230D" w:rsidRPr="0042276B">
        <w:rPr>
          <w:rStyle w:val="PageNumber"/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="00A5230D" w:rsidRPr="0042276B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="00A5230D" w:rsidRPr="0042276B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:rsidR="00A5230D" w:rsidRPr="005E3041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FB69D1" w:rsidRDefault="00A5230D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5E0C63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</w:t>
      </w:r>
      <w:r>
        <w:rPr>
          <w:rStyle w:val="PageNumber"/>
          <w:rFonts w:ascii="Angsana New" w:hAnsi="Angsana New"/>
          <w:sz w:val="30"/>
          <w:szCs w:val="30"/>
          <w:cs/>
        </w:rPr>
        <w:t>การ</w:t>
      </w:r>
      <w:r>
        <w:rPr>
          <w:rStyle w:val="PageNumber"/>
          <w:rFonts w:ascii="Angsana New" w:hAnsi="Angsana New" w:hint="cs"/>
          <w:sz w:val="30"/>
          <w:szCs w:val="30"/>
          <w:cs/>
        </w:rPr>
        <w:t>บันทึกรับรู้</w:t>
      </w:r>
      <w:r w:rsidRPr="006351AC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</w:t>
      </w:r>
      <w:r w:rsidRPr="00ED6AA0">
        <w:rPr>
          <w:rStyle w:val="PageNumber"/>
          <w:rFonts w:ascii="Angsana New" w:hAnsi="Angsana New"/>
          <w:sz w:val="30"/>
          <w:szCs w:val="30"/>
          <w:cs/>
        </w:rPr>
        <w:t>จริง</w:t>
      </w:r>
    </w:p>
    <w:p w:rsidR="00A5230D" w:rsidRPr="00542F7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30D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A2C6E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:rsidR="00A5230D" w:rsidRPr="00542F7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7A23D6" w:rsidRDefault="007A23D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E6B44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</w:t>
      </w:r>
      <w:r w:rsidRPr="008E6B44">
        <w:rPr>
          <w:rFonts w:ascii="Angsana New" w:hAnsi="Angsana New" w:hint="cs"/>
          <w:sz w:val="30"/>
          <w:szCs w:val="30"/>
          <w:cs/>
        </w:rPr>
        <w:t>ที่เป็นส่วนของผู้ถือหุ้นของบริษัท</w:t>
      </w:r>
      <w:r w:rsidRPr="008E6B44">
        <w:rPr>
          <w:rFonts w:ascii="Angsana New" w:hAnsi="Angsana New"/>
          <w:sz w:val="30"/>
          <w:szCs w:val="30"/>
          <w:cs/>
        </w:rPr>
        <w:t>ด้วยจำนวนหุ้นสามัญ</w:t>
      </w:r>
      <w:r w:rsidRPr="008E6B44">
        <w:rPr>
          <w:rFonts w:ascii="Angsana New" w:hAnsi="Angsana New" w:hint="cs"/>
          <w:sz w:val="30"/>
          <w:szCs w:val="30"/>
          <w:cs/>
        </w:rPr>
        <w:br/>
      </w:r>
      <w:r w:rsidRPr="008E6B44">
        <w:rPr>
          <w:rFonts w:ascii="Angsana New" w:hAnsi="Angsana New"/>
          <w:sz w:val="30"/>
          <w:szCs w:val="30"/>
          <w:cs/>
        </w:rPr>
        <w:t>ถัวเฉลี่ยถ่วงน้ำหนักที่ออกในระหว่างปี</w:t>
      </w:r>
      <w:r w:rsidRPr="005502EB">
        <w:rPr>
          <w:rFonts w:ascii="Angsana New" w:hAnsi="Angsana New"/>
          <w:sz w:val="30"/>
          <w:szCs w:val="30"/>
        </w:rPr>
        <w:t xml:space="preserve"> </w:t>
      </w:r>
    </w:p>
    <w:p w:rsidR="00FB69D1" w:rsidRPr="00542F77" w:rsidRDefault="00FB69D1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8057E9" w:rsidRDefault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BA534D" w:rsidRPr="008E3395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8E3395">
        <w:rPr>
          <w:rFonts w:ascii="Angsana New" w:hAnsi="Angsana New"/>
          <w:b/>
          <w:bCs/>
          <w:sz w:val="30"/>
          <w:szCs w:val="30"/>
          <w:cs/>
        </w:rPr>
        <w:lastRenderedPageBreak/>
        <w:t>รายการบัญชีกับ</w:t>
      </w:r>
      <w:r w:rsidRPr="008E3395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8E3395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82884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Pr="008E3395">
        <w:rPr>
          <w:rFonts w:ascii="Angsana New" w:hAnsi="Angsana New" w:hint="cs"/>
          <w:sz w:val="30"/>
          <w:szCs w:val="30"/>
          <w:cs/>
        </w:rPr>
        <w:t>บริษัท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8E3395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Pr="008E3395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:rsidR="00682884" w:rsidRPr="008E3395" w:rsidRDefault="0068288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432F1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และบริษัท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:rsidR="00345677" w:rsidRPr="008E3395" w:rsidRDefault="00345677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1E0"/>
      </w:tblPr>
      <w:tblGrid>
        <w:gridCol w:w="2898"/>
        <w:gridCol w:w="252"/>
        <w:gridCol w:w="2804"/>
        <w:gridCol w:w="284"/>
        <w:gridCol w:w="3260"/>
      </w:tblGrid>
      <w:tr w:rsidR="00345677" w:rsidRPr="008E3395" w:rsidTr="00630960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  <w:r w:rsidR="00261C41" w:rsidRPr="008E3395">
              <w:rPr>
                <w:rFonts w:ascii="Angsana New" w:hAnsi="Angsana New" w:hint="cs"/>
                <w:sz w:val="30"/>
                <w:szCs w:val="30"/>
                <w:cs/>
              </w:rPr>
              <w:t>/ บุคคล</w:t>
            </w:r>
          </w:p>
        </w:tc>
        <w:tc>
          <w:tcPr>
            <w:tcW w:w="252" w:type="dxa"/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45677" w:rsidRPr="008E3395" w:rsidTr="00630960">
        <w:tc>
          <w:tcPr>
            <w:tcW w:w="2898" w:type="dxa"/>
          </w:tcPr>
          <w:p w:rsidR="00345677" w:rsidRPr="008E3395" w:rsidRDefault="00345677" w:rsidP="00C37E1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เนิร์สซิ่ง</w:t>
            </w: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แคร์</w:t>
            </w: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" w:type="dxa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โรงพยาบาลขนาดเล็กและสถานดูแล</w:t>
            </w: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ผู้สูงอายุ (ในประเทศไทย)</w:t>
            </w:r>
          </w:p>
        </w:tc>
        <w:tc>
          <w:tcPr>
            <w:tcW w:w="284" w:type="dxa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:rsidR="00345677" w:rsidRPr="008E3395" w:rsidRDefault="00345677" w:rsidP="00261C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</w:tr>
      <w:tr w:rsidR="00261C41" w:rsidRPr="008E3395" w:rsidTr="00630960">
        <w:tc>
          <w:tcPr>
            <w:tcW w:w="2898" w:type="dxa"/>
          </w:tcPr>
          <w:p w:rsidR="00261C41" w:rsidRPr="008E3395" w:rsidRDefault="00261C41" w:rsidP="00C37E1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:rsidR="00261C41" w:rsidRPr="008E3395" w:rsidRDefault="00261C41" w:rsidP="008E33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:rsidR="00261C41" w:rsidRPr="008E3395" w:rsidRDefault="00261C41" w:rsidP="00261C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บุคคลที่มีอำนาจและความรับผิดชอบในการวางแผนสั่งการและควบคุมกิจกรรมต่างๆ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 w:rsidRPr="008E33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</w:p>
        </w:tc>
      </w:tr>
    </w:tbl>
    <w:p w:rsidR="00A03573" w:rsidRPr="008E3395" w:rsidRDefault="00A03573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นโยบายการกำหนดราคาสำหรับรายการบัญชีกับบุคคล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และบริษัท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:rsidR="00BA534D" w:rsidRPr="008E3395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000"/>
      </w:tblPr>
      <w:tblGrid>
        <w:gridCol w:w="4111"/>
        <w:gridCol w:w="255"/>
        <w:gridCol w:w="5132"/>
      </w:tblGrid>
      <w:tr w:rsidR="007A23D6" w:rsidRPr="008E3395" w:rsidTr="00630960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3D6" w:rsidRPr="008E3395" w:rsidRDefault="007A23D6" w:rsidP="00D77616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A23D6" w:rsidRPr="008E3395" w:rsidRDefault="007A23D6" w:rsidP="00D77616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3D6" w:rsidRPr="008E3395" w:rsidRDefault="007A23D6" w:rsidP="00D77616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A03573" w:rsidRPr="008E3395" w:rsidTr="0063096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8E3395" w:rsidRDefault="002E79FD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ขายสินค้า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8E3395" w:rsidRDefault="00A03573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8E3395" w:rsidRDefault="002E79FD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ราคาตลาด</w:t>
            </w:r>
            <w:r w:rsidR="0090527F" w:rsidRPr="008E339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</w:tr>
      <w:tr w:rsidR="007A23D6" w:rsidRPr="008E3395" w:rsidTr="0063096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8E3395" w:rsidRDefault="007A23D6" w:rsidP="00D7761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8E3395" w:rsidRDefault="007A23D6" w:rsidP="00D7761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8E3395" w:rsidRDefault="007A23D6" w:rsidP="00235DF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8E3395" w:rsidRPr="008E3395" w:rsidRDefault="008E3395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A874E5" w:rsidRDefault="003B0FAD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lastRenderedPageBreak/>
        <w:t>รายการบัญชี</w:t>
      </w:r>
      <w:r w:rsidR="002E79FD" w:rsidRPr="008E3395">
        <w:rPr>
          <w:rFonts w:ascii="Angsana New" w:hAnsi="Angsana New"/>
          <w:sz w:val="30"/>
          <w:szCs w:val="30"/>
          <w:cs/>
        </w:rPr>
        <w:t>ที่เกิด</w:t>
      </w:r>
      <w:r w:rsidR="002E79FD" w:rsidRPr="008E3395">
        <w:rPr>
          <w:rFonts w:ascii="Angsana New" w:hAnsi="Angsana New" w:hint="cs"/>
          <w:sz w:val="30"/>
          <w:szCs w:val="30"/>
          <w:cs/>
        </w:rPr>
        <w:t>ระหว่างบริษัทและ</w:t>
      </w:r>
      <w:r w:rsidRPr="008E3395">
        <w:rPr>
          <w:rFonts w:ascii="Angsana New" w:hAnsi="Angsana New" w:hint="cs"/>
          <w:sz w:val="30"/>
          <w:szCs w:val="30"/>
          <w:cs/>
        </w:rPr>
        <w:t>บุคคล</w:t>
      </w:r>
      <w:r w:rsidR="002E79FD" w:rsidRPr="008E3395">
        <w:rPr>
          <w:rFonts w:ascii="Angsana New" w:hAnsi="Angsana New" w:hint="cs"/>
          <w:sz w:val="30"/>
          <w:szCs w:val="30"/>
          <w:cs/>
        </w:rPr>
        <w:t>หรือบริษัท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Pr="008E3395">
        <w:rPr>
          <w:rFonts w:ascii="Angsana New" w:hAnsi="Angsana New" w:hint="cs"/>
          <w:sz w:val="30"/>
          <w:szCs w:val="30"/>
          <w:cs/>
        </w:rPr>
        <w:t>ปีสิ้นสุดวันที่</w:t>
      </w:r>
      <w:r w:rsidRPr="008E3395">
        <w:rPr>
          <w:rFonts w:ascii="Angsana New" w:hAnsi="Angsana New"/>
          <w:sz w:val="30"/>
          <w:szCs w:val="30"/>
        </w:rPr>
        <w:t xml:space="preserve"> 31 </w:t>
      </w:r>
      <w:r w:rsidRPr="008E3395">
        <w:rPr>
          <w:rFonts w:ascii="Angsana New" w:hAnsi="Angsana New" w:hint="cs"/>
          <w:sz w:val="30"/>
          <w:szCs w:val="30"/>
          <w:cs/>
        </w:rPr>
        <w:t>ธันวาคม</w:t>
      </w:r>
      <w:r w:rsidRPr="008E3395">
        <w:rPr>
          <w:rFonts w:ascii="Angsana New" w:hAnsi="Angsana New"/>
          <w:sz w:val="30"/>
          <w:szCs w:val="30"/>
          <w:cs/>
        </w:rPr>
        <w:t xml:space="preserve"> </w:t>
      </w:r>
      <w:r w:rsidR="002D32E4" w:rsidRPr="008E3395">
        <w:rPr>
          <w:rFonts w:ascii="Angsana New" w:hAnsi="Angsana New"/>
          <w:sz w:val="30"/>
          <w:szCs w:val="30"/>
        </w:rPr>
        <w:t>256</w:t>
      </w:r>
      <w:r w:rsidR="00834F0D" w:rsidRPr="008E3395">
        <w:rPr>
          <w:rFonts w:ascii="Angsana New" w:hAnsi="Angsana New"/>
          <w:sz w:val="30"/>
          <w:szCs w:val="30"/>
        </w:rPr>
        <w:t>3</w:t>
      </w:r>
      <w:r w:rsidRPr="008E3395">
        <w:rPr>
          <w:rFonts w:ascii="Angsana New" w:hAnsi="Angsana New"/>
          <w:sz w:val="30"/>
          <w:szCs w:val="30"/>
        </w:rPr>
        <w:t xml:space="preserve"> </w:t>
      </w:r>
      <w:r w:rsidRPr="008E3395">
        <w:rPr>
          <w:rFonts w:ascii="Angsana New" w:hAnsi="Angsana New"/>
          <w:sz w:val="30"/>
          <w:szCs w:val="30"/>
          <w:cs/>
        </w:rPr>
        <w:t xml:space="preserve">และ </w:t>
      </w:r>
      <w:r w:rsidR="002D32E4" w:rsidRPr="008E3395">
        <w:rPr>
          <w:rFonts w:ascii="Angsana New" w:hAnsi="Angsana New"/>
          <w:sz w:val="30"/>
          <w:szCs w:val="30"/>
        </w:rPr>
        <w:t>256</w:t>
      </w:r>
      <w:r w:rsidR="00834F0D" w:rsidRPr="008E3395">
        <w:rPr>
          <w:rFonts w:ascii="Angsana New" w:hAnsi="Angsana New"/>
          <w:sz w:val="30"/>
          <w:szCs w:val="30"/>
        </w:rPr>
        <w:t>2</w:t>
      </w:r>
      <w:r w:rsidRPr="008E3395">
        <w:rPr>
          <w:rFonts w:ascii="Angsana New" w:hAnsi="Angsana New" w:hint="cs"/>
          <w:sz w:val="30"/>
          <w:szCs w:val="30"/>
          <w:cs/>
        </w:rPr>
        <w:t xml:space="preserve"> มี</w:t>
      </w:r>
      <w:r w:rsidRPr="008E3395">
        <w:rPr>
          <w:rFonts w:ascii="Angsana New" w:hAnsi="Angsana New"/>
          <w:sz w:val="30"/>
          <w:szCs w:val="30"/>
          <w:cs/>
        </w:rPr>
        <w:t>ดังนี้</w:t>
      </w:r>
    </w:p>
    <w:p w:rsidR="00235DF6" w:rsidRPr="008E3395" w:rsidRDefault="00235DF6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12292" w:type="dxa"/>
        <w:tblInd w:w="-34" w:type="dxa"/>
        <w:tblLayout w:type="fixed"/>
        <w:tblLook w:val="0000"/>
      </w:tblPr>
      <w:tblGrid>
        <w:gridCol w:w="3828"/>
        <w:gridCol w:w="1701"/>
        <w:gridCol w:w="283"/>
        <w:gridCol w:w="1702"/>
        <w:gridCol w:w="274"/>
        <w:gridCol w:w="1668"/>
        <w:gridCol w:w="1418"/>
        <w:gridCol w:w="1418"/>
      </w:tblGrid>
      <w:tr w:rsidR="00E528C8" w:rsidRPr="008E3395" w:rsidTr="00630960">
        <w:trPr>
          <w:gridAfter w:val="2"/>
          <w:wAfter w:w="2836" w:type="dxa"/>
          <w:cantSplit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E528C8" w:rsidRPr="008E3395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28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28C8" w:rsidRPr="008E3395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E528C8" w:rsidRPr="008E3395" w:rsidTr="00630960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E528C8" w:rsidRPr="008E3395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8E3395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E528C8" w:rsidRPr="008E3395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8E3395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E528C8" w:rsidRPr="008E3395" w:rsidTr="00630960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E528C8" w:rsidRPr="008E3395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8E3395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:rsidR="00E528C8" w:rsidRPr="008E3395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8E3395" w:rsidRDefault="00E528C8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E528C8" w:rsidRPr="008E3395" w:rsidRDefault="00E528C8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E528C8" w:rsidRPr="008E3395" w:rsidRDefault="00E528C8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2562</w:t>
            </w:r>
          </w:p>
        </w:tc>
      </w:tr>
      <w:tr w:rsidR="00235DF6" w:rsidRPr="008E3395" w:rsidTr="0063096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701" w:type="dxa"/>
            <w:shd w:val="clear" w:color="auto" w:fill="auto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235DF6" w:rsidRPr="008E3395" w:rsidRDefault="00235DF6" w:rsidP="00235DF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74" w:type="dxa"/>
            <w:vAlign w:val="bottom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68" w:type="dxa"/>
            <w:vAlign w:val="bottom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235DF6" w:rsidRPr="008E3395" w:rsidRDefault="00235DF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10081B" w:rsidRPr="008E3395" w:rsidTr="0063096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0081B" w:rsidRPr="008E3395" w:rsidRDefault="0010081B" w:rsidP="002E79F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081B" w:rsidRPr="008E3395" w:rsidRDefault="0010081B" w:rsidP="00742A2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081B" w:rsidRPr="008E3395" w:rsidRDefault="0010081B" w:rsidP="00742A2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081B" w:rsidRPr="008E3395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</w:p>
        </w:tc>
        <w:tc>
          <w:tcPr>
            <w:tcW w:w="274" w:type="dxa"/>
            <w:vAlign w:val="bottom"/>
          </w:tcPr>
          <w:p w:rsidR="0010081B" w:rsidRPr="008E3395" w:rsidRDefault="0010081B" w:rsidP="00742A2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:rsidR="0010081B" w:rsidRPr="008E3395" w:rsidRDefault="0010081B" w:rsidP="000C343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18" w:type="dxa"/>
            <w:vAlign w:val="bottom"/>
          </w:tcPr>
          <w:p w:rsidR="0010081B" w:rsidRPr="008E3395" w:rsidRDefault="0010081B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10081B" w:rsidRPr="008E3395" w:rsidRDefault="0010081B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E3395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742A28" w:rsidRPr="008E3395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742A28" w:rsidRPr="008E3395" w:rsidRDefault="00742A28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742A28" w:rsidRPr="008E3395" w:rsidRDefault="00742A28" w:rsidP="00526E3C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742A28" w:rsidRPr="008E3395" w:rsidRDefault="00742A28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02" w:type="dxa"/>
            <w:tcBorders>
              <w:top w:val="double" w:sz="4" w:space="0" w:color="auto"/>
            </w:tcBorders>
            <w:shd w:val="clear" w:color="auto" w:fill="auto"/>
          </w:tcPr>
          <w:p w:rsidR="00742A28" w:rsidRPr="008E3395" w:rsidRDefault="00742A28" w:rsidP="002C0A90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74" w:type="dxa"/>
          </w:tcPr>
          <w:p w:rsidR="00742A28" w:rsidRPr="008E3395" w:rsidRDefault="00742A28" w:rsidP="002C0A90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668" w:type="dxa"/>
            <w:tcBorders>
              <w:top w:val="double" w:sz="4" w:space="0" w:color="auto"/>
            </w:tcBorders>
          </w:tcPr>
          <w:p w:rsidR="00742A28" w:rsidRPr="008E3395" w:rsidRDefault="00742A2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42A28" w:rsidRPr="008E3395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742A28" w:rsidRPr="008E3395" w:rsidRDefault="00742A28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42A28" w:rsidRPr="008E3395" w:rsidRDefault="00A6526C" w:rsidP="00C332B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33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,289</w:t>
            </w:r>
          </w:p>
        </w:tc>
        <w:tc>
          <w:tcPr>
            <w:tcW w:w="283" w:type="dxa"/>
            <w:shd w:val="clear" w:color="auto" w:fill="auto"/>
          </w:tcPr>
          <w:p w:rsidR="00742A28" w:rsidRPr="008E3395" w:rsidRDefault="00742A28" w:rsidP="008A1F6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742A28" w:rsidRPr="008E3395" w:rsidRDefault="00A6526C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32,939</w:t>
            </w:r>
          </w:p>
        </w:tc>
        <w:tc>
          <w:tcPr>
            <w:tcW w:w="274" w:type="dxa"/>
          </w:tcPr>
          <w:p w:rsidR="00742A28" w:rsidRPr="008E3395" w:rsidRDefault="00742A28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68" w:type="dxa"/>
            <w:vAlign w:val="bottom"/>
          </w:tcPr>
          <w:p w:rsidR="00742A28" w:rsidRPr="008E3395" w:rsidRDefault="00742A2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29,549</w:t>
            </w:r>
          </w:p>
        </w:tc>
      </w:tr>
      <w:tr w:rsidR="00742A28" w:rsidRPr="008E3395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742A28" w:rsidRPr="008E3395" w:rsidRDefault="00742A28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2A28" w:rsidRPr="008E3395" w:rsidRDefault="00A6526C" w:rsidP="00C332B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2,906</w:t>
            </w:r>
          </w:p>
        </w:tc>
        <w:tc>
          <w:tcPr>
            <w:tcW w:w="283" w:type="dxa"/>
            <w:shd w:val="clear" w:color="auto" w:fill="auto"/>
          </w:tcPr>
          <w:p w:rsidR="00742A28" w:rsidRPr="008E3395" w:rsidRDefault="00742A28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42A28" w:rsidRPr="008E3395" w:rsidRDefault="00A6526C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2,906</w:t>
            </w:r>
          </w:p>
        </w:tc>
        <w:tc>
          <w:tcPr>
            <w:tcW w:w="274" w:type="dxa"/>
          </w:tcPr>
          <w:p w:rsidR="00742A28" w:rsidRPr="008E3395" w:rsidRDefault="00742A28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:rsidR="00742A28" w:rsidRPr="008E3395" w:rsidRDefault="00742A2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3,194</w:t>
            </w:r>
          </w:p>
        </w:tc>
      </w:tr>
      <w:tr w:rsidR="00742A28" w:rsidRPr="008E3395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742A28" w:rsidRPr="008E3395" w:rsidRDefault="00742A28" w:rsidP="00DC677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42A28" w:rsidRPr="008E3395" w:rsidRDefault="00A6526C" w:rsidP="00C332B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36,195</w:t>
            </w:r>
          </w:p>
        </w:tc>
        <w:tc>
          <w:tcPr>
            <w:tcW w:w="283" w:type="dxa"/>
            <w:shd w:val="clear" w:color="auto" w:fill="auto"/>
          </w:tcPr>
          <w:p w:rsidR="00742A28" w:rsidRPr="008E3395" w:rsidRDefault="00742A28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42A28" w:rsidRPr="008E3395" w:rsidRDefault="00742A28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A6526C" w:rsidRPr="008E3395">
              <w:rPr>
                <w:rFonts w:ascii="Angsana New" w:hAnsi="Angsana New"/>
                <w:sz w:val="30"/>
                <w:szCs w:val="30"/>
                <w:lang w:eastAsia="en-US"/>
              </w:rPr>
              <w:t>5,845</w:t>
            </w:r>
          </w:p>
        </w:tc>
        <w:tc>
          <w:tcPr>
            <w:tcW w:w="274" w:type="dxa"/>
          </w:tcPr>
          <w:p w:rsidR="00742A28" w:rsidRPr="008E3395" w:rsidRDefault="00742A28" w:rsidP="00C37E15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42A28" w:rsidRPr="008E3395" w:rsidRDefault="00742A2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32,743</w:t>
            </w:r>
          </w:p>
        </w:tc>
      </w:tr>
    </w:tbl>
    <w:p w:rsidR="008E3395" w:rsidRDefault="008E3395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833F7" w:rsidRPr="008E3395" w:rsidRDefault="00261C41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8E3395">
        <w:rPr>
          <w:rFonts w:ascii="Angsana New" w:hAnsi="Angsana New" w:hint="cs"/>
          <w:color w:val="000000"/>
          <w:sz w:val="30"/>
          <w:szCs w:val="30"/>
          <w:cs/>
        </w:rPr>
        <w:t>ย</w:t>
      </w:r>
      <w:r w:rsidRPr="008E3395">
        <w:rPr>
          <w:rFonts w:ascii="Angsana New" w:hAnsi="Angsana New"/>
          <w:color w:val="000000"/>
          <w:sz w:val="30"/>
          <w:szCs w:val="30"/>
          <w:cs/>
        </w:rPr>
        <w:t xml:space="preserve">อดคงเหลือกับบุคคลและบริษัทที่เกี่ยวข้องกัน ณ </w:t>
      </w:r>
      <w:r w:rsidRPr="008E3395">
        <w:rPr>
          <w:rFonts w:ascii="Angsana New" w:hAnsi="Angsana New"/>
          <w:sz w:val="30"/>
          <w:szCs w:val="30"/>
          <w:cs/>
        </w:rPr>
        <w:t xml:space="preserve">วันที่ </w:t>
      </w:r>
      <w:r w:rsidRPr="008E3395">
        <w:rPr>
          <w:rFonts w:ascii="Angsana New" w:hAnsi="Angsana New"/>
          <w:sz w:val="30"/>
          <w:szCs w:val="30"/>
        </w:rPr>
        <w:t xml:space="preserve">31 </w:t>
      </w:r>
      <w:r w:rsidRPr="008E3395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8E3395">
        <w:rPr>
          <w:rFonts w:ascii="Angsana New" w:hAnsi="Angsana New"/>
          <w:sz w:val="30"/>
          <w:szCs w:val="30"/>
        </w:rPr>
        <w:t xml:space="preserve">2563 </w:t>
      </w:r>
      <w:r w:rsidRPr="008E3395">
        <w:rPr>
          <w:rFonts w:ascii="Angsana New" w:hAnsi="Angsana New"/>
          <w:sz w:val="30"/>
          <w:szCs w:val="30"/>
          <w:cs/>
        </w:rPr>
        <w:t xml:space="preserve">และ </w:t>
      </w:r>
      <w:r w:rsidRPr="008E3395">
        <w:rPr>
          <w:rFonts w:ascii="Angsana New" w:hAnsi="Angsana New"/>
          <w:sz w:val="30"/>
          <w:szCs w:val="30"/>
        </w:rPr>
        <w:t>25</w:t>
      </w:r>
      <w:r w:rsidRPr="008E3395">
        <w:rPr>
          <w:rFonts w:ascii="Angsana New" w:hAnsi="Angsana New"/>
          <w:color w:val="000000"/>
          <w:sz w:val="30"/>
          <w:szCs w:val="30"/>
        </w:rPr>
        <w:t xml:space="preserve">62 </w:t>
      </w:r>
      <w:r w:rsidRPr="008E3395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:rsidR="00261C41" w:rsidRPr="00261C41" w:rsidRDefault="00261C41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12301" w:type="dxa"/>
        <w:tblInd w:w="-34" w:type="dxa"/>
        <w:tblLayout w:type="fixed"/>
        <w:tblLook w:val="0000"/>
      </w:tblPr>
      <w:tblGrid>
        <w:gridCol w:w="3828"/>
        <w:gridCol w:w="1701"/>
        <w:gridCol w:w="283"/>
        <w:gridCol w:w="1702"/>
        <w:gridCol w:w="241"/>
        <w:gridCol w:w="1710"/>
        <w:gridCol w:w="1418"/>
        <w:gridCol w:w="1418"/>
      </w:tblGrid>
      <w:tr w:rsidR="00C445FF" w:rsidRPr="00261C41" w:rsidTr="00630960">
        <w:trPr>
          <w:gridAfter w:val="2"/>
          <w:wAfter w:w="2836" w:type="dxa"/>
          <w:cantSplit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C445FF" w:rsidRPr="00261C41" w:rsidRDefault="00C445FF" w:rsidP="00FF3BBD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3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261C41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C445FF" w:rsidRPr="00261C41" w:rsidTr="00630960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C445FF" w:rsidRPr="00261C41" w:rsidRDefault="00C445FF" w:rsidP="00630960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C4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C4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C445FF" w:rsidRPr="00261C41" w:rsidTr="00630960">
        <w:trPr>
          <w:gridAfter w:val="2"/>
          <w:wAfter w:w="2836" w:type="dxa"/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:rsidR="00C445FF" w:rsidRPr="00261C41" w:rsidRDefault="00C445FF" w:rsidP="00FF3BBD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C41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C41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C445FF" w:rsidRPr="00261C41" w:rsidRDefault="00C445FF" w:rsidP="00FF3BB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61C41">
              <w:rPr>
                <w:rFonts w:ascii="Angsana New" w:hAnsi="Angsana New" w:cs="Angsana New"/>
                <w:sz w:val="30"/>
                <w:szCs w:val="30"/>
              </w:rPr>
              <w:t>2562</w:t>
            </w:r>
          </w:p>
        </w:tc>
      </w:tr>
      <w:tr w:rsidR="00C445FF" w:rsidRPr="00261C41" w:rsidTr="0063096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445FF" w:rsidRPr="00261C41" w:rsidRDefault="004157EA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เงินทดรองจ่าย</w:t>
            </w:r>
          </w:p>
        </w:tc>
        <w:tc>
          <w:tcPr>
            <w:tcW w:w="1701" w:type="dxa"/>
            <w:shd w:val="clear" w:color="auto" w:fill="auto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2" w:type="dxa"/>
            <w:shd w:val="clear" w:color="auto" w:fill="auto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710" w:type="dxa"/>
            <w:vAlign w:val="bottom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C445FF" w:rsidRPr="00261C41" w:rsidRDefault="00C445F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10081B" w:rsidRPr="00261C41" w:rsidTr="0063096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0081B" w:rsidRPr="00261C41" w:rsidRDefault="0010081B" w:rsidP="00FF3BB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0081B" w:rsidRPr="008E3395" w:rsidRDefault="0010081B" w:rsidP="000C343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bottom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59</w:t>
            </w:r>
          </w:p>
        </w:tc>
        <w:tc>
          <w:tcPr>
            <w:tcW w:w="241" w:type="dxa"/>
            <w:vAlign w:val="bottom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10" w:type="dxa"/>
            <w:vAlign w:val="bottom"/>
          </w:tcPr>
          <w:p w:rsidR="0010081B" w:rsidRPr="008E3395" w:rsidRDefault="0010081B" w:rsidP="000C343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18" w:type="dxa"/>
            <w:vAlign w:val="bottom"/>
          </w:tcPr>
          <w:p w:rsidR="0010081B" w:rsidRPr="00261C41" w:rsidRDefault="0010081B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bottom"/>
          </w:tcPr>
          <w:p w:rsidR="0010081B" w:rsidRPr="00261C41" w:rsidRDefault="0010081B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13,392</w:t>
            </w:r>
          </w:p>
        </w:tc>
      </w:tr>
      <w:tr w:rsidR="0010081B" w:rsidRPr="00261C41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0081B" w:rsidRPr="00261C41" w:rsidRDefault="0010081B" w:rsidP="00FF3BBD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261C41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10081B" w:rsidRPr="00261C41" w:rsidRDefault="0010081B" w:rsidP="00FF3BBD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261C41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41" w:type="dxa"/>
          </w:tcPr>
          <w:p w:rsidR="0010081B" w:rsidRPr="00261C41" w:rsidRDefault="0010081B" w:rsidP="00FF3BB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10081B" w:rsidRPr="008E3395" w:rsidRDefault="0010081B" w:rsidP="000C343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1A19DD" w:rsidRPr="00261C41" w:rsidTr="00630960">
        <w:trPr>
          <w:gridAfter w:val="2"/>
          <w:wAfter w:w="2836" w:type="dxa"/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A19DD" w:rsidRPr="001A19DD" w:rsidRDefault="001A19DD" w:rsidP="001A19DD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A19DD" w:rsidRPr="00261C41" w:rsidRDefault="001A19DD" w:rsidP="005A735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261C41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1A19DD" w:rsidRPr="001A19DD" w:rsidRDefault="001A19DD" w:rsidP="005A735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A19DD" w:rsidRPr="00261C41" w:rsidRDefault="001A19DD" w:rsidP="005A735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169</w:t>
            </w:r>
          </w:p>
        </w:tc>
        <w:tc>
          <w:tcPr>
            <w:tcW w:w="241" w:type="dxa"/>
          </w:tcPr>
          <w:p w:rsidR="001A19DD" w:rsidRPr="001A19DD" w:rsidRDefault="001A19DD" w:rsidP="001A19D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A19DD" w:rsidRPr="008E3395" w:rsidRDefault="001A19DD" w:rsidP="005A735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</w:t>
            </w:r>
            <w:r w:rsidRPr="008E3395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</w:tbl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E3395" w:rsidRDefault="008E3395" w:rsidP="00261C4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A19DD" w:rsidRDefault="001A19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C445FF" w:rsidRPr="00261C41" w:rsidRDefault="00C445FF" w:rsidP="00C445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 - สุทธิ</w:t>
      </w:r>
    </w:p>
    <w:p w:rsidR="0062372A" w:rsidRPr="006438DD" w:rsidRDefault="0062372A" w:rsidP="00C44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</w:p>
    <w:p w:rsidR="006351AC" w:rsidRPr="00261C4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261C41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A52B03" w:rsidRPr="00261C41">
        <w:rPr>
          <w:rFonts w:ascii="Angsana New" w:hAnsi="Angsana New" w:hint="cs"/>
          <w:sz w:val="30"/>
          <w:szCs w:val="30"/>
          <w:cs/>
        </w:rPr>
        <w:t>-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สุทธิ </w:t>
      </w:r>
      <w:r w:rsidRPr="00261C41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61C41">
        <w:rPr>
          <w:rFonts w:ascii="Angsana New" w:hAnsi="Angsana New"/>
          <w:sz w:val="30"/>
          <w:szCs w:val="30"/>
        </w:rPr>
        <w:t xml:space="preserve">31 </w:t>
      </w:r>
      <w:r w:rsidRPr="00261C41">
        <w:rPr>
          <w:rFonts w:ascii="Angsana New" w:hAnsi="Angsana New"/>
          <w:sz w:val="30"/>
          <w:szCs w:val="30"/>
          <w:cs/>
        </w:rPr>
        <w:t xml:space="preserve">ธันวาคม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E404EC" w:rsidRPr="00261C41">
        <w:rPr>
          <w:rFonts w:ascii="Angsana New" w:hAnsi="Angsana New"/>
          <w:sz w:val="30"/>
          <w:szCs w:val="30"/>
        </w:rPr>
        <w:t>3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 w:hint="cs"/>
          <w:sz w:val="30"/>
          <w:szCs w:val="30"/>
          <w:cs/>
        </w:rPr>
        <w:t xml:space="preserve">และ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E404EC" w:rsidRPr="00261C41">
        <w:rPr>
          <w:rFonts w:ascii="Angsana New" w:hAnsi="Angsana New"/>
          <w:sz w:val="30"/>
          <w:szCs w:val="30"/>
        </w:rPr>
        <w:t>2</w:t>
      </w:r>
      <w:r w:rsidRPr="00261C4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6438DD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20"/>
          <w:szCs w:val="20"/>
        </w:rPr>
      </w:pPr>
    </w:p>
    <w:tbl>
      <w:tblPr>
        <w:tblW w:w="9549" w:type="dxa"/>
        <w:tblLayout w:type="fixed"/>
        <w:tblLook w:val="04A0"/>
      </w:tblPr>
      <w:tblGrid>
        <w:gridCol w:w="3888"/>
        <w:gridCol w:w="1701"/>
        <w:gridCol w:w="283"/>
        <w:gridCol w:w="1701"/>
        <w:gridCol w:w="275"/>
        <w:gridCol w:w="1701"/>
      </w:tblGrid>
      <w:tr w:rsidR="0063627D" w:rsidRPr="00261C41" w:rsidTr="00D77616">
        <w:tc>
          <w:tcPr>
            <w:tcW w:w="3888" w:type="dxa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661" w:type="dxa"/>
            <w:gridSpan w:val="5"/>
            <w:tcBorders>
              <w:bottom w:val="single" w:sz="4" w:space="0" w:color="auto"/>
            </w:tcBorders>
            <w:vAlign w:val="bottom"/>
          </w:tcPr>
          <w:p w:rsidR="0063627D" w:rsidRPr="00261C41" w:rsidRDefault="0063627D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3627D" w:rsidRPr="00261C41" w:rsidTr="00D77616">
        <w:tc>
          <w:tcPr>
            <w:tcW w:w="3888" w:type="dxa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63627D" w:rsidRPr="00261C41" w:rsidTr="0063627D">
        <w:tc>
          <w:tcPr>
            <w:tcW w:w="3888" w:type="dxa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83" w:type="dxa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5" w:type="dxa"/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627D" w:rsidRPr="00261C41" w:rsidRDefault="0063627D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29,831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29,831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</w:t>
            </w: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,330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61C4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0C523D" w:rsidRPr="00261C41" w:rsidRDefault="000C523D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51,067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51,067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55,841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20,405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20,405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15,911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12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7,805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7,805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8,645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841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841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7,777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209,949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209,949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207,504</w:t>
            </w:r>
          </w:p>
        </w:tc>
      </w:tr>
      <w:tr w:rsidR="000C523D" w:rsidRPr="00261C41" w:rsidTr="00D77616">
        <w:tc>
          <w:tcPr>
            <w:tcW w:w="3888" w:type="dxa"/>
          </w:tcPr>
          <w:p w:rsidR="000C523D" w:rsidRPr="00261C41" w:rsidRDefault="000C523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หัก </w:t>
            </w:r>
            <w:r w:rsidR="008C0528"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ค่าเผื่อ</w:t>
            </w:r>
            <w:r w:rsidR="008C0528"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การด้อยค่าสำหรับผลขาดทุนด้านเครดิตที่คาดว่าจะเกิดขึ้น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C523D" w:rsidRPr="00261C41" w:rsidRDefault="000C523D" w:rsidP="002E79F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(       841)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C523D" w:rsidRPr="00261C41" w:rsidRDefault="000C523D" w:rsidP="00C37E1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(       841)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C523D" w:rsidRPr="00261C41" w:rsidRDefault="000C523D" w:rsidP="00D77616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>(     7,777)</w:t>
            </w:r>
          </w:p>
        </w:tc>
      </w:tr>
      <w:tr w:rsidR="000C523D" w:rsidRPr="00261C41" w:rsidTr="00D77616">
        <w:tc>
          <w:tcPr>
            <w:tcW w:w="3888" w:type="dxa"/>
            <w:vAlign w:val="bottom"/>
          </w:tcPr>
          <w:p w:rsidR="000C523D" w:rsidRPr="00261C41" w:rsidRDefault="000C523D" w:rsidP="009C38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C523D" w:rsidRPr="00261C41" w:rsidRDefault="000C523D" w:rsidP="002E79F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209,108</w:t>
            </w:r>
          </w:p>
        </w:tc>
        <w:tc>
          <w:tcPr>
            <w:tcW w:w="283" w:type="dxa"/>
          </w:tcPr>
          <w:p w:rsidR="000C523D" w:rsidRPr="00261C41" w:rsidRDefault="000C523D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209,108</w:t>
            </w:r>
          </w:p>
        </w:tc>
        <w:tc>
          <w:tcPr>
            <w:tcW w:w="275" w:type="dxa"/>
          </w:tcPr>
          <w:p w:rsidR="000C523D" w:rsidRPr="00261C41" w:rsidRDefault="000C523D" w:rsidP="00C37E1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C523D" w:rsidRPr="00261C41" w:rsidRDefault="000C523D" w:rsidP="00D77616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199,727</w:t>
            </w:r>
          </w:p>
        </w:tc>
      </w:tr>
    </w:tbl>
    <w:p w:rsidR="00682884" w:rsidRPr="006438DD" w:rsidRDefault="00682884" w:rsidP="006362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A03573" w:rsidRPr="00261C41" w:rsidRDefault="00A03573" w:rsidP="00A035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 xml:space="preserve">ทั้งนี้ ค่าเผื่อการด้อยค่าลดลงในระหว่างปี 2563 เนื่องจากบริษัทสามารถเรียกเก็บชำระหนี้จากลูกหนี้การค้าที่ค้างชำระเกินกว่า 12 เดือน ณ สิ้นปี 2562 ได้เป็นจำนวนเงินประมาณ </w:t>
      </w:r>
      <w:r w:rsidR="008E3395" w:rsidRPr="008E3395">
        <w:rPr>
          <w:rFonts w:ascii="Angsana New" w:hAnsi="Angsana New" w:hint="cs"/>
          <w:sz w:val="30"/>
          <w:szCs w:val="30"/>
          <w:cs/>
        </w:rPr>
        <w:t>7.8</w:t>
      </w:r>
      <w:r w:rsidRPr="008E3395">
        <w:rPr>
          <w:rFonts w:ascii="Angsana New" w:hAnsi="Angsana New"/>
          <w:sz w:val="30"/>
          <w:szCs w:val="30"/>
        </w:rPr>
        <w:t xml:space="preserve"> </w:t>
      </w:r>
      <w:r w:rsidRPr="008E3395">
        <w:rPr>
          <w:rFonts w:ascii="Angsana New" w:hAnsi="Angsana New" w:hint="cs"/>
          <w:sz w:val="30"/>
          <w:szCs w:val="30"/>
          <w:cs/>
        </w:rPr>
        <w:t>ล้านบาท</w:t>
      </w:r>
    </w:p>
    <w:p w:rsidR="008E3395" w:rsidRPr="006438DD" w:rsidRDefault="008E3395" w:rsidP="006362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63627D" w:rsidRPr="00261C41" w:rsidRDefault="00355E90" w:rsidP="0063627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t>เงินลงทุน</w:t>
      </w:r>
      <w:r w:rsidR="0063627D" w:rsidRPr="00261C41">
        <w:rPr>
          <w:rFonts w:ascii="Angsana New" w:hAnsi="Angsana New"/>
          <w:b/>
          <w:bCs/>
          <w:sz w:val="30"/>
          <w:szCs w:val="30"/>
          <w:cs/>
        </w:rPr>
        <w:t>ชั่วคราว</w:t>
      </w:r>
      <w:r w:rsidR="006B55F9" w:rsidRPr="00261C41">
        <w:rPr>
          <w:rFonts w:ascii="Angsana New" w:hAnsi="Angsana New" w:hint="cs"/>
          <w:b/>
          <w:bCs/>
          <w:sz w:val="30"/>
          <w:szCs w:val="30"/>
          <w:cs/>
        </w:rPr>
        <w:t>และเงิน</w:t>
      </w:r>
      <w:r w:rsidR="006B55F9" w:rsidRPr="00261C41">
        <w:rPr>
          <w:rFonts w:ascii="Angsana New" w:hAnsi="Angsana New"/>
          <w:b/>
          <w:bCs/>
          <w:sz w:val="30"/>
          <w:szCs w:val="30"/>
          <w:cs/>
        </w:rPr>
        <w:t>ลงทุน</w:t>
      </w:r>
      <w:r w:rsidR="00D54D9D" w:rsidRPr="00261C41">
        <w:rPr>
          <w:rFonts w:ascii="Angsana New" w:hAnsi="Angsana New" w:hint="cs"/>
          <w:b/>
          <w:bCs/>
          <w:sz w:val="30"/>
          <w:szCs w:val="30"/>
          <w:cs/>
        </w:rPr>
        <w:t>ในกองทุนรวมที่อยู่ระหว่างการชำระบัญชี</w:t>
      </w:r>
    </w:p>
    <w:p w:rsidR="002E6E82" w:rsidRPr="006438DD" w:rsidRDefault="002E6E82" w:rsidP="002E6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0"/>
          <w:szCs w:val="20"/>
        </w:rPr>
      </w:pPr>
    </w:p>
    <w:tbl>
      <w:tblPr>
        <w:tblW w:w="9540" w:type="dxa"/>
        <w:tblInd w:w="18" w:type="dxa"/>
        <w:tblLayout w:type="fixed"/>
        <w:tblLook w:val="0000"/>
      </w:tblPr>
      <w:tblGrid>
        <w:gridCol w:w="3600"/>
        <w:gridCol w:w="2027"/>
        <w:gridCol w:w="236"/>
        <w:gridCol w:w="1697"/>
        <w:gridCol w:w="270"/>
        <w:gridCol w:w="1710"/>
      </w:tblGrid>
      <w:tr w:rsidR="00141126" w:rsidRPr="00261C41" w:rsidTr="00977070">
        <w:tc>
          <w:tcPr>
            <w:tcW w:w="3600" w:type="dxa"/>
            <w:vAlign w:val="bottom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0" w:type="dxa"/>
            <w:gridSpan w:val="5"/>
            <w:tcBorders>
              <w:bottom w:val="single" w:sz="6" w:space="0" w:color="auto"/>
            </w:tcBorders>
            <w:vAlign w:val="bottom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9B1899" w:rsidRPr="00261C41" w:rsidTr="00977070">
        <w:tc>
          <w:tcPr>
            <w:tcW w:w="3600" w:type="dxa"/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27" w:type="dxa"/>
            <w:tcBorders>
              <w:bottom w:val="single" w:sz="6" w:space="0" w:color="auto"/>
            </w:tcBorders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77" w:type="dxa"/>
            <w:gridSpan w:val="3"/>
            <w:tcBorders>
              <w:bottom w:val="single" w:sz="6" w:space="0" w:color="auto"/>
            </w:tcBorders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141126" w:rsidRPr="00261C41" w:rsidTr="00977070">
        <w:tc>
          <w:tcPr>
            <w:tcW w:w="3600" w:type="dxa"/>
            <w:vAlign w:val="bottom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27" w:type="dxa"/>
            <w:tcBorders>
              <w:bottom w:val="single" w:sz="6" w:space="0" w:color="auto"/>
            </w:tcBorders>
            <w:vAlign w:val="bottom"/>
          </w:tcPr>
          <w:p w:rsidR="00141126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  <w:r w:rsidR="00355E90" w:rsidRPr="00261C41">
              <w:rPr>
                <w:rFonts w:ascii="Angsana New" w:hAnsi="Angsana New" w:hint="cs"/>
                <w:sz w:val="30"/>
                <w:szCs w:val="30"/>
                <w:cs/>
              </w:rPr>
              <w:t>/ราคาทุน</w:t>
            </w:r>
          </w:p>
        </w:tc>
        <w:tc>
          <w:tcPr>
            <w:tcW w:w="236" w:type="dxa"/>
            <w:vAlign w:val="bottom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7" w:type="dxa"/>
            <w:tcBorders>
              <w:bottom w:val="single" w:sz="6" w:space="0" w:color="auto"/>
            </w:tcBorders>
            <w:vAlign w:val="bottom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70" w:type="dxa"/>
          </w:tcPr>
          <w:p w:rsidR="00141126" w:rsidRPr="00261C41" w:rsidRDefault="00141126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:rsidR="00141126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</w:tr>
      <w:tr w:rsidR="009B1899" w:rsidRPr="00261C41" w:rsidTr="00977070">
        <w:tc>
          <w:tcPr>
            <w:tcW w:w="3600" w:type="dxa"/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หน่วยลงทุนของกองทุนรวม</w:t>
            </w:r>
          </w:p>
        </w:tc>
        <w:tc>
          <w:tcPr>
            <w:tcW w:w="2027" w:type="dxa"/>
            <w:vAlign w:val="bottom"/>
          </w:tcPr>
          <w:p w:rsidR="009B1899" w:rsidRPr="00261C41" w:rsidRDefault="00977070" w:rsidP="002E6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2,979</w:t>
            </w:r>
          </w:p>
        </w:tc>
        <w:tc>
          <w:tcPr>
            <w:tcW w:w="236" w:type="dxa"/>
            <w:vAlign w:val="bottom"/>
          </w:tcPr>
          <w:p w:rsidR="009B1899" w:rsidRPr="00261C41" w:rsidRDefault="009B1899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7" w:type="dxa"/>
            <w:vAlign w:val="center"/>
          </w:tcPr>
          <w:p w:rsidR="009B1899" w:rsidRPr="00261C41" w:rsidRDefault="009B1899" w:rsidP="00526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50,201</w:t>
            </w:r>
          </w:p>
        </w:tc>
        <w:tc>
          <w:tcPr>
            <w:tcW w:w="270" w:type="dxa"/>
          </w:tcPr>
          <w:p w:rsidR="009B1899" w:rsidRPr="00261C41" w:rsidRDefault="009B1899" w:rsidP="00526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:rsidR="009B1899" w:rsidRPr="00261C41" w:rsidRDefault="009B1899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hAnsi="Angsana New"/>
                <w:sz w:val="30"/>
                <w:szCs w:val="30"/>
              </w:rPr>
            </w:pPr>
            <w:r w:rsidRPr="00261C41">
              <w:rPr>
                <w:rFonts w:hAnsi="Angsana New" w:hint="cs"/>
                <w:sz w:val="30"/>
                <w:szCs w:val="30"/>
                <w:cs/>
              </w:rPr>
              <w:t>50,000</w:t>
            </w:r>
          </w:p>
        </w:tc>
      </w:tr>
      <w:tr w:rsidR="0010081B" w:rsidRPr="00261C41" w:rsidTr="000C3438">
        <w:tc>
          <w:tcPr>
            <w:tcW w:w="3600" w:type="dxa"/>
            <w:vAlign w:val="bottom"/>
          </w:tcPr>
          <w:p w:rsidR="0010081B" w:rsidRPr="00261C41" w:rsidRDefault="0010081B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กำไรที่ยังไม่เกิดขึ้นจากการวัดมูลค่ายุติธรรมของเงินลงทุน</w:t>
            </w:r>
          </w:p>
        </w:tc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:rsidR="0010081B" w:rsidRDefault="0010081B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10081B" w:rsidRPr="004552D6" w:rsidRDefault="0010081B" w:rsidP="001008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       </w:t>
            </w: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:rsidR="0010081B" w:rsidRPr="00261C41" w:rsidRDefault="0010081B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:rsidR="0010081B" w:rsidRDefault="0010081B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10081B" w:rsidRPr="004552D6" w:rsidRDefault="0010081B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10081B" w:rsidRPr="00261C41" w:rsidRDefault="0010081B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10081B" w:rsidRPr="00261C41" w:rsidRDefault="0010081B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hAnsi="Angsana New"/>
                <w:sz w:val="30"/>
                <w:szCs w:val="30"/>
              </w:rPr>
            </w:pPr>
            <w:r w:rsidRPr="00261C41">
              <w:rPr>
                <w:rFonts w:hAnsi="Angsana New" w:hint="cs"/>
                <w:sz w:val="30"/>
                <w:szCs w:val="30"/>
                <w:cs/>
              </w:rPr>
              <w:t>201</w:t>
            </w:r>
          </w:p>
        </w:tc>
      </w:tr>
      <w:tr w:rsidR="004B50CA" w:rsidRPr="00261C41" w:rsidTr="00977070">
        <w:tc>
          <w:tcPr>
            <w:tcW w:w="3600" w:type="dxa"/>
            <w:vAlign w:val="bottom"/>
          </w:tcPr>
          <w:p w:rsidR="004B50CA" w:rsidRPr="00261C41" w:rsidRDefault="004B50CA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0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B50CA" w:rsidRPr="00261C41" w:rsidRDefault="004B50CA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2,979</w:t>
            </w:r>
          </w:p>
        </w:tc>
        <w:tc>
          <w:tcPr>
            <w:tcW w:w="236" w:type="dxa"/>
            <w:vAlign w:val="bottom"/>
          </w:tcPr>
          <w:p w:rsidR="004B50CA" w:rsidRPr="00261C41" w:rsidRDefault="004B50CA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B50CA" w:rsidRPr="00261C41" w:rsidRDefault="004B50CA" w:rsidP="00526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50,201</w:t>
            </w:r>
          </w:p>
        </w:tc>
        <w:tc>
          <w:tcPr>
            <w:tcW w:w="270" w:type="dxa"/>
          </w:tcPr>
          <w:p w:rsidR="004B50CA" w:rsidRPr="00261C41" w:rsidRDefault="004B50CA" w:rsidP="00526E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B50CA" w:rsidRPr="00261C41" w:rsidRDefault="004B50CA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50,201</w:t>
            </w:r>
          </w:p>
        </w:tc>
      </w:tr>
    </w:tbl>
    <w:p w:rsidR="00355E90" w:rsidRPr="006438DD" w:rsidRDefault="00355E90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</w:p>
    <w:p w:rsidR="00EC6911" w:rsidRDefault="00647FD7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31 ธันวาคม </w:t>
      </w:r>
      <w:r w:rsidR="0010081B" w:rsidRPr="006438DD">
        <w:rPr>
          <w:rFonts w:ascii="Angsana New" w:hAnsi="Angsana New" w:hint="cs"/>
          <w:sz w:val="30"/>
          <w:szCs w:val="30"/>
          <w:cs/>
        </w:rPr>
        <w:t>256</w:t>
      </w:r>
      <w:r>
        <w:rPr>
          <w:rFonts w:ascii="Angsana New" w:hAnsi="Angsana New" w:hint="cs"/>
          <w:sz w:val="30"/>
          <w:szCs w:val="30"/>
          <w:cs/>
        </w:rPr>
        <w:t>3 เงินลงทุนดังกล่าว</w:t>
      </w:r>
      <w:r w:rsidR="00FE3D0E">
        <w:rPr>
          <w:rFonts w:ascii="Angsana New" w:hAnsi="Angsana New" w:hint="cs"/>
          <w:sz w:val="30"/>
          <w:szCs w:val="30"/>
          <w:cs/>
        </w:rPr>
        <w:t>ข้างต้น</w:t>
      </w:r>
      <w:r>
        <w:rPr>
          <w:rFonts w:ascii="Angsana New" w:hAnsi="Angsana New" w:hint="cs"/>
          <w:sz w:val="30"/>
          <w:szCs w:val="30"/>
          <w:cs/>
        </w:rPr>
        <w:t>มีมูลค่ายุติธรรม</w:t>
      </w:r>
      <w:r w:rsidR="00EC6911">
        <w:rPr>
          <w:rFonts w:ascii="Angsana New" w:hAnsi="Angsana New" w:hint="cs"/>
          <w:sz w:val="30"/>
          <w:szCs w:val="30"/>
          <w:cs/>
        </w:rPr>
        <w:t>ใกล้เคียงกับราคาทุน</w:t>
      </w:r>
    </w:p>
    <w:p w:rsidR="008E3395" w:rsidRPr="006438DD" w:rsidRDefault="0010081B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6438DD">
        <w:rPr>
          <w:rFonts w:ascii="Angsana New" w:hAnsi="Angsana New" w:hint="cs"/>
          <w:sz w:val="30"/>
          <w:szCs w:val="30"/>
          <w:cs/>
        </w:rPr>
        <w:t xml:space="preserve">  </w:t>
      </w:r>
    </w:p>
    <w:p w:rsidR="00EC6911" w:rsidRDefault="00EC69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2B5676" w:rsidRPr="00261C41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  <w:r w:rsidR="00375436" w:rsidRPr="00261C41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75436" w:rsidRPr="00261C41">
        <w:rPr>
          <w:rFonts w:ascii="Angsana New" w:hAnsi="Angsana New"/>
          <w:b/>
          <w:bCs/>
          <w:sz w:val="30"/>
          <w:szCs w:val="30"/>
        </w:rPr>
        <w:t xml:space="preserve">- </w:t>
      </w:r>
      <w:r w:rsidR="00375436" w:rsidRPr="00261C41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2B5676" w:rsidRPr="008E3395" w:rsidRDefault="002B5676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24"/>
          <w:szCs w:val="24"/>
        </w:rPr>
      </w:pPr>
    </w:p>
    <w:p w:rsidR="00C75C6E" w:rsidRPr="00261C41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 w:hint="cs"/>
          <w:sz w:val="30"/>
          <w:szCs w:val="30"/>
          <w:cs/>
        </w:rPr>
        <w:t>สินค้าคงเหลือ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</w:t>
      </w:r>
      <w:r w:rsidR="00A52B03" w:rsidRPr="00261C41">
        <w:rPr>
          <w:rFonts w:ascii="Angsana New" w:hAnsi="Angsana New" w:hint="cs"/>
          <w:sz w:val="30"/>
          <w:szCs w:val="30"/>
          <w:cs/>
        </w:rPr>
        <w:t>-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สุทธิ</w:t>
      </w:r>
      <w:r w:rsidRPr="00261C41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261C41">
        <w:rPr>
          <w:rFonts w:ascii="Angsana New" w:hAnsi="Angsana New"/>
          <w:sz w:val="30"/>
          <w:szCs w:val="30"/>
        </w:rPr>
        <w:t xml:space="preserve">31 </w:t>
      </w:r>
      <w:r w:rsidRPr="00261C41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EE35A6" w:rsidRPr="00261C41">
        <w:rPr>
          <w:rFonts w:ascii="Angsana New" w:hAnsi="Angsana New"/>
          <w:sz w:val="30"/>
          <w:szCs w:val="30"/>
        </w:rPr>
        <w:t>3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 w:hint="cs"/>
          <w:sz w:val="30"/>
          <w:szCs w:val="30"/>
          <w:cs/>
        </w:rPr>
        <w:t xml:space="preserve">และ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EE35A6" w:rsidRPr="00261C41">
        <w:rPr>
          <w:rFonts w:ascii="Angsana New" w:hAnsi="Angsana New"/>
          <w:sz w:val="30"/>
          <w:szCs w:val="30"/>
        </w:rPr>
        <w:t>2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C75C6E" w:rsidRPr="008E3395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332" w:type="dxa"/>
        <w:tblInd w:w="18" w:type="dxa"/>
        <w:tblLayout w:type="fixed"/>
        <w:tblLook w:val="0000"/>
      </w:tblPr>
      <w:tblGrid>
        <w:gridCol w:w="4050"/>
        <w:gridCol w:w="1587"/>
        <w:gridCol w:w="283"/>
        <w:gridCol w:w="1588"/>
        <w:gridCol w:w="236"/>
        <w:gridCol w:w="1588"/>
      </w:tblGrid>
      <w:tr w:rsidR="00EE35A6" w:rsidRPr="00261C41" w:rsidTr="00EE35A6">
        <w:tc>
          <w:tcPr>
            <w:tcW w:w="4050" w:type="dxa"/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2" w:type="dxa"/>
            <w:gridSpan w:val="5"/>
            <w:tcBorders>
              <w:bottom w:val="single" w:sz="6" w:space="0" w:color="auto"/>
            </w:tcBorders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EE35A6" w:rsidRPr="00261C41" w:rsidTr="00EE35A6">
        <w:tc>
          <w:tcPr>
            <w:tcW w:w="4050" w:type="dxa"/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12" w:type="dxa"/>
            <w:gridSpan w:val="3"/>
            <w:tcBorders>
              <w:bottom w:val="single" w:sz="6" w:space="0" w:color="auto"/>
            </w:tcBorders>
            <w:vAlign w:val="bottom"/>
          </w:tcPr>
          <w:p w:rsidR="00EE35A6" w:rsidRPr="00261C41" w:rsidRDefault="00EE35A6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EE35A6" w:rsidRPr="00261C41" w:rsidTr="00EE35A6">
        <w:tc>
          <w:tcPr>
            <w:tcW w:w="4050" w:type="dxa"/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83" w:type="dxa"/>
            <w:vAlign w:val="bottom"/>
          </w:tcPr>
          <w:p w:rsidR="00EE35A6" w:rsidRPr="00261C41" w:rsidRDefault="00EE35A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vAlign w:val="bottom"/>
          </w:tcPr>
          <w:p w:rsidR="00EE35A6" w:rsidRPr="00261C41" w:rsidRDefault="00EE35A6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</w:tcPr>
          <w:p w:rsidR="00EE35A6" w:rsidRPr="00261C41" w:rsidRDefault="00EE35A6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6" w:space="0" w:color="auto"/>
            </w:tcBorders>
          </w:tcPr>
          <w:p w:rsidR="00EE35A6" w:rsidRPr="00261C41" w:rsidRDefault="00EE35A6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</w:tr>
      <w:tr w:rsidR="00B7024D" w:rsidRPr="00261C41" w:rsidTr="00D77616">
        <w:tc>
          <w:tcPr>
            <w:tcW w:w="4050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สินค้า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ที่มีไว้เพื่อขาย</w:t>
            </w:r>
          </w:p>
        </w:tc>
        <w:tc>
          <w:tcPr>
            <w:tcW w:w="1587" w:type="dxa"/>
            <w:vAlign w:val="center"/>
          </w:tcPr>
          <w:p w:rsidR="00B7024D" w:rsidRPr="00261C41" w:rsidRDefault="00B7024D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36</w:t>
            </w:r>
            <w:r w:rsidRPr="00261C41">
              <w:rPr>
                <w:rFonts w:ascii="Angsana New" w:hAnsi="Angsana New"/>
                <w:sz w:val="30"/>
                <w:szCs w:val="30"/>
              </w:rPr>
              <w:t>,668</w:t>
            </w:r>
          </w:p>
        </w:tc>
        <w:tc>
          <w:tcPr>
            <w:tcW w:w="283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8" w:type="dxa"/>
            <w:vAlign w:val="center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36</w:t>
            </w:r>
            <w:r w:rsidRPr="00261C41">
              <w:rPr>
                <w:rFonts w:ascii="Angsana New" w:hAnsi="Angsana New"/>
                <w:sz w:val="30"/>
                <w:szCs w:val="30"/>
              </w:rPr>
              <w:t>,668</w:t>
            </w:r>
          </w:p>
        </w:tc>
        <w:tc>
          <w:tcPr>
            <w:tcW w:w="236" w:type="dxa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vAlign w:val="center"/>
          </w:tcPr>
          <w:p w:rsidR="00B7024D" w:rsidRPr="00261C41" w:rsidRDefault="00B7024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138,711</w:t>
            </w:r>
          </w:p>
        </w:tc>
      </w:tr>
      <w:tr w:rsidR="00B7024D" w:rsidRPr="00261C41" w:rsidTr="00D77616">
        <w:tc>
          <w:tcPr>
            <w:tcW w:w="4050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17,420</w:t>
            </w:r>
          </w:p>
        </w:tc>
        <w:tc>
          <w:tcPr>
            <w:tcW w:w="283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17,420</w:t>
            </w:r>
          </w:p>
        </w:tc>
        <w:tc>
          <w:tcPr>
            <w:tcW w:w="236" w:type="dxa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28,801</w:t>
            </w:r>
          </w:p>
        </w:tc>
      </w:tr>
      <w:tr w:rsidR="00B7024D" w:rsidRPr="00261C41" w:rsidTr="00D77616">
        <w:tc>
          <w:tcPr>
            <w:tcW w:w="4050" w:type="dxa"/>
            <w:vAlign w:val="bottom"/>
          </w:tcPr>
          <w:p w:rsidR="00B7024D" w:rsidRPr="00261C41" w:rsidRDefault="00B702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:rsidR="00B7024D" w:rsidRPr="00261C41" w:rsidRDefault="00B7024D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154,088</w:t>
            </w:r>
          </w:p>
        </w:tc>
        <w:tc>
          <w:tcPr>
            <w:tcW w:w="283" w:type="dxa"/>
            <w:vAlign w:val="bottom"/>
          </w:tcPr>
          <w:p w:rsidR="00B7024D" w:rsidRPr="00261C41" w:rsidRDefault="00B702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154,088</w:t>
            </w:r>
          </w:p>
        </w:tc>
        <w:tc>
          <w:tcPr>
            <w:tcW w:w="236" w:type="dxa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:rsidR="00B7024D" w:rsidRPr="00261C41" w:rsidRDefault="00B7024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167,512</w:t>
            </w:r>
          </w:p>
        </w:tc>
      </w:tr>
      <w:tr w:rsidR="00B7024D" w:rsidRPr="00261C41" w:rsidTr="00D77616">
        <w:tc>
          <w:tcPr>
            <w:tcW w:w="4050" w:type="dxa"/>
            <w:vAlign w:val="bottom"/>
          </w:tcPr>
          <w:p w:rsidR="00B7024D" w:rsidRPr="00261C41" w:rsidRDefault="00B702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(      3,909)</w:t>
            </w:r>
          </w:p>
        </w:tc>
        <w:tc>
          <w:tcPr>
            <w:tcW w:w="283" w:type="dxa"/>
            <w:vAlign w:val="bottom"/>
          </w:tcPr>
          <w:p w:rsidR="00B7024D" w:rsidRPr="00261C41" w:rsidRDefault="00B702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(      3,909)</w:t>
            </w:r>
          </w:p>
        </w:tc>
        <w:tc>
          <w:tcPr>
            <w:tcW w:w="236" w:type="dxa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B7024D" w:rsidRPr="00261C41" w:rsidRDefault="00B7024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(      5,823)</w:t>
            </w:r>
          </w:p>
        </w:tc>
      </w:tr>
      <w:tr w:rsidR="00B7024D" w:rsidRPr="00261C41" w:rsidTr="00D77616">
        <w:tc>
          <w:tcPr>
            <w:tcW w:w="4050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024D" w:rsidRPr="00261C41" w:rsidRDefault="00B7024D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150,179</w:t>
            </w:r>
          </w:p>
        </w:tc>
        <w:tc>
          <w:tcPr>
            <w:tcW w:w="283" w:type="dxa"/>
            <w:vAlign w:val="bottom"/>
          </w:tcPr>
          <w:p w:rsidR="00B7024D" w:rsidRPr="00261C41" w:rsidRDefault="00B702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150,179</w:t>
            </w:r>
          </w:p>
        </w:tc>
        <w:tc>
          <w:tcPr>
            <w:tcW w:w="236" w:type="dxa"/>
          </w:tcPr>
          <w:p w:rsidR="00B7024D" w:rsidRPr="00261C41" w:rsidRDefault="00B7024D" w:rsidP="00C33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024D" w:rsidRPr="00261C41" w:rsidRDefault="00B7024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161,689</w:t>
            </w:r>
          </w:p>
        </w:tc>
      </w:tr>
    </w:tbl>
    <w:p w:rsidR="00B94409" w:rsidRPr="008E3395" w:rsidRDefault="00B94409" w:rsidP="00526E3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280B9F" w:rsidRPr="00261C41" w:rsidRDefault="00280B9F" w:rsidP="00280B9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t>ที่ดินที่ไม่ได้ใช้ในการดำเนินงาน</w:t>
      </w:r>
      <w:r w:rsidR="00EC6911">
        <w:rPr>
          <w:rFonts w:ascii="Angsana New" w:hAnsi="Angsana New" w:hint="cs"/>
          <w:b/>
          <w:bCs/>
          <w:sz w:val="30"/>
          <w:szCs w:val="30"/>
          <w:cs/>
        </w:rPr>
        <w:t>หรือสินทรัพย์ไม่หมุนเวียนที่ถือไว้เพื่อขาย</w:t>
      </w:r>
    </w:p>
    <w:p w:rsidR="00280B9F" w:rsidRPr="008E3395" w:rsidRDefault="00280B9F" w:rsidP="00280B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:rsidR="00280B9F" w:rsidRPr="004F5913" w:rsidRDefault="00280B9F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F5913">
        <w:rPr>
          <w:rFonts w:ascii="Angsana New" w:hAnsi="Angsana New" w:hint="cs"/>
          <w:sz w:val="30"/>
          <w:szCs w:val="30"/>
          <w:cs/>
        </w:rPr>
        <w:t>ในปี 2560 ฝ่ายบริหารของบริษัท</w:t>
      </w:r>
      <w:r w:rsidRPr="004F5913">
        <w:rPr>
          <w:rFonts w:ascii="Angsana New" w:hAnsi="Angsana New"/>
          <w:sz w:val="30"/>
          <w:szCs w:val="30"/>
          <w:cs/>
        </w:rPr>
        <w:t xml:space="preserve">ได้พิจารณาทบทวนแผนการลงทุนก่อสร้างอาคารสำนักงานแห่งใหม่และได้สำรวจสินทรัพย์ที่ใช้ในการดำเนินงานของบริษัทและพบว่า บริษัทมีที่ดินผืนหนึ่งบนถนนรามคำแหง เขตสะพานสูง กรุงเทพฯ </w:t>
      </w:r>
      <w:r w:rsidRPr="004F5913">
        <w:rPr>
          <w:rFonts w:ascii="Angsana New" w:hAnsi="Angsana New" w:hint="cs"/>
          <w:sz w:val="30"/>
          <w:szCs w:val="30"/>
          <w:cs/>
        </w:rPr>
        <w:t>ซึ่งมีเนื้อที่ดิน</w:t>
      </w:r>
      <w:r w:rsidR="008E3395" w:rsidRPr="004F5913">
        <w:rPr>
          <w:rFonts w:ascii="Angsana New" w:hAnsi="Angsana New" w:hint="cs"/>
          <w:sz w:val="30"/>
          <w:szCs w:val="30"/>
          <w:cs/>
        </w:rPr>
        <w:t xml:space="preserve"> </w:t>
      </w:r>
      <w:r w:rsidRPr="004F5913">
        <w:rPr>
          <w:rFonts w:ascii="Angsana New" w:hAnsi="Angsana New" w:hint="cs"/>
          <w:sz w:val="30"/>
          <w:szCs w:val="30"/>
          <w:cs/>
        </w:rPr>
        <w:t>2 - 3 - 65 ไร่ (1,165 ตารางวา) โดยบริษัท</w:t>
      </w:r>
      <w:r w:rsidRPr="004F5913">
        <w:rPr>
          <w:rFonts w:ascii="Angsana New" w:hAnsi="Angsana New"/>
          <w:sz w:val="30"/>
          <w:szCs w:val="30"/>
          <w:cs/>
        </w:rPr>
        <w:t>ซื้อมา</w:t>
      </w:r>
      <w:r w:rsidRPr="004F5913">
        <w:rPr>
          <w:rFonts w:ascii="Angsana New" w:hAnsi="Angsana New" w:hint="cs"/>
          <w:sz w:val="30"/>
          <w:szCs w:val="30"/>
          <w:cs/>
        </w:rPr>
        <w:t>ในราคาประมาณ 46.8 ล้านบาท</w:t>
      </w:r>
      <w:r w:rsidRPr="004F5913">
        <w:rPr>
          <w:rFonts w:ascii="Angsana New" w:hAnsi="Angsana New"/>
          <w:sz w:val="30"/>
          <w:szCs w:val="30"/>
          <w:cs/>
        </w:rPr>
        <w:t>ในปี 2556 เพื่อรองรับแผนการก่อสร้างอาคารสำนักงานแห่งใหม่</w:t>
      </w:r>
      <w:r w:rsidRPr="004F5913">
        <w:rPr>
          <w:rFonts w:ascii="Angsana New" w:hAnsi="Angsana New" w:hint="cs"/>
          <w:sz w:val="30"/>
          <w:szCs w:val="30"/>
          <w:cs/>
        </w:rPr>
        <w:t>ในขณะ</w:t>
      </w:r>
      <w:r w:rsidRPr="004F5913">
        <w:rPr>
          <w:rFonts w:ascii="Angsana New" w:hAnsi="Angsana New"/>
          <w:sz w:val="30"/>
          <w:szCs w:val="30"/>
          <w:cs/>
        </w:rPr>
        <w:t>นั้น</w:t>
      </w:r>
      <w:r w:rsidRPr="004F5913">
        <w:rPr>
          <w:rFonts w:ascii="Angsana New" w:hAnsi="Angsana New" w:hint="cs"/>
          <w:sz w:val="30"/>
          <w:szCs w:val="30"/>
          <w:cs/>
        </w:rPr>
        <w:t>แต่ใน</w:t>
      </w:r>
      <w:r w:rsidRPr="004F5913">
        <w:rPr>
          <w:rFonts w:ascii="Angsana New" w:hAnsi="Angsana New"/>
          <w:sz w:val="30"/>
          <w:szCs w:val="30"/>
          <w:cs/>
        </w:rPr>
        <w:t xml:space="preserve">ปัจจุบันไม่ได้ถูกนำมาใช้ในการดำเนินงานของบริษัท </w:t>
      </w:r>
      <w:r w:rsidRPr="004F5913">
        <w:rPr>
          <w:rFonts w:ascii="Angsana New" w:hAnsi="Angsana New" w:hint="cs"/>
          <w:sz w:val="30"/>
          <w:szCs w:val="30"/>
          <w:cs/>
        </w:rPr>
        <w:t xml:space="preserve">ดังนั้น บริษัทจึงได้โอนที่ดินดังกล่าวด้วยราคาตามบัญชีข้างต้นออกจากที่ดิน อาคารและอุปกรณ์และแสดงรายการเป็น </w:t>
      </w:r>
      <w:r w:rsidRPr="004F5913">
        <w:rPr>
          <w:rFonts w:ascii="Angsana New" w:hAnsi="Angsana New"/>
          <w:sz w:val="30"/>
          <w:szCs w:val="30"/>
        </w:rPr>
        <w:t>“</w:t>
      </w:r>
      <w:r w:rsidRPr="004F5913">
        <w:rPr>
          <w:rFonts w:ascii="Angsana New" w:hAnsi="Angsana New" w:hint="cs"/>
          <w:sz w:val="30"/>
          <w:szCs w:val="30"/>
          <w:cs/>
        </w:rPr>
        <w:t>ที่ดินที่ไม่ได้ใช้ในการดำเนินงาน</w:t>
      </w:r>
      <w:r w:rsidRPr="004F5913">
        <w:rPr>
          <w:rFonts w:ascii="Angsana New" w:hAnsi="Angsana New"/>
          <w:sz w:val="30"/>
          <w:szCs w:val="30"/>
        </w:rPr>
        <w:t>”</w:t>
      </w:r>
      <w:r w:rsidRPr="004F5913">
        <w:rPr>
          <w:rFonts w:ascii="Angsana New" w:hAnsi="Angsana New" w:hint="cs"/>
          <w:sz w:val="30"/>
          <w:szCs w:val="30"/>
          <w:cs/>
        </w:rPr>
        <w:t xml:space="preserve"> ซึ่งแสดงเป็นรายการแยกต่างหากในงบแสดงฐานะการเงิน ณ วันที่ 31 ธันวาคม 2562 ทั้งนี้ ราคาประเมินของที่ดินดังกล่าว</w:t>
      </w:r>
      <w:r w:rsidR="00EC6911">
        <w:rPr>
          <w:rFonts w:ascii="Angsana New" w:hAnsi="Angsana New" w:hint="cs"/>
          <w:sz w:val="30"/>
          <w:szCs w:val="30"/>
          <w:cs/>
        </w:rPr>
        <w:t>ครั้งล่าสุด</w:t>
      </w:r>
      <w:r w:rsidRPr="004F5913">
        <w:rPr>
          <w:rFonts w:ascii="Angsana New" w:hAnsi="Angsana New" w:hint="cs"/>
          <w:sz w:val="30"/>
          <w:szCs w:val="30"/>
          <w:cs/>
        </w:rPr>
        <w:t xml:space="preserve">ในเดือนพฤศจิกายน 2562 ซึ่งประเมินโดยผู้ประเมินราคาอิสระโดยใช้วิธี </w:t>
      </w:r>
      <w:r w:rsidRPr="004F5913">
        <w:rPr>
          <w:rFonts w:ascii="Angsana New" w:hAnsi="Angsana New"/>
          <w:sz w:val="30"/>
          <w:szCs w:val="30"/>
        </w:rPr>
        <w:t>Market Approach</w:t>
      </w:r>
      <w:r w:rsidRPr="004F5913">
        <w:rPr>
          <w:rFonts w:ascii="Angsana New" w:hAnsi="Angsana New" w:hint="cs"/>
          <w:sz w:val="30"/>
          <w:szCs w:val="30"/>
          <w:cs/>
        </w:rPr>
        <w:t xml:space="preserve"> มีจำนวนเงินประมาณ </w:t>
      </w:r>
      <w:r w:rsidRPr="004F5913">
        <w:rPr>
          <w:rFonts w:ascii="Angsana New" w:hAnsi="Angsana New"/>
          <w:sz w:val="30"/>
          <w:szCs w:val="30"/>
        </w:rPr>
        <w:t>8</w:t>
      </w:r>
      <w:r w:rsidRPr="004F5913">
        <w:rPr>
          <w:rFonts w:ascii="Angsana New" w:hAnsi="Angsana New" w:hint="cs"/>
          <w:sz w:val="30"/>
          <w:szCs w:val="30"/>
          <w:cs/>
        </w:rPr>
        <w:t>8.</w:t>
      </w:r>
      <w:r w:rsidRPr="004F5913">
        <w:rPr>
          <w:rFonts w:ascii="Angsana New" w:hAnsi="Angsana New"/>
          <w:sz w:val="30"/>
          <w:szCs w:val="30"/>
        </w:rPr>
        <w:t>0</w:t>
      </w:r>
      <w:r w:rsidRPr="004F5913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8F67BD" w:rsidRPr="004F5913" w:rsidRDefault="008F67BD" w:rsidP="008F67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A157E" w:rsidRPr="004F5913" w:rsidRDefault="008A157E" w:rsidP="007357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F5913">
        <w:rPr>
          <w:rFonts w:ascii="Angsana New" w:hAnsi="Angsana New"/>
          <w:sz w:val="30"/>
          <w:szCs w:val="30"/>
          <w:cs/>
        </w:rPr>
        <w:t>เพ</w:t>
      </w:r>
      <w:r w:rsidR="000020A4" w:rsidRPr="004F5913">
        <w:rPr>
          <w:rFonts w:ascii="Angsana New" w:hAnsi="Angsana New"/>
          <w:sz w:val="30"/>
          <w:szCs w:val="30"/>
          <w:cs/>
        </w:rPr>
        <w:t>ื่อให้เกิดประโยชน์สูงสุดแก่</w:t>
      </w:r>
      <w:r w:rsidR="00EC6911">
        <w:rPr>
          <w:rFonts w:ascii="Angsana New" w:hAnsi="Angsana New" w:hint="cs"/>
          <w:sz w:val="30"/>
          <w:szCs w:val="30"/>
          <w:cs/>
        </w:rPr>
        <w:t>กลุ่มบริษัทในช่วงสิ้นปี</w:t>
      </w:r>
      <w:r w:rsidR="000020A4" w:rsidRPr="004F5913">
        <w:rPr>
          <w:rFonts w:ascii="Angsana New" w:hAnsi="Angsana New" w:hint="cs"/>
          <w:sz w:val="30"/>
          <w:szCs w:val="30"/>
          <w:cs/>
        </w:rPr>
        <w:t xml:space="preserve"> </w:t>
      </w:r>
      <w:r w:rsidRPr="004F5913">
        <w:rPr>
          <w:rFonts w:ascii="Angsana New" w:hAnsi="Angsana New"/>
          <w:sz w:val="30"/>
          <w:szCs w:val="30"/>
          <w:cs/>
        </w:rPr>
        <w:t xml:space="preserve">2563 </w:t>
      </w:r>
      <w:r w:rsidR="000020A4" w:rsidRPr="004F5913">
        <w:rPr>
          <w:rFonts w:ascii="Angsana New" w:hAnsi="Angsana New" w:hint="cs"/>
          <w:sz w:val="30"/>
          <w:szCs w:val="30"/>
          <w:cs/>
        </w:rPr>
        <w:t>บริษัท</w:t>
      </w:r>
      <w:r w:rsidRPr="004F5913">
        <w:rPr>
          <w:rFonts w:ascii="Angsana New" w:hAnsi="Angsana New"/>
          <w:sz w:val="30"/>
          <w:szCs w:val="30"/>
          <w:cs/>
        </w:rPr>
        <w:t>ได้เข้าสู่แผนการขาย</w:t>
      </w:r>
      <w:r w:rsidR="000020A4" w:rsidRPr="004F5913">
        <w:rPr>
          <w:rFonts w:ascii="Angsana New" w:hAnsi="Angsana New" w:hint="cs"/>
          <w:sz w:val="30"/>
          <w:szCs w:val="30"/>
          <w:cs/>
        </w:rPr>
        <w:t>ที่ดินที่ไม่ได้ใช้ในการดำเนินงาน</w:t>
      </w:r>
      <w:r w:rsidR="00EC6911">
        <w:rPr>
          <w:rFonts w:ascii="Angsana New" w:hAnsi="Angsana New" w:hint="cs"/>
          <w:sz w:val="30"/>
          <w:szCs w:val="30"/>
          <w:cs/>
        </w:rPr>
        <w:t>ดังกล่าว</w:t>
      </w:r>
      <w:r w:rsidRPr="004F5913">
        <w:rPr>
          <w:rFonts w:ascii="Angsana New" w:hAnsi="Angsana New"/>
          <w:sz w:val="30"/>
          <w:szCs w:val="30"/>
          <w:cs/>
        </w:rPr>
        <w:t>ให้แก่</w:t>
      </w:r>
      <w:r w:rsidR="000020A4" w:rsidRPr="004F5913">
        <w:rPr>
          <w:rFonts w:ascii="Angsana New" w:hAnsi="Angsana New" w:hint="cs"/>
          <w:sz w:val="30"/>
          <w:szCs w:val="30"/>
          <w:cs/>
        </w:rPr>
        <w:t>บริษัทย่อย (</w:t>
      </w:r>
      <w:r w:rsidR="000020A4" w:rsidRPr="004F5913">
        <w:rPr>
          <w:rFonts w:ascii="Angsana New" w:hAnsi="Angsana New"/>
          <w:sz w:val="30"/>
          <w:szCs w:val="30"/>
        </w:rPr>
        <w:t>TMNC)</w:t>
      </w:r>
      <w:r w:rsidRPr="004F5913">
        <w:rPr>
          <w:rFonts w:ascii="Angsana New" w:hAnsi="Angsana New"/>
          <w:sz w:val="30"/>
          <w:szCs w:val="30"/>
        </w:rPr>
        <w:t xml:space="preserve"> </w:t>
      </w:r>
      <w:r w:rsidRPr="004F5913">
        <w:rPr>
          <w:rFonts w:ascii="Angsana New" w:hAnsi="Angsana New"/>
          <w:sz w:val="30"/>
          <w:szCs w:val="30"/>
          <w:cs/>
        </w:rPr>
        <w:t>โดย</w:t>
      </w:r>
      <w:r w:rsidR="000020A4" w:rsidRPr="004F5913">
        <w:rPr>
          <w:rFonts w:ascii="Angsana New" w:hAnsi="Angsana New" w:hint="cs"/>
          <w:sz w:val="30"/>
          <w:szCs w:val="30"/>
          <w:cs/>
        </w:rPr>
        <w:t>จะ</w:t>
      </w:r>
      <w:r w:rsidRPr="004F5913">
        <w:rPr>
          <w:rFonts w:ascii="Angsana New" w:hAnsi="Angsana New"/>
          <w:sz w:val="30"/>
          <w:szCs w:val="30"/>
          <w:cs/>
        </w:rPr>
        <w:t>ทำสัญญาซื้อ-ขาย</w:t>
      </w:r>
      <w:r w:rsidR="000020A4" w:rsidRPr="004F5913">
        <w:rPr>
          <w:rFonts w:ascii="Angsana New" w:hAnsi="Angsana New"/>
          <w:sz w:val="30"/>
          <w:szCs w:val="30"/>
          <w:cs/>
        </w:rPr>
        <w:t>ในราคา</w:t>
      </w:r>
      <w:r w:rsidR="00EC6911">
        <w:rPr>
          <w:rFonts w:ascii="Angsana New" w:hAnsi="Angsana New" w:hint="cs"/>
          <w:sz w:val="30"/>
          <w:szCs w:val="30"/>
          <w:cs/>
        </w:rPr>
        <w:t>เทียบเคียงกับมูลค่ายุติธรรม</w:t>
      </w:r>
      <w:r w:rsidRPr="004F5913">
        <w:rPr>
          <w:rFonts w:ascii="Angsana New" w:hAnsi="Angsana New"/>
          <w:sz w:val="30"/>
          <w:szCs w:val="30"/>
          <w:cs/>
        </w:rPr>
        <w:t>ซึ่ง</w:t>
      </w:r>
      <w:r w:rsidR="00EC6911">
        <w:rPr>
          <w:rFonts w:ascii="Angsana New" w:hAnsi="Angsana New" w:hint="cs"/>
          <w:sz w:val="30"/>
          <w:szCs w:val="30"/>
          <w:cs/>
        </w:rPr>
        <w:t>สูงกว่า</w:t>
      </w:r>
      <w:r w:rsidRPr="004F5913">
        <w:rPr>
          <w:rFonts w:ascii="Angsana New" w:hAnsi="Angsana New"/>
          <w:sz w:val="30"/>
          <w:szCs w:val="30"/>
          <w:cs/>
        </w:rPr>
        <w:t>มูลค่า</w:t>
      </w:r>
      <w:r w:rsidR="000020A4" w:rsidRPr="004F5913">
        <w:rPr>
          <w:rFonts w:ascii="Angsana New" w:hAnsi="Angsana New" w:hint="cs"/>
          <w:sz w:val="30"/>
          <w:szCs w:val="30"/>
          <w:cs/>
        </w:rPr>
        <w:t>ตามบัญชี</w:t>
      </w:r>
      <w:r w:rsidR="00EC6911">
        <w:rPr>
          <w:rFonts w:ascii="Angsana New" w:hAnsi="Angsana New" w:hint="cs"/>
          <w:sz w:val="30"/>
          <w:szCs w:val="30"/>
          <w:cs/>
        </w:rPr>
        <w:t xml:space="preserve"> ซึ่งมี</w:t>
      </w:r>
      <w:r w:rsidR="000020A4" w:rsidRPr="004F5913">
        <w:rPr>
          <w:rFonts w:ascii="Angsana New" w:hAnsi="Angsana New"/>
          <w:sz w:val="30"/>
          <w:szCs w:val="30"/>
          <w:cs/>
        </w:rPr>
        <w:t xml:space="preserve">จำนวนเงินประมาณ </w:t>
      </w:r>
      <w:r w:rsidR="000020A4" w:rsidRPr="004F5913">
        <w:rPr>
          <w:rFonts w:ascii="Angsana New" w:hAnsi="Angsana New" w:hint="cs"/>
          <w:sz w:val="30"/>
          <w:szCs w:val="30"/>
          <w:cs/>
        </w:rPr>
        <w:t>48.4</w:t>
      </w:r>
      <w:r w:rsidRPr="004F5913">
        <w:rPr>
          <w:rFonts w:ascii="Angsana New" w:hAnsi="Angsana New"/>
          <w:sz w:val="30"/>
          <w:szCs w:val="30"/>
          <w:cs/>
        </w:rPr>
        <w:t xml:space="preserve"> ล้านบาท </w:t>
      </w:r>
      <w:r w:rsidR="00631ACA">
        <w:rPr>
          <w:rFonts w:ascii="Angsana New" w:hAnsi="Angsana New" w:hint="cs"/>
          <w:sz w:val="30"/>
          <w:szCs w:val="30"/>
          <w:cs/>
        </w:rPr>
        <w:t>(มูลค่ายุติธรรมล่าสุดใน</w:t>
      </w:r>
      <w:r w:rsidR="0073570F">
        <w:rPr>
          <w:rFonts w:ascii="Angsana New" w:hAnsi="Angsana New" w:hint="cs"/>
          <w:sz w:val="30"/>
          <w:szCs w:val="30"/>
          <w:cs/>
        </w:rPr>
        <w:t>ช่วงต้นเดือน</w:t>
      </w:r>
      <w:r w:rsidR="00211BB0">
        <w:rPr>
          <w:rFonts w:ascii="Angsana New" w:hAnsi="Angsana New" w:hint="cs"/>
          <w:sz w:val="30"/>
          <w:szCs w:val="30"/>
          <w:cs/>
        </w:rPr>
        <w:t>กุมภ</w:t>
      </w:r>
      <w:r w:rsidR="0073570F">
        <w:rPr>
          <w:rFonts w:ascii="Angsana New" w:hAnsi="Angsana New" w:hint="cs"/>
          <w:sz w:val="30"/>
          <w:szCs w:val="30"/>
          <w:cs/>
        </w:rPr>
        <w:t xml:space="preserve">าพันธ์ 2564 มีจำนวนเงินประมาณ 76.9 ล้านบาท) </w:t>
      </w:r>
      <w:r w:rsidR="000020A4" w:rsidRPr="004F5913">
        <w:rPr>
          <w:rFonts w:ascii="Angsana New" w:hAnsi="Angsana New" w:hint="cs"/>
          <w:sz w:val="30"/>
          <w:szCs w:val="30"/>
          <w:cs/>
        </w:rPr>
        <w:t>แผนการขายดังกล่าวคาดว่าจะเสร็จสิ้นสมบูรณ์</w:t>
      </w:r>
      <w:r w:rsidR="0012497F">
        <w:rPr>
          <w:rFonts w:ascii="Angsana New" w:hAnsi="Angsana New" w:hint="cs"/>
          <w:sz w:val="30"/>
          <w:szCs w:val="30"/>
          <w:cs/>
        </w:rPr>
        <w:t>ภายในเดือนมิถุนายน</w:t>
      </w:r>
      <w:r w:rsidR="006A4391">
        <w:rPr>
          <w:rFonts w:ascii="Angsana New" w:hAnsi="Angsana New" w:hint="cs"/>
          <w:sz w:val="30"/>
          <w:szCs w:val="30"/>
          <w:cs/>
        </w:rPr>
        <w:t xml:space="preserve"> 2564</w:t>
      </w:r>
      <w:r w:rsidR="004F5913" w:rsidRPr="004F5913">
        <w:rPr>
          <w:rFonts w:ascii="Angsana New" w:hAnsi="Angsana New" w:hint="cs"/>
          <w:sz w:val="30"/>
          <w:szCs w:val="30"/>
          <w:cs/>
        </w:rPr>
        <w:t xml:space="preserve"> </w:t>
      </w:r>
      <w:r w:rsidR="00EC6911">
        <w:rPr>
          <w:rFonts w:ascii="Angsana New" w:hAnsi="Angsana New" w:hint="cs"/>
          <w:sz w:val="30"/>
          <w:szCs w:val="30"/>
          <w:cs/>
        </w:rPr>
        <w:t>ดังนั้น</w:t>
      </w:r>
      <w:r w:rsidR="004F5913" w:rsidRPr="004F5913">
        <w:rPr>
          <w:rFonts w:ascii="Angsana New" w:hAnsi="Angsana New" w:hint="cs"/>
          <w:sz w:val="30"/>
          <w:szCs w:val="30"/>
          <w:cs/>
        </w:rPr>
        <w:t>บริษัท</w:t>
      </w:r>
      <w:r w:rsidR="00EC6911">
        <w:rPr>
          <w:rFonts w:ascii="Angsana New" w:hAnsi="Angsana New" w:hint="cs"/>
          <w:sz w:val="30"/>
          <w:szCs w:val="30"/>
          <w:cs/>
        </w:rPr>
        <w:t>จึง</w:t>
      </w:r>
      <w:r w:rsidR="004F5913" w:rsidRPr="004F5913">
        <w:rPr>
          <w:rFonts w:ascii="Angsana New" w:hAnsi="Angsana New" w:hint="cs"/>
          <w:sz w:val="30"/>
          <w:szCs w:val="30"/>
          <w:cs/>
        </w:rPr>
        <w:t xml:space="preserve">จัดประเภทและแสดงรายการที่ดินที่ไม่ได้ใช้ในการดำเนินงานดังกล่าวเป็น </w:t>
      </w:r>
      <w:r w:rsidRPr="004F5913">
        <w:rPr>
          <w:rFonts w:ascii="Angsana New" w:hAnsi="Angsana New"/>
          <w:sz w:val="30"/>
          <w:szCs w:val="30"/>
          <w:cs/>
        </w:rPr>
        <w:t xml:space="preserve">  </w:t>
      </w:r>
      <w:r w:rsidRPr="004F5913">
        <w:rPr>
          <w:rFonts w:ascii="Angsana New" w:hAnsi="Angsana New"/>
          <w:sz w:val="30"/>
          <w:szCs w:val="30"/>
        </w:rPr>
        <w:t>“</w:t>
      </w:r>
      <w:r w:rsidRPr="004F5913">
        <w:rPr>
          <w:rFonts w:ascii="Angsana New" w:hAnsi="Angsana New"/>
          <w:sz w:val="30"/>
          <w:szCs w:val="30"/>
          <w:cs/>
        </w:rPr>
        <w:t>สินทรัพย์ไม่หมุนเวียนที่ถือไว้เพื่อขาย</w:t>
      </w:r>
      <w:r w:rsidRPr="004F5913">
        <w:rPr>
          <w:rFonts w:ascii="Angsana New" w:hAnsi="Angsana New"/>
          <w:sz w:val="30"/>
          <w:szCs w:val="30"/>
        </w:rPr>
        <w:t xml:space="preserve">” </w:t>
      </w:r>
      <w:r w:rsidRPr="004F5913">
        <w:rPr>
          <w:rFonts w:ascii="Angsana New" w:hAnsi="Angsana New"/>
          <w:sz w:val="30"/>
          <w:szCs w:val="30"/>
          <w:cs/>
        </w:rPr>
        <w:t>ในงบแสด</w:t>
      </w:r>
      <w:r w:rsidR="004F5913" w:rsidRPr="004F5913">
        <w:rPr>
          <w:rFonts w:ascii="Angsana New" w:hAnsi="Angsana New"/>
          <w:sz w:val="30"/>
          <w:szCs w:val="30"/>
          <w:cs/>
        </w:rPr>
        <w:t>งฐานะการเงิน</w:t>
      </w:r>
      <w:r w:rsidR="00F031A3">
        <w:rPr>
          <w:rFonts w:ascii="Angsana New" w:hAnsi="Angsana New" w:hint="cs"/>
          <w:sz w:val="30"/>
          <w:szCs w:val="30"/>
          <w:cs/>
        </w:rPr>
        <w:t>ฉพาะกิจการและงบแสดงฐานะการเงินรวม</w:t>
      </w:r>
      <w:r w:rsidR="0073570F">
        <w:rPr>
          <w:rFonts w:ascii="Angsana New" w:hAnsi="Angsana New" w:hint="cs"/>
          <w:sz w:val="30"/>
          <w:szCs w:val="30"/>
          <w:cs/>
        </w:rPr>
        <w:t xml:space="preserve"> </w:t>
      </w:r>
      <w:r w:rsidR="004F5913" w:rsidRPr="004F5913">
        <w:rPr>
          <w:rFonts w:ascii="Angsana New" w:hAnsi="Angsana New"/>
          <w:sz w:val="30"/>
          <w:szCs w:val="30"/>
          <w:cs/>
        </w:rPr>
        <w:t xml:space="preserve">ณ วันที่ 31 </w:t>
      </w:r>
      <w:r w:rsidR="004F5913" w:rsidRPr="004F5913">
        <w:rPr>
          <w:rFonts w:ascii="Angsana New" w:hAnsi="Angsana New" w:hint="cs"/>
          <w:sz w:val="30"/>
          <w:szCs w:val="30"/>
          <w:cs/>
        </w:rPr>
        <w:t>ธันวา</w:t>
      </w:r>
      <w:r w:rsidRPr="004F5913">
        <w:rPr>
          <w:rFonts w:ascii="Angsana New" w:hAnsi="Angsana New"/>
          <w:sz w:val="30"/>
          <w:szCs w:val="30"/>
          <w:cs/>
        </w:rPr>
        <w:t xml:space="preserve">คม 2563 </w:t>
      </w:r>
    </w:p>
    <w:p w:rsidR="004F5913" w:rsidRPr="00261C41" w:rsidRDefault="004F5913" w:rsidP="008F67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EC6911" w:rsidRDefault="00EC69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74478E" w:rsidRPr="004552D6" w:rsidRDefault="00E24FA3" w:rsidP="00E24FA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4552D6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ที่</w:t>
      </w:r>
      <w:r w:rsidRPr="004552D6">
        <w:rPr>
          <w:rFonts w:ascii="Angsana New" w:hAnsi="Angsana New"/>
          <w:b/>
          <w:bCs/>
          <w:sz w:val="30"/>
          <w:szCs w:val="30"/>
          <w:cs/>
        </w:rPr>
        <w:t>ดิน อาคารและอุปกรณ์</w:t>
      </w:r>
      <w:r w:rsidR="004552D6" w:rsidRPr="004552D6">
        <w:rPr>
          <w:rFonts w:ascii="Angsana New" w:hAnsi="Angsana New"/>
          <w:b/>
          <w:bCs/>
          <w:sz w:val="30"/>
          <w:szCs w:val="30"/>
        </w:rPr>
        <w:t xml:space="preserve"> - </w:t>
      </w:r>
      <w:r w:rsidRPr="004552D6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536788" w:rsidRPr="004552D6" w:rsidRDefault="00536788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0155" w:type="dxa"/>
        <w:tblInd w:w="18" w:type="dxa"/>
        <w:tblLayout w:type="fixed"/>
        <w:tblLook w:val="0000"/>
      </w:tblPr>
      <w:tblGrid>
        <w:gridCol w:w="3203"/>
        <w:gridCol w:w="1417"/>
        <w:gridCol w:w="6"/>
        <w:gridCol w:w="277"/>
        <w:gridCol w:w="7"/>
        <w:gridCol w:w="985"/>
        <w:gridCol w:w="7"/>
        <w:gridCol w:w="277"/>
        <w:gridCol w:w="7"/>
        <w:gridCol w:w="985"/>
        <w:gridCol w:w="7"/>
        <w:gridCol w:w="280"/>
        <w:gridCol w:w="995"/>
        <w:gridCol w:w="284"/>
        <w:gridCol w:w="1418"/>
      </w:tblGrid>
      <w:tr w:rsidR="00536788" w:rsidRPr="004552D6" w:rsidTr="004157EA">
        <w:trPr>
          <w:cantSplit/>
          <w:tblHeader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52" w:type="dxa"/>
            <w:gridSpan w:val="14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536788" w:rsidRPr="004552D6" w:rsidTr="004157EA">
        <w:trPr>
          <w:cantSplit/>
          <w:tblHeader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50" w:type="dxa"/>
            <w:gridSpan w:val="9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536788" w:rsidRPr="004552D6" w:rsidTr="004157EA">
        <w:trPr>
          <w:cantSplit/>
          <w:tblHeader/>
        </w:trPr>
        <w:tc>
          <w:tcPr>
            <w:tcW w:w="3203" w:type="dxa"/>
          </w:tcPr>
          <w:p w:rsidR="00536788" w:rsidRPr="004552D6" w:rsidRDefault="00536788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83" w:type="dxa"/>
            <w:gridSpan w:val="2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50" w:type="dxa"/>
            <w:gridSpan w:val="9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tcBorders>
              <w:left w:val="nil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8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</w:tr>
      <w:tr w:rsidR="00536788" w:rsidRPr="004552D6" w:rsidTr="004157EA">
        <w:trPr>
          <w:cantSplit/>
          <w:tblHeader/>
        </w:trPr>
        <w:tc>
          <w:tcPr>
            <w:tcW w:w="3203" w:type="dxa"/>
          </w:tcPr>
          <w:p w:rsidR="00536788" w:rsidRPr="004552D6" w:rsidRDefault="00536788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83" w:type="dxa"/>
            <w:gridSpan w:val="2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tcBorders>
              <w:left w:val="nil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" w:type="dxa"/>
            <w:gridSpan w:val="2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3BBD" w:rsidRPr="004552D6" w:rsidTr="004157EA">
        <w:trPr>
          <w:cantSplit/>
          <w:trHeight w:val="247"/>
        </w:trPr>
        <w:tc>
          <w:tcPr>
            <w:tcW w:w="3203" w:type="dxa"/>
          </w:tcPr>
          <w:p w:rsidR="00FF3BBD" w:rsidRPr="004552D6" w:rsidRDefault="00FF3BBD" w:rsidP="006939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4552D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83" w:type="dxa"/>
            <w:gridSpan w:val="2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4552D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</w:tr>
      <w:tr w:rsidR="00FF3BBD" w:rsidRPr="004552D6" w:rsidTr="004157EA">
        <w:trPr>
          <w:cantSplit/>
          <w:trHeight w:val="247"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21,342</w:t>
            </w:r>
          </w:p>
        </w:tc>
        <w:tc>
          <w:tcPr>
            <w:tcW w:w="283" w:type="dxa"/>
            <w:gridSpan w:val="2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592</w:t>
            </w:r>
          </w:p>
        </w:tc>
        <w:tc>
          <w:tcPr>
            <w:tcW w:w="284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37,559</w:t>
            </w:r>
          </w:p>
        </w:tc>
        <w:tc>
          <w:tcPr>
            <w:tcW w:w="284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18,559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Pr="004552D6">
              <w:rPr>
                <w:rFonts w:ascii="Angsana New" w:hAnsi="Angsana New"/>
                <w:sz w:val="30"/>
                <w:szCs w:val="30"/>
              </w:rPr>
              <w:t>,924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4,118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7,464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3,528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636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10,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356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20,957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2,041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1,415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A85E04" w:rsidRPr="004552D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2,850)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37,194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8,971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FF3BBD" w:rsidRPr="004552D6" w:rsidRDefault="00FF3BBD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(  37,634)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F3BBD" w:rsidRPr="004552D6" w:rsidRDefault="00742063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8,531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11,206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4,293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15,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708</w:t>
            </w:r>
          </w:p>
        </w:tc>
      </w:tr>
      <w:tr w:rsidR="00FF3BBD" w:rsidRPr="004552D6" w:rsidTr="004157EA">
        <w:trPr>
          <w:cantSplit/>
        </w:trPr>
        <w:tc>
          <w:tcPr>
            <w:tcW w:w="3203" w:type="dxa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159,128</w:t>
            </w:r>
          </w:p>
        </w:tc>
        <w:tc>
          <w:tcPr>
            <w:tcW w:w="283" w:type="dxa"/>
            <w:gridSpan w:val="2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21,406</w:t>
            </w:r>
          </w:p>
        </w:tc>
        <w:tc>
          <w:tcPr>
            <w:tcW w:w="284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2,632</w:t>
            </w:r>
          </w:p>
        </w:tc>
        <w:tc>
          <w:tcPr>
            <w:tcW w:w="287" w:type="dxa"/>
            <w:gridSpan w:val="2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1,443</w:t>
            </w:r>
          </w:p>
        </w:tc>
        <w:tc>
          <w:tcPr>
            <w:tcW w:w="284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17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9,345</w:t>
            </w:r>
          </w:p>
        </w:tc>
      </w:tr>
      <w:tr w:rsidR="00280B9F" w:rsidRPr="004552D6" w:rsidTr="004157EA">
        <w:trPr>
          <w:cantSplit/>
        </w:trPr>
        <w:tc>
          <w:tcPr>
            <w:tcW w:w="4626" w:type="dxa"/>
            <w:gridSpan w:val="3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0" w:type="dxa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280B9F" w:rsidRPr="004552D6" w:rsidRDefault="00280B9F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12,502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2,655</w:t>
            </w: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16,147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1,8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432</w:t>
            </w: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17,52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4,968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1,9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68</w:t>
            </w: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636</w:t>
            </w: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6,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300</w:t>
            </w:r>
          </w:p>
        </w:tc>
      </w:tr>
      <w:tr w:rsidR="00ED0112" w:rsidRPr="004552D6" w:rsidTr="004157EA">
        <w:trPr>
          <w:cantSplit/>
        </w:trPr>
        <w:tc>
          <w:tcPr>
            <w:tcW w:w="3203" w:type="dxa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14,392</w:t>
            </w:r>
          </w:p>
        </w:tc>
        <w:tc>
          <w:tcPr>
            <w:tcW w:w="283" w:type="dxa"/>
            <w:gridSpan w:val="2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C6911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1,950</w:t>
            </w:r>
          </w:p>
        </w:tc>
        <w:tc>
          <w:tcPr>
            <w:tcW w:w="284" w:type="dxa"/>
            <w:gridSpan w:val="2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1,415</w:t>
            </w:r>
          </w:p>
        </w:tc>
        <w:tc>
          <w:tcPr>
            <w:tcW w:w="287" w:type="dxa"/>
            <w:gridSpan w:val="2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ED0112" w:rsidRPr="004552D6" w:rsidRDefault="00ED0112" w:rsidP="00EC6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B62BC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552D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EC6911">
              <w:rPr>
                <w:rFonts w:ascii="Angsana New" w:hAnsi="Angsana New"/>
                <w:sz w:val="30"/>
                <w:szCs w:val="30"/>
              </w:rPr>
              <w:t>238</w:t>
            </w:r>
            <w:r w:rsidRPr="004552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vAlign w:val="center"/>
          </w:tcPr>
          <w:p w:rsidR="00ED0112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1,702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2,6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536788" w:rsidRPr="004552D6" w:rsidRDefault="00ED0112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B62BC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552D6">
              <w:rPr>
                <w:rFonts w:ascii="Angsana New" w:hAnsi="Angsana New"/>
                <w:sz w:val="30"/>
                <w:szCs w:val="30"/>
              </w:rPr>
              <w:t xml:space="preserve">       7</w:t>
            </w:r>
            <w:r w:rsidR="00536788" w:rsidRPr="004552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4,28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49,711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11,</w:t>
            </w:r>
            <w:r w:rsidR="00EC6911">
              <w:rPr>
                <w:rFonts w:ascii="Angsana New" w:hAnsi="Angsana New"/>
                <w:sz w:val="30"/>
                <w:szCs w:val="30"/>
              </w:rPr>
              <w:t>036</w:t>
            </w: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788" w:rsidRPr="004552D6" w:rsidRDefault="00ED0112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2,547</w:t>
            </w: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788" w:rsidRPr="004552D6" w:rsidRDefault="00ED0112" w:rsidP="00EC6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B62BC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C6911">
              <w:rPr>
                <w:rFonts w:ascii="Angsana New" w:hAnsi="Angsana New"/>
                <w:sz w:val="30"/>
                <w:szCs w:val="30"/>
              </w:rPr>
              <w:t xml:space="preserve">  245</w:t>
            </w:r>
            <w:r w:rsidR="00536788" w:rsidRPr="004552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788" w:rsidRPr="004552D6" w:rsidRDefault="00ED011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57,9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55</w:t>
            </w:r>
          </w:p>
        </w:tc>
      </w:tr>
      <w:tr w:rsidR="00536788" w:rsidRPr="004552D6" w:rsidTr="004157EA">
        <w:trPr>
          <w:cantSplit/>
        </w:trPr>
        <w:tc>
          <w:tcPr>
            <w:tcW w:w="3203" w:type="dxa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109,417</w:t>
            </w:r>
          </w:p>
        </w:tc>
        <w:tc>
          <w:tcPr>
            <w:tcW w:w="283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7" w:type="dxa"/>
            <w:gridSpan w:val="2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36788" w:rsidRPr="004552D6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21,390</w:t>
            </w:r>
          </w:p>
        </w:tc>
      </w:tr>
    </w:tbl>
    <w:p w:rsidR="00536788" w:rsidRPr="004552D6" w:rsidRDefault="00536788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00872" w:rsidRPr="004552D6" w:rsidRDefault="00300872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00872" w:rsidRPr="004552D6" w:rsidRDefault="00300872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00872" w:rsidRPr="004552D6" w:rsidRDefault="00300872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00872" w:rsidRPr="004552D6" w:rsidRDefault="00300872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00872" w:rsidRPr="004552D6" w:rsidRDefault="00300872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0155" w:type="dxa"/>
        <w:tblInd w:w="18" w:type="dxa"/>
        <w:tblLayout w:type="fixed"/>
        <w:tblLook w:val="0000"/>
      </w:tblPr>
      <w:tblGrid>
        <w:gridCol w:w="3209"/>
        <w:gridCol w:w="1417"/>
        <w:gridCol w:w="283"/>
        <w:gridCol w:w="992"/>
        <w:gridCol w:w="284"/>
        <w:gridCol w:w="992"/>
        <w:gridCol w:w="283"/>
        <w:gridCol w:w="993"/>
        <w:gridCol w:w="283"/>
        <w:gridCol w:w="1419"/>
      </w:tblGrid>
      <w:tr w:rsidR="00054CA7" w:rsidRPr="004552D6" w:rsidTr="00D77616">
        <w:trPr>
          <w:cantSplit/>
          <w:tblHeader/>
        </w:trPr>
        <w:tc>
          <w:tcPr>
            <w:tcW w:w="320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9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054CA7" w:rsidRPr="004552D6" w:rsidTr="00D77616">
        <w:trPr>
          <w:cantSplit/>
          <w:tblHeader/>
        </w:trPr>
        <w:tc>
          <w:tcPr>
            <w:tcW w:w="320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054CA7" w:rsidRPr="004552D6" w:rsidTr="00D77616">
        <w:trPr>
          <w:cantSplit/>
          <w:tblHeader/>
        </w:trPr>
        <w:tc>
          <w:tcPr>
            <w:tcW w:w="3209" w:type="dxa"/>
          </w:tcPr>
          <w:p w:rsidR="00054CA7" w:rsidRPr="004552D6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83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5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left w:val="nil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</w:tr>
      <w:tr w:rsidR="00054CA7" w:rsidRPr="004552D6" w:rsidTr="00D77616">
        <w:trPr>
          <w:cantSplit/>
          <w:tblHeader/>
        </w:trPr>
        <w:tc>
          <w:tcPr>
            <w:tcW w:w="3209" w:type="dxa"/>
          </w:tcPr>
          <w:p w:rsidR="00054CA7" w:rsidRPr="004552D6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83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054CA7" w:rsidRPr="004552D6" w:rsidTr="00D77616">
        <w:trPr>
          <w:cantSplit/>
        </w:trPr>
        <w:tc>
          <w:tcPr>
            <w:tcW w:w="320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3BBD" w:rsidRPr="004552D6" w:rsidTr="00D77616">
        <w:trPr>
          <w:cantSplit/>
          <w:trHeight w:val="247"/>
        </w:trPr>
        <w:tc>
          <w:tcPr>
            <w:tcW w:w="3209" w:type="dxa"/>
          </w:tcPr>
          <w:p w:rsidR="00FF3BBD" w:rsidRPr="004552D6" w:rsidRDefault="00FF3BBD" w:rsidP="006939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4552D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83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FF3BBD" w:rsidRPr="004552D6" w:rsidRDefault="00FF3BB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FF3BBD" w:rsidRPr="004552D6" w:rsidRDefault="00FF3BBD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4552D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</w:tr>
      <w:tr w:rsidR="00722042" w:rsidRPr="004552D6" w:rsidTr="00D77616">
        <w:trPr>
          <w:cantSplit/>
          <w:trHeight w:val="247"/>
        </w:trPr>
        <w:tc>
          <w:tcPr>
            <w:tcW w:w="3209" w:type="dxa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21,342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2042" w:rsidRPr="004552D6" w:rsidRDefault="0072204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592</w:t>
            </w:r>
          </w:p>
        </w:tc>
        <w:tc>
          <w:tcPr>
            <w:tcW w:w="284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vAlign w:val="center"/>
          </w:tcPr>
          <w:p w:rsidR="00722042" w:rsidRPr="004552D6" w:rsidRDefault="00722042" w:rsidP="00722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37,559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</w:tr>
      <w:tr w:rsidR="00054CA7" w:rsidRPr="004552D6" w:rsidTr="00D77616">
        <w:trPr>
          <w:cantSplit/>
        </w:trPr>
        <w:tc>
          <w:tcPr>
            <w:tcW w:w="320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18,559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Pr="004552D6">
              <w:rPr>
                <w:rFonts w:ascii="Angsana New" w:hAnsi="Angsana New"/>
                <w:sz w:val="30"/>
                <w:szCs w:val="30"/>
              </w:rPr>
              <w:t>,659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54CA7" w:rsidRPr="004552D6" w:rsidRDefault="00054CA7" w:rsidP="00722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054CA7" w:rsidRPr="004552D6" w:rsidRDefault="00722042" w:rsidP="00722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23,853</w:t>
            </w:r>
          </w:p>
        </w:tc>
      </w:tr>
      <w:tr w:rsidR="00054CA7" w:rsidRPr="004552D6" w:rsidTr="00D77616">
        <w:trPr>
          <w:cantSplit/>
        </w:trPr>
        <w:tc>
          <w:tcPr>
            <w:tcW w:w="3209" w:type="dxa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7,464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3,376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636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54CA7" w:rsidRPr="004552D6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54CA7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10,204</w:t>
            </w:r>
          </w:p>
        </w:tc>
      </w:tr>
      <w:tr w:rsidR="00722042" w:rsidRPr="004552D6" w:rsidTr="00D77616">
        <w:trPr>
          <w:cantSplit/>
        </w:trPr>
        <w:tc>
          <w:tcPr>
            <w:tcW w:w="3209" w:type="dxa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20,957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2,041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1,415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22042" w:rsidRPr="004552D6" w:rsidRDefault="00722042" w:rsidP="00722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A85E04" w:rsidRPr="004552D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 xml:space="preserve"> 2,850)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</w:tr>
      <w:tr w:rsidR="00722042" w:rsidRPr="004552D6" w:rsidTr="00D77616">
        <w:trPr>
          <w:cantSplit/>
        </w:trPr>
        <w:tc>
          <w:tcPr>
            <w:tcW w:w="3209" w:type="dxa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37,194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4,27</w:t>
            </w:r>
            <w:r w:rsidR="00A85E04" w:rsidRPr="004552D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22042" w:rsidRPr="004552D6" w:rsidRDefault="00722042" w:rsidP="007220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(  37,634)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3,83</w:t>
            </w:r>
            <w:r w:rsidR="00A85E04" w:rsidRPr="004552D6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22042" w:rsidRPr="004552D6" w:rsidTr="00D77616">
        <w:trPr>
          <w:cantSplit/>
        </w:trPr>
        <w:tc>
          <w:tcPr>
            <w:tcW w:w="3209" w:type="dxa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11,206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238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4,293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15,596</w:t>
            </w:r>
          </w:p>
        </w:tc>
      </w:tr>
      <w:tr w:rsidR="00722042" w:rsidRPr="004552D6" w:rsidTr="00D77616">
        <w:trPr>
          <w:cantSplit/>
        </w:trPr>
        <w:tc>
          <w:tcPr>
            <w:tcW w:w="3209" w:type="dxa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159,128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16,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284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2,632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2042" w:rsidRPr="004552D6" w:rsidRDefault="0072204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4552D6">
              <w:rPr>
                <w:rFonts w:ascii="Angsana New" w:hAnsi="Angsana New"/>
                <w:sz w:val="30"/>
                <w:szCs w:val="30"/>
              </w:rPr>
              <w:t>1,443</w:t>
            </w:r>
          </w:p>
        </w:tc>
        <w:tc>
          <w:tcPr>
            <w:tcW w:w="283" w:type="dxa"/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2042" w:rsidRPr="004552D6" w:rsidRDefault="00722042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174,1</w:t>
            </w:r>
            <w:r w:rsidR="00742063" w:rsidRPr="004552D6">
              <w:rPr>
                <w:rFonts w:ascii="Angsana New" w:hAnsi="Angsana New"/>
                <w:sz w:val="30"/>
                <w:szCs w:val="30"/>
              </w:rPr>
              <w:t>17</w:t>
            </w:r>
          </w:p>
        </w:tc>
      </w:tr>
    </w:tbl>
    <w:p w:rsidR="008D3E66" w:rsidRPr="004552D6" w:rsidRDefault="008D3E66" w:rsidP="00244BBA">
      <w:pPr>
        <w:rPr>
          <w:rFonts w:ascii="Angsana New" w:hAnsi="Angsana New"/>
          <w:sz w:val="30"/>
          <w:szCs w:val="30"/>
        </w:rPr>
      </w:pPr>
    </w:p>
    <w:tbl>
      <w:tblPr>
        <w:tblW w:w="10170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33"/>
      </w:tblGrid>
      <w:tr w:rsidR="001C0936" w:rsidRPr="004552D6" w:rsidTr="0010081B">
        <w:trPr>
          <w:cantSplit/>
        </w:trPr>
        <w:tc>
          <w:tcPr>
            <w:tcW w:w="3209" w:type="dxa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1C0936" w:rsidRPr="004552D6" w:rsidRDefault="001C0936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</w:tcPr>
          <w:p w:rsidR="001C0936" w:rsidRPr="004552D6" w:rsidRDefault="001C0936" w:rsidP="00A06C7D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D0112" w:rsidRPr="004552D6" w:rsidTr="0010081B">
        <w:trPr>
          <w:cantSplit/>
        </w:trPr>
        <w:tc>
          <w:tcPr>
            <w:tcW w:w="3209" w:type="dxa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ED0112" w:rsidRPr="004552D6" w:rsidRDefault="00ED0112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12,502</w:t>
            </w:r>
          </w:p>
        </w:tc>
        <w:tc>
          <w:tcPr>
            <w:tcW w:w="290" w:type="dxa"/>
            <w:gridSpan w:val="2"/>
            <w:vAlign w:val="center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2,655</w:t>
            </w:r>
          </w:p>
        </w:tc>
        <w:tc>
          <w:tcPr>
            <w:tcW w:w="284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</w:tr>
      <w:tr w:rsidR="00ED0112" w:rsidRPr="004552D6" w:rsidTr="0010081B">
        <w:trPr>
          <w:cantSplit/>
        </w:trPr>
        <w:tc>
          <w:tcPr>
            <w:tcW w:w="3209" w:type="dxa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ED0112" w:rsidRPr="004552D6" w:rsidRDefault="00ED0112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D0112" w:rsidRPr="004552D6" w:rsidRDefault="00ED0112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16,147</w:t>
            </w:r>
          </w:p>
        </w:tc>
        <w:tc>
          <w:tcPr>
            <w:tcW w:w="290" w:type="dxa"/>
            <w:gridSpan w:val="2"/>
            <w:vAlign w:val="center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1,805</w:t>
            </w:r>
          </w:p>
        </w:tc>
        <w:tc>
          <w:tcPr>
            <w:tcW w:w="284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432</w:t>
            </w:r>
          </w:p>
        </w:tc>
        <w:tc>
          <w:tcPr>
            <w:tcW w:w="283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17,520</w:t>
            </w:r>
          </w:p>
        </w:tc>
      </w:tr>
      <w:tr w:rsidR="00ED0112" w:rsidRPr="004552D6" w:rsidTr="0010081B">
        <w:trPr>
          <w:cantSplit/>
        </w:trPr>
        <w:tc>
          <w:tcPr>
            <w:tcW w:w="3209" w:type="dxa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ED0112" w:rsidRPr="004552D6" w:rsidRDefault="00ED0112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4,968</w:t>
            </w:r>
          </w:p>
        </w:tc>
        <w:tc>
          <w:tcPr>
            <w:tcW w:w="290" w:type="dxa"/>
            <w:gridSpan w:val="2"/>
            <w:vAlign w:val="center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1,956</w:t>
            </w:r>
          </w:p>
        </w:tc>
        <w:tc>
          <w:tcPr>
            <w:tcW w:w="284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636</w:t>
            </w:r>
          </w:p>
        </w:tc>
        <w:tc>
          <w:tcPr>
            <w:tcW w:w="283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6,288</w:t>
            </w:r>
          </w:p>
        </w:tc>
      </w:tr>
      <w:tr w:rsidR="00B62BCD" w:rsidRPr="004552D6" w:rsidTr="0010081B">
        <w:trPr>
          <w:cantSplit/>
        </w:trPr>
        <w:tc>
          <w:tcPr>
            <w:tcW w:w="3209" w:type="dxa"/>
          </w:tcPr>
          <w:p w:rsidR="00B62BCD" w:rsidRPr="004552D6" w:rsidRDefault="00B62BCD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B62BCD" w:rsidRPr="004552D6" w:rsidRDefault="00B62BCD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14,392</w:t>
            </w:r>
          </w:p>
        </w:tc>
        <w:tc>
          <w:tcPr>
            <w:tcW w:w="290" w:type="dxa"/>
            <w:gridSpan w:val="2"/>
            <w:vAlign w:val="center"/>
          </w:tcPr>
          <w:p w:rsidR="00B62BCD" w:rsidRPr="004552D6" w:rsidRDefault="00B62BCD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62BCD" w:rsidRPr="004552D6" w:rsidRDefault="00EC6911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1,950</w:t>
            </w:r>
          </w:p>
        </w:tc>
        <w:tc>
          <w:tcPr>
            <w:tcW w:w="284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1,415</w:t>
            </w:r>
          </w:p>
        </w:tc>
        <w:tc>
          <w:tcPr>
            <w:tcW w:w="283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B62BCD" w:rsidRPr="004552D6" w:rsidRDefault="00B62BCD" w:rsidP="00EC691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552D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EC6911">
              <w:rPr>
                <w:rFonts w:ascii="Angsana New" w:hAnsi="Angsana New"/>
                <w:sz w:val="30"/>
                <w:szCs w:val="30"/>
              </w:rPr>
              <w:t>238</w:t>
            </w:r>
            <w:r w:rsidRPr="004552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3" w:type="dxa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</w:tr>
      <w:tr w:rsidR="00B62BCD" w:rsidRPr="004552D6" w:rsidTr="0010081B">
        <w:trPr>
          <w:cantSplit/>
        </w:trPr>
        <w:tc>
          <w:tcPr>
            <w:tcW w:w="3209" w:type="dxa"/>
          </w:tcPr>
          <w:p w:rsidR="00B62BCD" w:rsidRPr="004552D6" w:rsidRDefault="00B62BCD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62BCD" w:rsidRPr="004552D6" w:rsidRDefault="00B62BCD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1,702</w:t>
            </w:r>
          </w:p>
        </w:tc>
        <w:tc>
          <w:tcPr>
            <w:tcW w:w="290" w:type="dxa"/>
            <w:gridSpan w:val="2"/>
            <w:vAlign w:val="center"/>
          </w:tcPr>
          <w:p w:rsidR="00B62BCD" w:rsidRPr="004552D6" w:rsidRDefault="00B62BCD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2,649</w:t>
            </w:r>
          </w:p>
        </w:tc>
        <w:tc>
          <w:tcPr>
            <w:tcW w:w="284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283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B62BCD" w:rsidRPr="004552D6" w:rsidRDefault="00B62BC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552D6">
              <w:rPr>
                <w:rFonts w:ascii="Angsana New" w:hAnsi="Angsana New"/>
                <w:sz w:val="30"/>
                <w:szCs w:val="30"/>
              </w:rPr>
              <w:t xml:space="preserve">       7)</w:t>
            </w:r>
          </w:p>
        </w:tc>
        <w:tc>
          <w:tcPr>
            <w:tcW w:w="283" w:type="dxa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4,280</w:t>
            </w:r>
          </w:p>
        </w:tc>
      </w:tr>
      <w:tr w:rsidR="00B62BCD" w:rsidRPr="004552D6" w:rsidTr="0010081B">
        <w:trPr>
          <w:cantSplit/>
        </w:trPr>
        <w:tc>
          <w:tcPr>
            <w:tcW w:w="3209" w:type="dxa"/>
          </w:tcPr>
          <w:p w:rsidR="00B62BCD" w:rsidRPr="004552D6" w:rsidRDefault="00B62BCD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BCD" w:rsidRPr="004552D6" w:rsidRDefault="00B62BCD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49,711</w:t>
            </w:r>
          </w:p>
        </w:tc>
        <w:tc>
          <w:tcPr>
            <w:tcW w:w="290" w:type="dxa"/>
            <w:gridSpan w:val="2"/>
            <w:vAlign w:val="center"/>
          </w:tcPr>
          <w:p w:rsidR="00B62BCD" w:rsidRPr="004552D6" w:rsidRDefault="00B62BCD" w:rsidP="00A06C7D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11,</w:t>
            </w:r>
            <w:r w:rsidR="00EC6911">
              <w:rPr>
                <w:rFonts w:ascii="Angsana New" w:hAnsi="Angsana New"/>
                <w:sz w:val="30"/>
                <w:szCs w:val="30"/>
              </w:rPr>
              <w:t>015</w:t>
            </w:r>
          </w:p>
        </w:tc>
        <w:tc>
          <w:tcPr>
            <w:tcW w:w="284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2,547</w:t>
            </w:r>
          </w:p>
        </w:tc>
        <w:tc>
          <w:tcPr>
            <w:tcW w:w="283" w:type="dxa"/>
            <w:gridSpan w:val="2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BCD" w:rsidRPr="004552D6" w:rsidRDefault="00B62BC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 xml:space="preserve">(   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C6911">
              <w:rPr>
                <w:rFonts w:ascii="Angsana New" w:hAnsi="Angsana New"/>
                <w:sz w:val="30"/>
                <w:szCs w:val="30"/>
              </w:rPr>
              <w:t xml:space="preserve">  245</w:t>
            </w:r>
            <w:r w:rsidRPr="004552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BCD" w:rsidRPr="004552D6" w:rsidRDefault="00B62BCD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57,934</w:t>
            </w:r>
          </w:p>
        </w:tc>
      </w:tr>
      <w:tr w:rsidR="00ED0112" w:rsidRPr="004552D6" w:rsidTr="0010081B">
        <w:trPr>
          <w:cantSplit/>
        </w:trPr>
        <w:tc>
          <w:tcPr>
            <w:tcW w:w="3209" w:type="dxa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D0112" w:rsidRPr="004552D6" w:rsidRDefault="00ED0112" w:rsidP="00300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109,417</w:t>
            </w:r>
          </w:p>
        </w:tc>
        <w:tc>
          <w:tcPr>
            <w:tcW w:w="290" w:type="dxa"/>
            <w:gridSpan w:val="2"/>
            <w:vAlign w:val="center"/>
          </w:tcPr>
          <w:p w:rsidR="00ED0112" w:rsidRPr="004552D6" w:rsidRDefault="00ED0112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D0112" w:rsidRPr="004552D6" w:rsidRDefault="00ED0112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116,</w:t>
            </w:r>
            <w:r w:rsidR="008556C8" w:rsidRPr="004552D6">
              <w:rPr>
                <w:rFonts w:ascii="Angsana New" w:hAnsi="Angsana New"/>
                <w:sz w:val="30"/>
                <w:szCs w:val="30"/>
              </w:rPr>
              <w:t>183</w:t>
            </w:r>
          </w:p>
        </w:tc>
      </w:tr>
    </w:tbl>
    <w:p w:rsidR="001C0936" w:rsidRPr="004552D6" w:rsidRDefault="001C0936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p w:rsidR="00300872" w:rsidRPr="004552D6" w:rsidRDefault="00300872" w:rsidP="00244BBA">
      <w:pPr>
        <w:rPr>
          <w:rFonts w:ascii="Angsana New" w:hAnsi="Angsana New"/>
          <w:sz w:val="30"/>
          <w:szCs w:val="30"/>
        </w:rPr>
      </w:pPr>
    </w:p>
    <w:tbl>
      <w:tblPr>
        <w:tblW w:w="10170" w:type="dxa"/>
        <w:tblInd w:w="18" w:type="dxa"/>
        <w:tblLayout w:type="fixed"/>
        <w:tblLook w:val="0000"/>
      </w:tblPr>
      <w:tblGrid>
        <w:gridCol w:w="2880"/>
        <w:gridCol w:w="1417"/>
        <w:gridCol w:w="284"/>
        <w:gridCol w:w="992"/>
        <w:gridCol w:w="284"/>
        <w:gridCol w:w="992"/>
        <w:gridCol w:w="283"/>
        <w:gridCol w:w="1134"/>
        <w:gridCol w:w="236"/>
        <w:gridCol w:w="48"/>
        <w:gridCol w:w="1605"/>
        <w:gridCol w:w="15"/>
      </w:tblGrid>
      <w:tr w:rsidR="00F628D9" w:rsidRPr="00B62BCD" w:rsidTr="00BA3E17">
        <w:trPr>
          <w:gridAfter w:val="1"/>
          <w:wAfter w:w="15" w:type="dxa"/>
          <w:cantSplit/>
        </w:trPr>
        <w:tc>
          <w:tcPr>
            <w:tcW w:w="2880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7275" w:type="dxa"/>
            <w:gridSpan w:val="10"/>
          </w:tcPr>
          <w:p w:rsidR="00F628D9" w:rsidRPr="00B62BCD" w:rsidRDefault="00536788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 (พันบาท)</w:t>
            </w:r>
          </w:p>
        </w:tc>
      </w:tr>
      <w:tr w:rsidR="00F628D9" w:rsidRPr="00B62BCD" w:rsidTr="001C0936">
        <w:trPr>
          <w:cantSplit/>
        </w:trPr>
        <w:tc>
          <w:tcPr>
            <w:tcW w:w="2880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 xml:space="preserve">ยอดคงเหลือ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668" w:type="dxa"/>
            <w:gridSpan w:val="3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ยอดคงเหลือ</w:t>
            </w:r>
          </w:p>
        </w:tc>
      </w:tr>
      <w:tr w:rsidR="00F628D9" w:rsidRPr="00B62BCD" w:rsidTr="001C0936">
        <w:trPr>
          <w:cantSplit/>
        </w:trPr>
        <w:tc>
          <w:tcPr>
            <w:tcW w:w="2880" w:type="dxa"/>
          </w:tcPr>
          <w:p w:rsidR="00F628D9" w:rsidRPr="00B62BCD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17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  <w:tc>
          <w:tcPr>
            <w:tcW w:w="284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3685" w:type="dxa"/>
            <w:gridSpan w:val="5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left w:val="nil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1668" w:type="dxa"/>
            <w:gridSpan w:val="3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ณ วันที่</w:t>
            </w:r>
          </w:p>
        </w:tc>
      </w:tr>
      <w:tr w:rsidR="00F628D9" w:rsidRPr="00B62BCD" w:rsidTr="001C0936">
        <w:trPr>
          <w:cantSplit/>
        </w:trPr>
        <w:tc>
          <w:tcPr>
            <w:tcW w:w="2880" w:type="dxa"/>
          </w:tcPr>
          <w:p w:rsidR="00F628D9" w:rsidRPr="00B62BCD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B62BCD" w:rsidRDefault="00F628D9" w:rsidP="00EA0F31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 xml:space="preserve">31 </w:t>
            </w:r>
            <w:r w:rsidRPr="00B62BCD">
              <w:rPr>
                <w:rFonts w:ascii="Angsana New" w:hAnsi="Angsana New"/>
                <w:sz w:val="29"/>
                <w:szCs w:val="29"/>
                <w:cs/>
              </w:rPr>
              <w:t xml:space="preserve">ธันวาคม </w:t>
            </w:r>
            <w:r w:rsidRPr="00B62BCD">
              <w:rPr>
                <w:rFonts w:ascii="Angsana New" w:hAnsi="Angsana New"/>
                <w:sz w:val="29"/>
                <w:szCs w:val="29"/>
              </w:rPr>
              <w:t>25</w:t>
            </w:r>
            <w:r w:rsidR="002D31B6" w:rsidRPr="00B62BCD">
              <w:rPr>
                <w:rFonts w:ascii="Angsana New" w:hAnsi="Angsana New" w:hint="cs"/>
                <w:sz w:val="29"/>
                <w:szCs w:val="29"/>
                <w:cs/>
              </w:rPr>
              <w:t>6</w:t>
            </w:r>
            <w:r w:rsidR="00B14E84" w:rsidRPr="00B62BCD">
              <w:rPr>
                <w:rFonts w:ascii="Angsana New" w:hAnsi="Angsana New" w:hint="cs"/>
                <w:sz w:val="29"/>
                <w:szCs w:val="29"/>
                <w:cs/>
              </w:rPr>
              <w:t>1</w:t>
            </w:r>
          </w:p>
        </w:tc>
        <w:tc>
          <w:tcPr>
            <w:tcW w:w="284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โอน</w:t>
            </w:r>
          </w:p>
        </w:tc>
        <w:tc>
          <w:tcPr>
            <w:tcW w:w="236" w:type="dxa"/>
            <w:tcBorders>
              <w:left w:val="nil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9"/>
                <w:szCs w:val="29"/>
                <w:u w:val="single"/>
                <w:cs/>
              </w:rPr>
            </w:pPr>
          </w:p>
        </w:tc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F628D9" w:rsidRPr="00B62BCD" w:rsidRDefault="00F628D9" w:rsidP="009572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 xml:space="preserve">31 </w:t>
            </w:r>
            <w:r w:rsidRPr="00B62BCD">
              <w:rPr>
                <w:rFonts w:ascii="Angsana New" w:hAnsi="Angsana New"/>
                <w:sz w:val="29"/>
                <w:szCs w:val="29"/>
                <w:cs/>
              </w:rPr>
              <w:t xml:space="preserve">ธันวาคม </w:t>
            </w:r>
            <w:r w:rsidR="00C46679" w:rsidRPr="00B62BCD">
              <w:rPr>
                <w:rFonts w:ascii="Angsana New" w:hAnsi="Angsana New"/>
                <w:sz w:val="29"/>
                <w:szCs w:val="29"/>
              </w:rPr>
              <w:t>256</w:t>
            </w:r>
            <w:r w:rsidR="00B14E84" w:rsidRPr="00B62BCD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</w:p>
        </w:tc>
      </w:tr>
      <w:tr w:rsidR="00F628D9" w:rsidRPr="00B62BCD" w:rsidTr="00BA3E17">
        <w:trPr>
          <w:gridAfter w:val="1"/>
          <w:wAfter w:w="15" w:type="dxa"/>
          <w:cantSplit/>
        </w:trPr>
        <w:tc>
          <w:tcPr>
            <w:tcW w:w="2880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284" w:type="dxa"/>
            <w:gridSpan w:val="2"/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F628D9" w:rsidRPr="00B62BCD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B14E84" w:rsidRPr="00B62BCD" w:rsidTr="001C0936">
        <w:trPr>
          <w:cantSplit/>
          <w:trHeight w:val="247"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</w:t>
            </w:r>
            <w:r w:rsidRPr="00B62BCD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  <w:r w:rsidRPr="00B62BCD">
              <w:rPr>
                <w:rFonts w:ascii="Angsana New" w:hAnsi="Angsana New"/>
                <w:sz w:val="29"/>
                <w:szCs w:val="29"/>
              </w:rPr>
              <w:t>,406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14E84" w:rsidRPr="00B62BCD" w:rsidRDefault="00B14E84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92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</w:t>
            </w:r>
            <w:r w:rsidRPr="00B62BCD">
              <w:rPr>
                <w:rFonts w:ascii="Angsana New" w:hAnsi="Angsana New" w:hint="cs"/>
                <w:sz w:val="29"/>
                <w:szCs w:val="29"/>
                <w:cs/>
              </w:rPr>
              <w:t>2</w:t>
            </w:r>
            <w:r w:rsidRPr="00B62BCD">
              <w:rPr>
                <w:rFonts w:ascii="Angsana New" w:hAnsi="Angsana New"/>
                <w:sz w:val="29"/>
                <w:szCs w:val="29"/>
              </w:rPr>
              <w:t>,406</w:t>
            </w:r>
          </w:p>
        </w:tc>
      </w:tr>
      <w:tr w:rsidR="00B14E84" w:rsidRPr="00B62BCD" w:rsidTr="001C0936">
        <w:trPr>
          <w:cantSplit/>
          <w:trHeight w:val="247"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21,342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21,342</w:t>
            </w:r>
          </w:p>
        </w:tc>
      </w:tr>
      <w:tr w:rsidR="00B14E84" w:rsidRPr="00B62BCD" w:rsidTr="001C0936">
        <w:trPr>
          <w:cantSplit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17,896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907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244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18,559</w:t>
            </w:r>
          </w:p>
        </w:tc>
      </w:tr>
      <w:tr w:rsidR="00B14E84" w:rsidRPr="00B62BCD" w:rsidTr="001C0936">
        <w:trPr>
          <w:cantSplit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5,894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2,120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550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7,464</w:t>
            </w:r>
          </w:p>
        </w:tc>
      </w:tr>
      <w:tr w:rsidR="00B14E84" w:rsidRPr="00B62BCD" w:rsidTr="001C0936">
        <w:trPr>
          <w:cantSplit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24,833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4,494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8,370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20,957</w:t>
            </w:r>
          </w:p>
        </w:tc>
      </w:tr>
      <w:tr w:rsidR="00B62BCD" w:rsidRPr="00B62BCD" w:rsidTr="001C0936">
        <w:trPr>
          <w:cantSplit/>
        </w:trPr>
        <w:tc>
          <w:tcPr>
            <w:tcW w:w="2880" w:type="dxa"/>
          </w:tcPr>
          <w:p w:rsidR="00B62BCD" w:rsidRPr="00B62BCD" w:rsidRDefault="00B62BCD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27,451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62BCD" w:rsidRPr="00B62BCD" w:rsidRDefault="00B62BC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9,743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62BCD" w:rsidRPr="00B62BCD" w:rsidRDefault="00B62BC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B62BCD" w:rsidRPr="00B62BCD" w:rsidRDefault="00B62BC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37,194</w:t>
            </w:r>
          </w:p>
        </w:tc>
      </w:tr>
      <w:tr w:rsidR="00B14E84" w:rsidRPr="00B62BCD" w:rsidTr="001C0936">
        <w:trPr>
          <w:cantSplit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77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11,883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9,525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73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(  10,129)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11,206</w:t>
            </w:r>
          </w:p>
        </w:tc>
      </w:tr>
      <w:tr w:rsidR="00B14E84" w:rsidRPr="00B62BCD" w:rsidTr="001C0936">
        <w:trPr>
          <w:cantSplit/>
        </w:trPr>
        <w:tc>
          <w:tcPr>
            <w:tcW w:w="2880" w:type="dxa"/>
          </w:tcPr>
          <w:p w:rsidR="00B14E84" w:rsidRPr="00B62BCD" w:rsidRDefault="00B14E84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151,705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 w:hint="cs"/>
                <w:sz w:val="29"/>
                <w:szCs w:val="29"/>
                <w:cs/>
              </w:rPr>
              <w:t xml:space="preserve">  </w:t>
            </w:r>
            <w:r w:rsidRPr="00B62BCD">
              <w:rPr>
                <w:rFonts w:ascii="Angsana New" w:hAnsi="Angsana New"/>
                <w:sz w:val="29"/>
                <w:szCs w:val="29"/>
              </w:rPr>
              <w:t>26,789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 w:hint="cs"/>
                <w:sz w:val="29"/>
                <w:szCs w:val="29"/>
                <w:cs/>
              </w:rPr>
              <w:t xml:space="preserve">  </w:t>
            </w:r>
            <w:r w:rsidRPr="00B62BCD">
              <w:rPr>
                <w:rFonts w:ascii="Angsana New" w:hAnsi="Angsana New"/>
                <w:sz w:val="29"/>
                <w:szCs w:val="29"/>
              </w:rPr>
              <w:t>9,237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(  10,129)</w:t>
            </w:r>
          </w:p>
        </w:tc>
        <w:tc>
          <w:tcPr>
            <w:tcW w:w="284" w:type="dxa"/>
            <w:gridSpan w:val="2"/>
            <w:vAlign w:val="center"/>
          </w:tcPr>
          <w:p w:rsidR="00B14E84" w:rsidRPr="00B62BCD" w:rsidRDefault="00B14E84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159,128</w:t>
            </w:r>
          </w:p>
        </w:tc>
      </w:tr>
    </w:tbl>
    <w:p w:rsidR="00C23898" w:rsidRPr="00EC6911" w:rsidRDefault="00C23898" w:rsidP="00D83424">
      <w:pPr>
        <w:rPr>
          <w:rFonts w:ascii="Angsana New" w:hAnsi="Angsana New"/>
          <w:sz w:val="28"/>
          <w:szCs w:val="28"/>
        </w:rPr>
      </w:pPr>
    </w:p>
    <w:tbl>
      <w:tblPr>
        <w:tblW w:w="10170" w:type="dxa"/>
        <w:tblInd w:w="18" w:type="dxa"/>
        <w:tblLayout w:type="fixed"/>
        <w:tblLook w:val="0000"/>
      </w:tblPr>
      <w:tblGrid>
        <w:gridCol w:w="2880"/>
        <w:gridCol w:w="1440"/>
        <w:gridCol w:w="236"/>
        <w:gridCol w:w="992"/>
        <w:gridCol w:w="284"/>
        <w:gridCol w:w="992"/>
        <w:gridCol w:w="283"/>
        <w:gridCol w:w="1134"/>
        <w:gridCol w:w="261"/>
        <w:gridCol w:w="1668"/>
      </w:tblGrid>
      <w:tr w:rsidR="00D83424" w:rsidRPr="00B62BCD" w:rsidTr="000A505B">
        <w:trPr>
          <w:cantSplit/>
        </w:trPr>
        <w:tc>
          <w:tcPr>
            <w:tcW w:w="2880" w:type="dxa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1" w:type="dxa"/>
            <w:vAlign w:val="center"/>
          </w:tcPr>
          <w:p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68" w:type="dxa"/>
          </w:tcPr>
          <w:p w:rsidR="00D83424" w:rsidRPr="00B62BCD" w:rsidRDefault="00D83424" w:rsidP="00F514E6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B62BCD" w:rsidRPr="00B62BCD" w:rsidTr="000A505B">
        <w:trPr>
          <w:cantSplit/>
        </w:trPr>
        <w:tc>
          <w:tcPr>
            <w:tcW w:w="2880" w:type="dxa"/>
          </w:tcPr>
          <w:p w:rsidR="00B62BCD" w:rsidRPr="00B62BCD" w:rsidRDefault="00B62BCD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11,435</w:t>
            </w:r>
          </w:p>
        </w:tc>
        <w:tc>
          <w:tcPr>
            <w:tcW w:w="236" w:type="dxa"/>
            <w:vAlign w:val="center"/>
          </w:tcPr>
          <w:p w:rsidR="00B62BCD" w:rsidRPr="00B62BCD" w:rsidRDefault="00B62BCD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1,067</w:t>
            </w:r>
          </w:p>
        </w:tc>
        <w:tc>
          <w:tcPr>
            <w:tcW w:w="284" w:type="dxa"/>
            <w:vAlign w:val="center"/>
          </w:tcPr>
          <w:p w:rsidR="00B62BCD" w:rsidRPr="00B62BCD" w:rsidRDefault="00B62BCD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62BCD" w:rsidRPr="00B62BCD" w:rsidRDefault="00B62BCD" w:rsidP="00B62B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78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center"/>
          </w:tcPr>
          <w:p w:rsidR="00B62BCD" w:rsidRPr="00B62BCD" w:rsidRDefault="00B62BCD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61" w:type="dxa"/>
            <w:vAlign w:val="center"/>
          </w:tcPr>
          <w:p w:rsidR="00B62BCD" w:rsidRPr="00B62BCD" w:rsidRDefault="00B62BCD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668" w:type="dxa"/>
            <w:vAlign w:val="center"/>
          </w:tcPr>
          <w:p w:rsidR="00B62BCD" w:rsidRPr="00B62BCD" w:rsidRDefault="00B62BCD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12,502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14,950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1,400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203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668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16,147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4,238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1,266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536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668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4,968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20,762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1,952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8,322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68" w:type="dxa"/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14,392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5,228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1,399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25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14E84" w:rsidRPr="00B62BCD" w:rsidRDefault="00B14E84" w:rsidP="00330F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(  4,900)</w:t>
            </w: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1,702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56,613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7,084</w:t>
            </w: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9,086</w:t>
            </w: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330F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(  4,900)</w:t>
            </w: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49,711</w:t>
            </w:r>
          </w:p>
        </w:tc>
      </w:tr>
      <w:tr w:rsidR="00B14E84" w:rsidRPr="00B62BCD" w:rsidTr="000A505B">
        <w:trPr>
          <w:cantSplit/>
        </w:trPr>
        <w:tc>
          <w:tcPr>
            <w:tcW w:w="2880" w:type="dxa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95,092</w:t>
            </w:r>
          </w:p>
        </w:tc>
        <w:tc>
          <w:tcPr>
            <w:tcW w:w="236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61" w:type="dxa"/>
            <w:vAlign w:val="center"/>
          </w:tcPr>
          <w:p w:rsidR="00B14E84" w:rsidRPr="00B62BCD" w:rsidRDefault="00B14E8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14E84" w:rsidRPr="00B62BCD" w:rsidRDefault="00B14E84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109,417</w:t>
            </w:r>
          </w:p>
        </w:tc>
      </w:tr>
    </w:tbl>
    <w:p w:rsidR="00510BA5" w:rsidRPr="00EC6911" w:rsidRDefault="00510BA5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F628D9" w:rsidRPr="00B62BCD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  <w:cs/>
        </w:rPr>
      </w:pPr>
      <w:r w:rsidRPr="00B62BCD">
        <w:rPr>
          <w:rFonts w:ascii="Angsana New" w:hAnsi="Angsana New" w:hint="cs"/>
          <w:sz w:val="29"/>
          <w:szCs w:val="29"/>
          <w:cs/>
        </w:rPr>
        <w:t xml:space="preserve">ค่าเสื่อมราคาสำหรับปี </w:t>
      </w:r>
      <w:r w:rsidR="002D31B6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3</w:t>
      </w:r>
      <w:r w:rsidRPr="00B62BCD">
        <w:rPr>
          <w:rFonts w:ascii="Angsana New" w:hAnsi="Angsana New"/>
          <w:sz w:val="29"/>
          <w:szCs w:val="29"/>
        </w:rPr>
        <w:t xml:space="preserve"> </w:t>
      </w:r>
      <w:r w:rsidRPr="00B62BCD">
        <w:rPr>
          <w:rFonts w:ascii="Angsana New" w:hAnsi="Angsana New" w:hint="cs"/>
          <w:sz w:val="29"/>
          <w:szCs w:val="29"/>
          <w:cs/>
        </w:rPr>
        <w:t xml:space="preserve">และ </w:t>
      </w:r>
      <w:r w:rsidR="002D31B6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2</w:t>
      </w:r>
      <w:r w:rsidRPr="00B62BCD">
        <w:rPr>
          <w:rFonts w:ascii="Angsana New" w:hAnsi="Angsana New" w:hint="cs"/>
          <w:sz w:val="29"/>
          <w:szCs w:val="29"/>
          <w:cs/>
        </w:rPr>
        <w:t xml:space="preserve"> มีจำนวนเงินประมาณ </w:t>
      </w:r>
      <w:r w:rsidR="00F53D08" w:rsidRPr="00B62BCD">
        <w:rPr>
          <w:rFonts w:ascii="Angsana New" w:hAnsi="Angsana New" w:hint="cs"/>
          <w:sz w:val="29"/>
          <w:szCs w:val="29"/>
          <w:cs/>
        </w:rPr>
        <w:t>11.6</w:t>
      </w:r>
      <w:r w:rsidR="00B92772" w:rsidRPr="00B62BCD">
        <w:rPr>
          <w:rFonts w:ascii="Angsana New" w:hAnsi="Angsana New"/>
          <w:sz w:val="29"/>
          <w:szCs w:val="29"/>
        </w:rPr>
        <w:t xml:space="preserve"> </w:t>
      </w:r>
      <w:r w:rsidR="00B92772" w:rsidRPr="00B62BCD">
        <w:rPr>
          <w:rFonts w:ascii="Angsana New" w:hAnsi="Angsana New" w:hint="cs"/>
          <w:sz w:val="29"/>
          <w:szCs w:val="29"/>
          <w:cs/>
        </w:rPr>
        <w:t xml:space="preserve">ล้านบาทและ </w:t>
      </w:r>
      <w:r w:rsidR="00B14E84" w:rsidRPr="00B62BCD">
        <w:rPr>
          <w:rFonts w:ascii="Angsana New" w:hAnsi="Angsana New"/>
          <w:sz w:val="29"/>
          <w:szCs w:val="29"/>
        </w:rPr>
        <w:t xml:space="preserve">7.1 </w:t>
      </w:r>
      <w:r w:rsidRPr="00B62BCD">
        <w:rPr>
          <w:rFonts w:ascii="Angsana New" w:hAnsi="Angsana New" w:hint="cs"/>
          <w:sz w:val="29"/>
          <w:szCs w:val="29"/>
          <w:cs/>
        </w:rPr>
        <w:t>ล้านบาท</w:t>
      </w:r>
      <w:r w:rsidR="00B92772" w:rsidRPr="00B62BCD">
        <w:rPr>
          <w:rFonts w:ascii="Angsana New" w:hAnsi="Angsana New" w:hint="cs"/>
          <w:sz w:val="29"/>
          <w:szCs w:val="29"/>
          <w:cs/>
        </w:rPr>
        <w:t xml:space="preserve"> ตามลำดับ</w:t>
      </w:r>
    </w:p>
    <w:p w:rsidR="00C46AEE" w:rsidRPr="00EC6911" w:rsidRDefault="00C46AEE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EC6911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</w:rPr>
      </w:pPr>
      <w:r w:rsidRPr="00B62BCD">
        <w:rPr>
          <w:rFonts w:ascii="Angsana New" w:hAnsi="Angsana New" w:hint="cs"/>
          <w:sz w:val="29"/>
          <w:szCs w:val="29"/>
          <w:cs/>
        </w:rPr>
        <w:t>ราคาทุนของ</w:t>
      </w:r>
      <w:r w:rsidRPr="00B62BCD">
        <w:rPr>
          <w:rFonts w:ascii="Angsana New" w:hAnsi="Angsana New"/>
          <w:sz w:val="29"/>
          <w:szCs w:val="29"/>
          <w:cs/>
        </w:rPr>
        <w:t>เครื่องตกแต่ง ติดตั้งและ</w:t>
      </w:r>
      <w:r w:rsidRPr="00B62BCD">
        <w:rPr>
          <w:rFonts w:ascii="Angsana New" w:hAnsi="Angsana New" w:hint="cs"/>
          <w:sz w:val="29"/>
          <w:szCs w:val="29"/>
          <w:cs/>
        </w:rPr>
        <w:t xml:space="preserve">เครื่องใช้สำนักงานและยานพาหนะซึ่งหักค่าเสื่อมราคาทั้งจำนวนแล้วแต่ยังคงใช้งานอยู่ ณ วันที่ </w:t>
      </w:r>
      <w:r w:rsidRPr="00B62BCD">
        <w:rPr>
          <w:rFonts w:ascii="Angsana New" w:hAnsi="Angsana New"/>
          <w:sz w:val="29"/>
          <w:szCs w:val="29"/>
        </w:rPr>
        <w:t>31</w:t>
      </w:r>
      <w:r w:rsidRPr="00B62BCD">
        <w:rPr>
          <w:rFonts w:ascii="Angsana New" w:hAnsi="Angsana New" w:hint="cs"/>
          <w:sz w:val="29"/>
          <w:szCs w:val="29"/>
          <w:cs/>
        </w:rPr>
        <w:t xml:space="preserve"> ธันวาคม </w:t>
      </w:r>
      <w:r w:rsidR="002D31B6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3</w:t>
      </w:r>
      <w:r w:rsidRPr="00B62BCD">
        <w:rPr>
          <w:rFonts w:ascii="Angsana New" w:hAnsi="Angsana New" w:hint="cs"/>
          <w:sz w:val="29"/>
          <w:szCs w:val="29"/>
          <w:cs/>
        </w:rPr>
        <w:t xml:space="preserve"> และ </w:t>
      </w:r>
      <w:r w:rsidR="002D31B6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2</w:t>
      </w:r>
      <w:r w:rsidRPr="00B62BCD">
        <w:rPr>
          <w:rFonts w:ascii="Angsana New" w:hAnsi="Angsana New"/>
          <w:sz w:val="29"/>
          <w:szCs w:val="29"/>
        </w:rPr>
        <w:t xml:space="preserve"> </w:t>
      </w:r>
      <w:r w:rsidRPr="00B62BCD">
        <w:rPr>
          <w:rFonts w:ascii="Angsana New" w:hAnsi="Angsana New" w:hint="cs"/>
          <w:sz w:val="29"/>
          <w:szCs w:val="29"/>
          <w:cs/>
        </w:rPr>
        <w:t xml:space="preserve">มีจำนวนเงินประมาณ </w:t>
      </w:r>
      <w:r w:rsidR="00F53D08" w:rsidRPr="00B62BCD">
        <w:rPr>
          <w:rFonts w:ascii="Angsana New" w:hAnsi="Angsana New"/>
          <w:sz w:val="29"/>
          <w:szCs w:val="29"/>
        </w:rPr>
        <w:t>2</w:t>
      </w:r>
      <w:r w:rsidR="00F53D08" w:rsidRPr="00B62BCD">
        <w:rPr>
          <w:rFonts w:ascii="Angsana New" w:hAnsi="Angsana New" w:hint="cs"/>
          <w:sz w:val="29"/>
          <w:szCs w:val="29"/>
          <w:cs/>
        </w:rPr>
        <w:t>8.2</w:t>
      </w:r>
      <w:r w:rsidRPr="00B62BCD">
        <w:rPr>
          <w:rFonts w:ascii="Angsana New" w:hAnsi="Angsana New"/>
          <w:sz w:val="29"/>
          <w:szCs w:val="29"/>
        </w:rPr>
        <w:t xml:space="preserve"> </w:t>
      </w:r>
      <w:r w:rsidRPr="00B62BCD">
        <w:rPr>
          <w:rFonts w:ascii="Angsana New" w:hAnsi="Angsana New" w:hint="cs"/>
          <w:sz w:val="29"/>
          <w:szCs w:val="29"/>
          <w:cs/>
        </w:rPr>
        <w:t xml:space="preserve">ล้านบาทและ </w:t>
      </w:r>
      <w:r w:rsidR="00B14E84" w:rsidRPr="00B62BCD">
        <w:rPr>
          <w:rFonts w:ascii="Angsana New" w:hAnsi="Angsana New"/>
          <w:sz w:val="29"/>
          <w:szCs w:val="29"/>
        </w:rPr>
        <w:t xml:space="preserve">22.9 </w:t>
      </w:r>
      <w:r w:rsidRPr="00B62BCD">
        <w:rPr>
          <w:rFonts w:ascii="Angsana New" w:hAnsi="Angsana New" w:hint="cs"/>
          <w:sz w:val="29"/>
          <w:szCs w:val="29"/>
          <w:cs/>
        </w:rPr>
        <w:t>ล้านบาท ตามลำดับ</w:t>
      </w:r>
      <w:r w:rsidR="00BA3E17" w:rsidRPr="00B62BCD">
        <w:rPr>
          <w:rFonts w:ascii="Angsana New" w:hAnsi="Angsana New"/>
          <w:sz w:val="29"/>
          <w:szCs w:val="29"/>
        </w:rPr>
        <w:t xml:space="preserve"> </w:t>
      </w:r>
    </w:p>
    <w:p w:rsidR="00EC6911" w:rsidRPr="00EC6911" w:rsidRDefault="00EC6911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9664C3" w:rsidRPr="00B62BC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9"/>
          <w:szCs w:val="29"/>
          <w:cs/>
        </w:rPr>
      </w:pPr>
      <w:r w:rsidRPr="00B62BCD">
        <w:rPr>
          <w:rFonts w:ascii="Angsana New" w:hAnsi="Angsana New"/>
          <w:sz w:val="29"/>
          <w:szCs w:val="29"/>
          <w:cs/>
        </w:rPr>
        <w:t xml:space="preserve">ณ วันที่ </w:t>
      </w:r>
      <w:r w:rsidRPr="00B62BCD">
        <w:rPr>
          <w:rFonts w:ascii="Angsana New" w:hAnsi="Angsana New"/>
          <w:sz w:val="29"/>
          <w:szCs w:val="29"/>
        </w:rPr>
        <w:t xml:space="preserve">31 </w:t>
      </w:r>
      <w:r w:rsidRPr="00B62BCD">
        <w:rPr>
          <w:rFonts w:ascii="Angsana New" w:hAnsi="Angsana New"/>
          <w:sz w:val="29"/>
          <w:szCs w:val="29"/>
          <w:cs/>
        </w:rPr>
        <w:t xml:space="preserve">ธันวาคม </w:t>
      </w:r>
      <w:r w:rsidR="00EA0B4B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3</w:t>
      </w:r>
      <w:r w:rsidRPr="00B62BCD">
        <w:rPr>
          <w:rFonts w:ascii="Angsana New" w:hAnsi="Angsana New"/>
          <w:sz w:val="29"/>
          <w:szCs w:val="29"/>
          <w:cs/>
        </w:rPr>
        <w:t xml:space="preserve"> และ </w:t>
      </w:r>
      <w:r w:rsidR="00EA0B4B" w:rsidRPr="00B62BCD">
        <w:rPr>
          <w:rFonts w:ascii="Angsana New" w:hAnsi="Angsana New"/>
          <w:sz w:val="29"/>
          <w:szCs w:val="29"/>
        </w:rPr>
        <w:t>256</w:t>
      </w:r>
      <w:r w:rsidR="00B14E84" w:rsidRPr="00B62BCD">
        <w:rPr>
          <w:rFonts w:ascii="Angsana New" w:hAnsi="Angsana New" w:hint="cs"/>
          <w:sz w:val="29"/>
          <w:szCs w:val="29"/>
          <w:cs/>
        </w:rPr>
        <w:t>2</w:t>
      </w:r>
      <w:r w:rsidRPr="00B62BCD">
        <w:rPr>
          <w:rFonts w:ascii="Angsana New" w:hAnsi="Angsana New"/>
          <w:sz w:val="29"/>
          <w:szCs w:val="29"/>
        </w:rPr>
        <w:t xml:space="preserve"> </w:t>
      </w:r>
      <w:r w:rsidR="004835D7">
        <w:rPr>
          <w:rFonts w:ascii="Angsana New" w:hAnsi="Angsana New" w:hint="cs"/>
          <w:sz w:val="29"/>
          <w:szCs w:val="29"/>
          <w:cs/>
        </w:rPr>
        <w:t>กลุ่ม</w:t>
      </w:r>
      <w:r w:rsidRPr="00B62BCD">
        <w:rPr>
          <w:rFonts w:ascii="Angsana New" w:hAnsi="Angsana New"/>
          <w:sz w:val="29"/>
          <w:szCs w:val="29"/>
          <w:cs/>
        </w:rPr>
        <w:t>บริษัทได้จดจำนองที่ดินพร้อมสิ่งปลูกสร้าง</w:t>
      </w:r>
      <w:r w:rsidRPr="00B62BCD">
        <w:rPr>
          <w:rFonts w:ascii="Angsana New" w:hAnsi="Angsana New" w:hint="cs"/>
          <w:sz w:val="29"/>
          <w:szCs w:val="29"/>
          <w:cs/>
        </w:rPr>
        <w:t>บนที่ดิน</w:t>
      </w:r>
      <w:r w:rsidR="00A60D7F" w:rsidRPr="00B62BCD">
        <w:rPr>
          <w:rFonts w:ascii="Angsana New" w:hAnsi="Angsana New" w:hint="cs"/>
          <w:sz w:val="29"/>
          <w:szCs w:val="29"/>
          <w:cs/>
        </w:rPr>
        <w:t xml:space="preserve"> (รวมที่ดินที่ไม่ได้ใช้ในการดำเนินงานตามที่กล่าวในหมายเหตุ </w:t>
      </w:r>
      <w:r w:rsidR="00C46AEE" w:rsidRPr="00B62BCD">
        <w:rPr>
          <w:rFonts w:ascii="Angsana New" w:hAnsi="Angsana New"/>
          <w:sz w:val="29"/>
          <w:szCs w:val="29"/>
        </w:rPr>
        <w:t>8</w:t>
      </w:r>
      <w:r w:rsidR="00A60D7F" w:rsidRPr="00B62BCD">
        <w:rPr>
          <w:rFonts w:ascii="Angsana New" w:hAnsi="Angsana New" w:hint="cs"/>
          <w:sz w:val="29"/>
          <w:szCs w:val="29"/>
          <w:cs/>
        </w:rPr>
        <w:t xml:space="preserve">) </w:t>
      </w:r>
      <w:r w:rsidRPr="00B62BCD">
        <w:rPr>
          <w:rFonts w:ascii="Angsana New" w:hAnsi="Angsana New"/>
          <w:sz w:val="29"/>
          <w:szCs w:val="29"/>
          <w:cs/>
        </w:rPr>
        <w:t xml:space="preserve">ซึ่งมีมูลค่าตามบัญชีประมาณ </w:t>
      </w:r>
      <w:r w:rsidR="004835D7">
        <w:rPr>
          <w:rFonts w:ascii="Angsana New" w:hAnsi="Angsana New" w:hint="cs"/>
          <w:sz w:val="29"/>
          <w:szCs w:val="29"/>
          <w:cs/>
        </w:rPr>
        <w:t>143.7</w:t>
      </w:r>
      <w:r w:rsidRPr="00B62BCD">
        <w:rPr>
          <w:rFonts w:ascii="Angsana New" w:hAnsi="Angsana New"/>
          <w:sz w:val="29"/>
          <w:szCs w:val="29"/>
        </w:rPr>
        <w:t xml:space="preserve"> </w:t>
      </w:r>
      <w:r w:rsidRPr="00B62BCD">
        <w:rPr>
          <w:rFonts w:ascii="Angsana New" w:hAnsi="Angsana New"/>
          <w:sz w:val="29"/>
          <w:szCs w:val="29"/>
          <w:cs/>
        </w:rPr>
        <w:t>ล้านบาท</w:t>
      </w:r>
      <w:r w:rsidRPr="00B62BCD">
        <w:rPr>
          <w:rFonts w:ascii="Angsana New" w:hAnsi="Angsana New" w:hint="cs"/>
          <w:sz w:val="29"/>
          <w:szCs w:val="29"/>
          <w:cs/>
        </w:rPr>
        <w:t>และ</w:t>
      </w:r>
      <w:r w:rsidRPr="00B62BCD">
        <w:rPr>
          <w:rFonts w:ascii="Angsana New" w:hAnsi="Angsana New"/>
          <w:sz w:val="29"/>
          <w:szCs w:val="29"/>
          <w:cs/>
        </w:rPr>
        <w:t xml:space="preserve"> </w:t>
      </w:r>
      <w:r w:rsidR="00B14E84" w:rsidRPr="00B62BCD">
        <w:rPr>
          <w:rFonts w:ascii="Angsana New" w:hAnsi="Angsana New"/>
          <w:sz w:val="29"/>
          <w:szCs w:val="29"/>
        </w:rPr>
        <w:t xml:space="preserve">135.2 </w:t>
      </w:r>
      <w:r w:rsidRPr="00B62BCD">
        <w:rPr>
          <w:rFonts w:ascii="Angsana New" w:hAnsi="Angsana New" w:hint="cs"/>
          <w:sz w:val="29"/>
          <w:szCs w:val="29"/>
          <w:cs/>
        </w:rPr>
        <w:t>ล้านบาท</w:t>
      </w:r>
      <w:r w:rsidRPr="00B62BCD">
        <w:rPr>
          <w:rFonts w:ascii="Angsana New" w:hAnsi="Angsana New"/>
          <w:sz w:val="29"/>
          <w:szCs w:val="29"/>
          <w:cs/>
        </w:rPr>
        <w:t>เป็นหลัก</w:t>
      </w:r>
      <w:r w:rsidRPr="00B62BCD">
        <w:rPr>
          <w:rFonts w:ascii="Angsana New" w:hAnsi="Angsana New" w:hint="cs"/>
          <w:sz w:val="29"/>
          <w:szCs w:val="29"/>
          <w:cs/>
        </w:rPr>
        <w:t>ป</w:t>
      </w:r>
      <w:r w:rsidRPr="00B62BCD">
        <w:rPr>
          <w:rFonts w:ascii="Angsana New" w:hAnsi="Angsana New"/>
          <w:sz w:val="29"/>
          <w:szCs w:val="29"/>
          <w:cs/>
        </w:rPr>
        <w:t>ระกันวงเงินเบิกเกินบัญชี</w:t>
      </w:r>
      <w:r w:rsidRPr="00B62BCD">
        <w:rPr>
          <w:rFonts w:ascii="Angsana New" w:hAnsi="Angsana New" w:hint="cs"/>
          <w:sz w:val="29"/>
          <w:szCs w:val="29"/>
          <w:cs/>
        </w:rPr>
        <w:t xml:space="preserve"> วง</w:t>
      </w:r>
      <w:r w:rsidRPr="00B62BCD">
        <w:rPr>
          <w:rFonts w:ascii="Angsana New" w:hAnsi="Angsana New"/>
          <w:sz w:val="29"/>
          <w:szCs w:val="29"/>
          <w:cs/>
        </w:rPr>
        <w:t>เงินกู้ยืมระยะสั้นและ</w:t>
      </w:r>
      <w:r w:rsidRPr="00B62BCD">
        <w:rPr>
          <w:rFonts w:ascii="Angsana New" w:hAnsi="Angsana New" w:hint="cs"/>
          <w:sz w:val="29"/>
          <w:szCs w:val="29"/>
          <w:cs/>
        </w:rPr>
        <w:t>วง</w:t>
      </w:r>
      <w:r w:rsidRPr="00B62BCD">
        <w:rPr>
          <w:rFonts w:ascii="Angsana New" w:hAnsi="Angsana New"/>
          <w:sz w:val="29"/>
          <w:szCs w:val="29"/>
          <w:cs/>
        </w:rPr>
        <w:t>เงินกู้ยืมระยะ</w:t>
      </w:r>
      <w:r w:rsidRPr="00B62BCD">
        <w:rPr>
          <w:rFonts w:ascii="Angsana New" w:hAnsi="Angsana New" w:hint="cs"/>
          <w:sz w:val="29"/>
          <w:szCs w:val="29"/>
          <w:cs/>
        </w:rPr>
        <w:t>ยาว</w:t>
      </w:r>
      <w:r w:rsidRPr="00B62BCD">
        <w:rPr>
          <w:rFonts w:ascii="Angsana New" w:hAnsi="Angsana New"/>
          <w:sz w:val="29"/>
          <w:szCs w:val="29"/>
          <w:cs/>
        </w:rPr>
        <w:t>จากสถาบันการเงิน (ดูหมายเหตุ</w:t>
      </w:r>
      <w:r w:rsidRPr="00B62BCD">
        <w:rPr>
          <w:rFonts w:ascii="Angsana New" w:hAnsi="Angsana New" w:hint="cs"/>
          <w:sz w:val="29"/>
          <w:szCs w:val="29"/>
          <w:cs/>
        </w:rPr>
        <w:t xml:space="preserve"> </w:t>
      </w:r>
      <w:r w:rsidR="00526E3C" w:rsidRPr="00B62BCD">
        <w:rPr>
          <w:rFonts w:ascii="Angsana New" w:hAnsi="Angsana New"/>
          <w:sz w:val="29"/>
          <w:szCs w:val="29"/>
        </w:rPr>
        <w:t>1</w:t>
      </w:r>
      <w:r w:rsidR="00BA3E17" w:rsidRPr="00B62BCD">
        <w:rPr>
          <w:rFonts w:ascii="Angsana New" w:hAnsi="Angsana New"/>
          <w:sz w:val="29"/>
          <w:szCs w:val="29"/>
        </w:rPr>
        <w:t>2</w:t>
      </w:r>
      <w:r w:rsidRPr="00B62BCD">
        <w:rPr>
          <w:rFonts w:ascii="Angsana New" w:hAnsi="Angsana New" w:hint="cs"/>
          <w:sz w:val="29"/>
          <w:szCs w:val="29"/>
          <w:cs/>
        </w:rPr>
        <w:t xml:space="preserve"> และ </w:t>
      </w:r>
      <w:r w:rsidRPr="00B62BCD">
        <w:rPr>
          <w:rFonts w:ascii="Angsana New" w:hAnsi="Angsana New"/>
          <w:sz w:val="29"/>
          <w:szCs w:val="29"/>
        </w:rPr>
        <w:t>1</w:t>
      </w:r>
      <w:r w:rsidR="00BA3E17" w:rsidRPr="00B62BCD">
        <w:rPr>
          <w:rFonts w:ascii="Angsana New" w:hAnsi="Angsana New"/>
          <w:sz w:val="29"/>
          <w:szCs w:val="29"/>
        </w:rPr>
        <w:t>3</w:t>
      </w:r>
      <w:r w:rsidRPr="00B62BCD">
        <w:rPr>
          <w:rFonts w:ascii="Angsana New" w:hAnsi="Angsana New"/>
          <w:sz w:val="29"/>
          <w:szCs w:val="29"/>
          <w:cs/>
        </w:rPr>
        <w:t>)</w:t>
      </w:r>
    </w:p>
    <w:p w:rsidR="004774C5" w:rsidRPr="00E1193E" w:rsidRDefault="004774C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E1193E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สินทรัพย์สิทธิการใช้ - สุทธิ</w:t>
      </w:r>
    </w:p>
    <w:p w:rsidR="004774C5" w:rsidRDefault="004774C5" w:rsidP="00477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9E4F84" w:rsidRPr="004552D6" w:rsidTr="000C3438">
        <w:trPr>
          <w:cantSplit/>
        </w:trPr>
        <w:tc>
          <w:tcPr>
            <w:tcW w:w="2590" w:type="dxa"/>
          </w:tcPr>
          <w:p w:rsidR="009E4F84" w:rsidRPr="004552D6" w:rsidRDefault="009E4F84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9E4F84" w:rsidRPr="004552D6" w:rsidTr="000C3438">
        <w:trPr>
          <w:cantSplit/>
        </w:trPr>
        <w:tc>
          <w:tcPr>
            <w:tcW w:w="2590" w:type="dxa"/>
          </w:tcPr>
          <w:p w:rsidR="009E4F84" w:rsidRPr="004552D6" w:rsidRDefault="009E4F84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E4F84" w:rsidRDefault="00EC6911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  <w:p w:rsidR="009E4F84" w:rsidRPr="004552D6" w:rsidRDefault="009E4F84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9E4F84" w:rsidRPr="004552D6" w:rsidRDefault="009E4F84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9E4F84" w:rsidRPr="004552D6" w:rsidRDefault="009E4F84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9E4F84" w:rsidRPr="004552D6" w:rsidTr="000C3438">
        <w:trPr>
          <w:cantSplit/>
        </w:trPr>
        <w:tc>
          <w:tcPr>
            <w:tcW w:w="2590" w:type="dxa"/>
          </w:tcPr>
          <w:p w:rsidR="009E4F84" w:rsidRPr="004552D6" w:rsidRDefault="009E4F84" w:rsidP="000C3438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E4F84" w:rsidRPr="004552D6" w:rsidRDefault="009E4F84" w:rsidP="00A55C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55C0F">
              <w:rPr>
                <w:rFonts w:ascii="Angsana New" w:hAnsi="Angsana New" w:hint="cs"/>
                <w:sz w:val="30"/>
                <w:szCs w:val="30"/>
                <w:cs/>
              </w:rPr>
              <w:t>มกราคม 2563</w:t>
            </w:r>
          </w:p>
        </w:tc>
        <w:tc>
          <w:tcPr>
            <w:tcW w:w="236" w:type="dxa"/>
          </w:tcPr>
          <w:p w:rsidR="009E4F84" w:rsidRPr="004552D6" w:rsidRDefault="009E4F84" w:rsidP="000C3438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E4F84" w:rsidRPr="004552D6" w:rsidRDefault="009E4F84" w:rsidP="000C3438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9E4F84" w:rsidRPr="004552D6" w:rsidRDefault="009E4F84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E4F84" w:rsidRPr="004552D6" w:rsidRDefault="009E4F84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9E4F84" w:rsidRPr="004552D6" w:rsidRDefault="009E4F84" w:rsidP="000C343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9E4F84" w:rsidRPr="004552D6" w:rsidRDefault="009E4F84" w:rsidP="000C343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A55C0F" w:rsidRPr="004552D6" w:rsidTr="00526B94">
        <w:trPr>
          <w:cantSplit/>
        </w:trPr>
        <w:tc>
          <w:tcPr>
            <w:tcW w:w="2590" w:type="dxa"/>
          </w:tcPr>
          <w:p w:rsidR="00A55C0F" w:rsidRPr="00526B94" w:rsidRDefault="00A55C0F" w:rsidP="00731A78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26B9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ราคา</w:t>
            </w:r>
            <w:r w:rsidRPr="00526B9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55C0F" w:rsidRPr="004552D6" w:rsidRDefault="00A55C0F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55C0F" w:rsidRPr="004552D6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55C0F" w:rsidRPr="004552D6" w:rsidRDefault="00A55C0F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A55C0F" w:rsidRPr="004552D6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55C0F" w:rsidRPr="004552D6" w:rsidRDefault="00A55C0F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A55C0F" w:rsidRPr="004552D6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A55C0F" w:rsidRPr="004552D6" w:rsidRDefault="00A55C0F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5315" w:rsidRPr="004552D6" w:rsidTr="000C3438">
        <w:trPr>
          <w:cantSplit/>
        </w:trPr>
        <w:tc>
          <w:tcPr>
            <w:tcW w:w="2590" w:type="dxa"/>
          </w:tcPr>
          <w:p w:rsidR="00B45315" w:rsidRPr="004552D6" w:rsidRDefault="00EC6911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</w:t>
            </w:r>
            <w:r w:rsidR="00B45315">
              <w:rPr>
                <w:rFonts w:ascii="Angsana New" w:hAnsi="Angsana New" w:hint="cs"/>
                <w:sz w:val="30"/>
                <w:szCs w:val="30"/>
                <w:cs/>
              </w:rPr>
              <w:t>คลังเก็บสินค้า</w:t>
            </w:r>
          </w:p>
        </w:tc>
        <w:tc>
          <w:tcPr>
            <w:tcW w:w="1620" w:type="dxa"/>
            <w:vAlign w:val="center"/>
          </w:tcPr>
          <w:p w:rsidR="00B45315" w:rsidRPr="004552D6" w:rsidRDefault="00B45315" w:rsidP="00526B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,512</w:t>
            </w:r>
          </w:p>
        </w:tc>
      </w:tr>
      <w:tr w:rsidR="00B45315" w:rsidRPr="004552D6" w:rsidTr="00B45315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B45315" w:rsidRPr="004552D6" w:rsidRDefault="00B45315" w:rsidP="00526B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,613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,613</w:t>
            </w:r>
          </w:p>
        </w:tc>
      </w:tr>
      <w:tr w:rsidR="00B45315" w:rsidRPr="004552D6" w:rsidTr="00B45315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,125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,125</w:t>
            </w:r>
          </w:p>
        </w:tc>
      </w:tr>
      <w:tr w:rsidR="00526B94" w:rsidRPr="004552D6" w:rsidTr="00B45315">
        <w:trPr>
          <w:cantSplit/>
        </w:trPr>
        <w:tc>
          <w:tcPr>
            <w:tcW w:w="2590" w:type="dxa"/>
          </w:tcPr>
          <w:p w:rsidR="00526B94" w:rsidRPr="004552D6" w:rsidRDefault="00526B94" w:rsidP="00731A78">
            <w:pPr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26B94" w:rsidRPr="004552D6" w:rsidRDefault="00526B94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26B94" w:rsidRPr="004552D6" w:rsidRDefault="00526B9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26B94" w:rsidRPr="004552D6" w:rsidRDefault="00526B94" w:rsidP="00A55C0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526B94" w:rsidRPr="004552D6" w:rsidRDefault="00526B9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26B94" w:rsidRPr="004552D6" w:rsidRDefault="00526B9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526B94" w:rsidRPr="004552D6" w:rsidRDefault="00526B9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526B94" w:rsidRPr="004552D6" w:rsidRDefault="00526B9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B45315" w:rsidRPr="004552D6" w:rsidTr="00B45315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  <w:vAlign w:val="center"/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B45315" w:rsidRPr="004552D6" w:rsidRDefault="00B45315" w:rsidP="00A55C0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B45315" w:rsidRPr="004552D6" w:rsidTr="000C3438">
        <w:trPr>
          <w:cantSplit/>
        </w:trPr>
        <w:tc>
          <w:tcPr>
            <w:tcW w:w="2590" w:type="dxa"/>
          </w:tcPr>
          <w:p w:rsidR="00B45315" w:rsidRPr="004552D6" w:rsidRDefault="00E1193E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</w:t>
            </w:r>
            <w:r w:rsidR="00B45315">
              <w:rPr>
                <w:rFonts w:ascii="Angsana New" w:hAnsi="Angsana New" w:hint="cs"/>
                <w:sz w:val="30"/>
                <w:szCs w:val="30"/>
                <w:cs/>
              </w:rPr>
              <w:t>คลังเก็บสินค้า</w:t>
            </w:r>
          </w:p>
        </w:tc>
        <w:tc>
          <w:tcPr>
            <w:tcW w:w="1620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B45315" w:rsidRPr="004552D6" w:rsidRDefault="00B45315" w:rsidP="00A55C0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2,498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2,498</w:t>
            </w:r>
          </w:p>
        </w:tc>
      </w:tr>
      <w:tr w:rsidR="00B45315" w:rsidRPr="004552D6" w:rsidTr="000C3438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570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570</w:t>
            </w:r>
          </w:p>
        </w:tc>
      </w:tr>
      <w:tr w:rsidR="00B45315" w:rsidRPr="004552D6" w:rsidTr="00B45315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3,068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3,068</w:t>
            </w:r>
          </w:p>
        </w:tc>
      </w:tr>
      <w:tr w:rsidR="00B45315" w:rsidRPr="004552D6" w:rsidTr="00B45315">
        <w:trPr>
          <w:cantSplit/>
        </w:trPr>
        <w:tc>
          <w:tcPr>
            <w:tcW w:w="2590" w:type="dxa"/>
          </w:tcPr>
          <w:p w:rsidR="00B45315" w:rsidRPr="004552D6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B45315" w:rsidRPr="004552D6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,125</w:t>
            </w: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45315" w:rsidRPr="004552D6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B45315" w:rsidRPr="004552D6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3,</w:t>
            </w:r>
            <w:r>
              <w:rPr>
                <w:rFonts w:hAnsi="Angsana New"/>
                <w:sz w:val="30"/>
                <w:szCs w:val="30"/>
                <w:lang w:val="en-US"/>
              </w:rPr>
              <w:t>057</w:t>
            </w:r>
          </w:p>
        </w:tc>
      </w:tr>
    </w:tbl>
    <w:p w:rsidR="009E4F84" w:rsidRDefault="009E4F84" w:rsidP="00477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774C5" w:rsidRDefault="004774C5" w:rsidP="004774C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F73B9" w:rsidRDefault="006F73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8364B5" w:rsidRPr="004552D6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4552D6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สินทรัพย์ไม่มีตัวตน</w:t>
      </w:r>
      <w:r w:rsidRPr="004552D6">
        <w:rPr>
          <w:rFonts w:ascii="Angsana New" w:hAnsi="Angsana New"/>
          <w:b/>
          <w:bCs/>
          <w:sz w:val="30"/>
          <w:szCs w:val="30"/>
        </w:rPr>
        <w:t xml:space="preserve"> </w:t>
      </w:r>
      <w:r w:rsidR="004774C5">
        <w:rPr>
          <w:rFonts w:ascii="Angsana New" w:hAnsi="Angsana New"/>
          <w:b/>
          <w:bCs/>
          <w:sz w:val="30"/>
          <w:szCs w:val="30"/>
        </w:rPr>
        <w:t>-</w:t>
      </w:r>
      <w:r w:rsidRPr="004552D6">
        <w:rPr>
          <w:rFonts w:ascii="Angsana New" w:hAnsi="Angsana New"/>
          <w:b/>
          <w:bCs/>
          <w:sz w:val="30"/>
          <w:szCs w:val="30"/>
        </w:rPr>
        <w:t xml:space="preserve"> </w:t>
      </w:r>
      <w:r w:rsidRPr="004552D6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FC08C7" w:rsidRPr="004552D6" w:rsidRDefault="00FC08C7" w:rsidP="00FC08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FC08C7" w:rsidRPr="004552D6" w:rsidTr="00D77616">
        <w:trPr>
          <w:cantSplit/>
        </w:trPr>
        <w:tc>
          <w:tcPr>
            <w:tcW w:w="2590" w:type="dxa"/>
          </w:tcPr>
          <w:p w:rsidR="00FC08C7" w:rsidRPr="004552D6" w:rsidRDefault="00FC08C7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FC08C7" w:rsidRPr="004552D6" w:rsidTr="00D77616">
        <w:trPr>
          <w:cantSplit/>
        </w:trPr>
        <w:tc>
          <w:tcPr>
            <w:tcW w:w="2590" w:type="dxa"/>
          </w:tcPr>
          <w:p w:rsidR="00FC08C7" w:rsidRPr="004552D6" w:rsidRDefault="00FC08C7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FC08C7" w:rsidRPr="004552D6" w:rsidRDefault="00FC08C7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C08C7" w:rsidRPr="004552D6" w:rsidRDefault="00FC08C7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FC08C7" w:rsidRPr="004552D6" w:rsidRDefault="00FC08C7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FC08C7" w:rsidRPr="004552D6" w:rsidTr="00D77616">
        <w:trPr>
          <w:cantSplit/>
        </w:trPr>
        <w:tc>
          <w:tcPr>
            <w:tcW w:w="2590" w:type="dxa"/>
          </w:tcPr>
          <w:p w:rsidR="00FC08C7" w:rsidRPr="004552D6" w:rsidRDefault="00FC08C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FC08C7" w:rsidRPr="004552D6" w:rsidTr="00D77616">
        <w:trPr>
          <w:cantSplit/>
        </w:trPr>
        <w:tc>
          <w:tcPr>
            <w:tcW w:w="2590" w:type="dxa"/>
          </w:tcPr>
          <w:p w:rsidR="00FC08C7" w:rsidRPr="004552D6" w:rsidRDefault="00FC08C7" w:rsidP="00D77616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5,098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="009957DB" w:rsidRPr="004552D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="00867843" w:rsidRPr="004552D6">
              <w:rPr>
                <w:rFonts w:hAnsi="Angsana New"/>
                <w:sz w:val="30"/>
                <w:szCs w:val="30"/>
                <w:lang w:val="en-US"/>
              </w:rPr>
              <w:t>691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FC08C7" w:rsidRPr="004552D6" w:rsidRDefault="009957DB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6,</w:t>
            </w:r>
            <w:r w:rsidR="00867843" w:rsidRPr="004552D6">
              <w:rPr>
                <w:rFonts w:hAnsi="Angsana New"/>
                <w:sz w:val="30"/>
                <w:szCs w:val="30"/>
                <w:lang w:val="en-US"/>
              </w:rPr>
              <w:t>789</w:t>
            </w:r>
          </w:p>
        </w:tc>
      </w:tr>
      <w:tr w:rsidR="00FC08C7" w:rsidRPr="004552D6" w:rsidTr="00D77616">
        <w:trPr>
          <w:cantSplit/>
        </w:trPr>
        <w:tc>
          <w:tcPr>
            <w:tcW w:w="2590" w:type="dxa"/>
          </w:tcPr>
          <w:p w:rsidR="00FC08C7" w:rsidRPr="004552D6" w:rsidRDefault="00FC08C7" w:rsidP="00D77616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( 3,057)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4552D6" w:rsidRDefault="00867843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(  </w:t>
            </w:r>
            <w:r w:rsidR="007E6F18" w:rsidRPr="004552D6">
              <w:rPr>
                <w:rFonts w:hAnsi="Angsana New"/>
                <w:sz w:val="30"/>
                <w:szCs w:val="30"/>
                <w:lang w:val="en-US"/>
              </w:rPr>
              <w:t xml:space="preserve">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441</w:t>
            </w:r>
            <w:r w:rsidR="00FC08C7" w:rsidRPr="004552D6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4552D6" w:rsidRDefault="00FC08C7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FC08C7" w:rsidRPr="004552D6" w:rsidRDefault="00FC08C7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FC08C7" w:rsidRPr="004552D6" w:rsidRDefault="00867843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( 3,498</w:t>
            </w:r>
            <w:r w:rsidR="00FC08C7" w:rsidRPr="004552D6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9957DB" w:rsidRPr="004552D6" w:rsidTr="00D77616">
        <w:trPr>
          <w:cantSplit/>
        </w:trPr>
        <w:tc>
          <w:tcPr>
            <w:tcW w:w="2590" w:type="dxa"/>
          </w:tcPr>
          <w:p w:rsidR="009957DB" w:rsidRPr="004552D6" w:rsidRDefault="009957DB" w:rsidP="00D77616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9957DB" w:rsidRPr="004552D6" w:rsidRDefault="009957DB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2,041</w:t>
            </w:r>
          </w:p>
        </w:tc>
        <w:tc>
          <w:tcPr>
            <w:tcW w:w="236" w:type="dxa"/>
          </w:tcPr>
          <w:p w:rsidR="009957DB" w:rsidRPr="004552D6" w:rsidRDefault="009957DB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957DB" w:rsidRPr="004552D6" w:rsidRDefault="00867843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1,250</w:t>
            </w:r>
          </w:p>
        </w:tc>
        <w:tc>
          <w:tcPr>
            <w:tcW w:w="236" w:type="dxa"/>
          </w:tcPr>
          <w:p w:rsidR="009957DB" w:rsidRPr="004552D6" w:rsidRDefault="009957DB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9957DB" w:rsidRPr="004552D6" w:rsidRDefault="009957DB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9957DB" w:rsidRPr="004552D6" w:rsidRDefault="009957DB" w:rsidP="00D77616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9957DB" w:rsidRPr="004552D6" w:rsidRDefault="00867843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3,291</w:t>
            </w:r>
          </w:p>
        </w:tc>
      </w:tr>
    </w:tbl>
    <w:p w:rsidR="008364B5" w:rsidRPr="004552D6" w:rsidRDefault="008364B5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4552D6" w:rsidTr="00EA641B">
        <w:trPr>
          <w:cantSplit/>
        </w:trPr>
        <w:tc>
          <w:tcPr>
            <w:tcW w:w="2590" w:type="dxa"/>
          </w:tcPr>
          <w:p w:rsidR="008364B5" w:rsidRPr="004552D6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4552D6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C0445A" w:rsidRPr="004552D6" w:rsidTr="00EA641B">
        <w:trPr>
          <w:cantSplit/>
        </w:trPr>
        <w:tc>
          <w:tcPr>
            <w:tcW w:w="2590" w:type="dxa"/>
          </w:tcPr>
          <w:p w:rsidR="00C0445A" w:rsidRPr="004552D6" w:rsidRDefault="00C0445A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0445A" w:rsidRPr="004552D6" w:rsidRDefault="00C0445A" w:rsidP="00DD1D19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C0445A" w:rsidRPr="004552D6" w:rsidRDefault="00C0445A" w:rsidP="00DD1D19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C0445A" w:rsidRPr="004552D6" w:rsidRDefault="00C0445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445A" w:rsidRPr="004552D6" w:rsidRDefault="00C0445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0445A" w:rsidRPr="004552D6" w:rsidRDefault="00C0445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C0445A" w:rsidRPr="004552D6" w:rsidRDefault="00C0445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C0445A" w:rsidRPr="004552D6" w:rsidRDefault="00C0445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C0445A" w:rsidRPr="004552D6" w:rsidRDefault="00C0445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C0445A" w:rsidRPr="004552D6" w:rsidTr="00EA641B">
        <w:trPr>
          <w:cantSplit/>
        </w:trPr>
        <w:tc>
          <w:tcPr>
            <w:tcW w:w="2590" w:type="dxa"/>
          </w:tcPr>
          <w:p w:rsidR="00C0445A" w:rsidRPr="004552D6" w:rsidRDefault="00C0445A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0445A" w:rsidRPr="004552D6" w:rsidRDefault="00C0445A" w:rsidP="00DD1D1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="00DC287F"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="00DC287F" w:rsidRPr="004552D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36" w:type="dxa"/>
          </w:tcPr>
          <w:p w:rsidR="00C0445A" w:rsidRPr="004552D6" w:rsidRDefault="00C0445A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445A" w:rsidRPr="004552D6" w:rsidRDefault="00C0445A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C0445A" w:rsidRPr="004552D6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445A" w:rsidRPr="004552D6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C0445A" w:rsidRPr="004552D6" w:rsidRDefault="00C0445A" w:rsidP="00EA641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C0445A" w:rsidRPr="004552D6" w:rsidRDefault="00C0445A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="00DC287F"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971ED4" w:rsidRPr="004552D6" w:rsidTr="00CF345C">
        <w:trPr>
          <w:cantSplit/>
        </w:trPr>
        <w:tc>
          <w:tcPr>
            <w:tcW w:w="2590" w:type="dxa"/>
          </w:tcPr>
          <w:p w:rsidR="00971ED4" w:rsidRPr="004552D6" w:rsidRDefault="00971ED4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971ED4" w:rsidRPr="004552D6" w:rsidRDefault="00971ED4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5,098</w:t>
            </w:r>
          </w:p>
        </w:tc>
        <w:tc>
          <w:tcPr>
            <w:tcW w:w="236" w:type="dxa"/>
          </w:tcPr>
          <w:p w:rsidR="00971ED4" w:rsidRPr="004552D6" w:rsidRDefault="00971ED4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1,268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6,366</w:t>
            </w:r>
          </w:p>
        </w:tc>
      </w:tr>
      <w:tr w:rsidR="00971ED4" w:rsidRPr="004552D6" w:rsidTr="00EA641B">
        <w:trPr>
          <w:cantSplit/>
        </w:trPr>
        <w:tc>
          <w:tcPr>
            <w:tcW w:w="2590" w:type="dxa"/>
          </w:tcPr>
          <w:p w:rsidR="00971ED4" w:rsidRPr="004552D6" w:rsidRDefault="00971ED4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4552D6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71ED4" w:rsidRPr="004552D6" w:rsidRDefault="00971ED4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( 3,057)</w:t>
            </w:r>
          </w:p>
        </w:tc>
        <w:tc>
          <w:tcPr>
            <w:tcW w:w="236" w:type="dxa"/>
          </w:tcPr>
          <w:p w:rsidR="00971ED4" w:rsidRPr="004552D6" w:rsidRDefault="00971ED4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(  </w:t>
            </w:r>
            <w:r w:rsidR="007E6F18" w:rsidRPr="004552D6">
              <w:rPr>
                <w:rFonts w:hAnsi="Angsana New"/>
                <w:sz w:val="30"/>
                <w:szCs w:val="30"/>
                <w:lang w:val="en-US"/>
              </w:rPr>
              <w:t xml:space="preserve">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435)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( 3,492)</w:t>
            </w:r>
          </w:p>
        </w:tc>
      </w:tr>
      <w:tr w:rsidR="00971ED4" w:rsidRPr="004552D6" w:rsidTr="00CF345C">
        <w:trPr>
          <w:cantSplit/>
        </w:trPr>
        <w:tc>
          <w:tcPr>
            <w:tcW w:w="2590" w:type="dxa"/>
          </w:tcPr>
          <w:p w:rsidR="00971ED4" w:rsidRPr="004552D6" w:rsidRDefault="00971ED4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971ED4" w:rsidRPr="004552D6" w:rsidRDefault="00971ED4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2,041</w:t>
            </w:r>
          </w:p>
        </w:tc>
        <w:tc>
          <w:tcPr>
            <w:tcW w:w="236" w:type="dxa"/>
          </w:tcPr>
          <w:p w:rsidR="00971ED4" w:rsidRPr="004552D6" w:rsidRDefault="00971ED4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71ED4" w:rsidRPr="004552D6" w:rsidRDefault="00895841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833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971ED4" w:rsidRPr="004552D6" w:rsidRDefault="00971ED4" w:rsidP="009B5CAD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971ED4" w:rsidRPr="004552D6" w:rsidRDefault="00971ED4" w:rsidP="009B5CA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>2,874</w:t>
            </w:r>
          </w:p>
        </w:tc>
      </w:tr>
      <w:tr w:rsidR="008364B5" w:rsidRPr="00617F50" w:rsidTr="00EA641B">
        <w:trPr>
          <w:cantSplit/>
        </w:trPr>
        <w:tc>
          <w:tcPr>
            <w:tcW w:w="2590" w:type="dxa"/>
          </w:tcPr>
          <w:p w:rsidR="008364B5" w:rsidRPr="00617F50" w:rsidRDefault="008364B5" w:rsidP="004552D6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FC08C7" w:rsidRPr="00617F50" w:rsidRDefault="00FC08C7" w:rsidP="00EA641B">
            <w:pPr>
              <w:ind w:right="6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364B5" w:rsidRPr="00617F50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617F50" w:rsidRDefault="008364B5" w:rsidP="00EA641B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364B5" w:rsidRPr="00617F50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617F50" w:rsidRDefault="008364B5" w:rsidP="00EA641B">
            <w:pPr>
              <w:ind w:left="-108" w:right="16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8364B5" w:rsidRPr="00617F50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:rsidR="008364B5" w:rsidRPr="00617F50" w:rsidRDefault="008364B5" w:rsidP="00EA641B">
            <w:pPr>
              <w:ind w:right="6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D77616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D77616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D77616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D77616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64B5" w:rsidRPr="00D77616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D77616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8364B5" w:rsidRPr="00610D6B" w:rsidTr="00EA641B">
        <w:trPr>
          <w:cantSplit/>
        </w:trPr>
        <w:tc>
          <w:tcPr>
            <w:tcW w:w="2590" w:type="dxa"/>
          </w:tcPr>
          <w:p w:rsidR="008364B5" w:rsidRPr="00D77616" w:rsidRDefault="008364B5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D77616" w:rsidRDefault="008364B5" w:rsidP="00E2508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</w:rPr>
              <w:t>31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77616">
              <w:rPr>
                <w:rFonts w:ascii="Angsana New" w:hAnsi="Angsana New"/>
                <w:sz w:val="30"/>
                <w:szCs w:val="30"/>
              </w:rPr>
              <w:t>25</w:t>
            </w:r>
            <w:r w:rsidR="00C0445A" w:rsidRPr="00D77616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DC287F" w:rsidRPr="00D77616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  <w:tc>
          <w:tcPr>
            <w:tcW w:w="236" w:type="dxa"/>
          </w:tcPr>
          <w:p w:rsidR="008364B5" w:rsidRPr="00D77616" w:rsidRDefault="008364B5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77616" w:rsidRDefault="008364B5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8364B5" w:rsidRPr="00D77616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77616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8364B5" w:rsidRPr="00D77616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D77616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</w:rPr>
              <w:t>31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="00C46679" w:rsidRPr="00D77616">
              <w:rPr>
                <w:rFonts w:ascii="Angsana New" w:hAnsi="Angsana New"/>
                <w:sz w:val="30"/>
                <w:szCs w:val="30"/>
              </w:rPr>
              <w:t>256</w:t>
            </w:r>
            <w:r w:rsidR="00DC287F" w:rsidRPr="00D7761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DC287F" w:rsidRPr="00610D6B" w:rsidTr="00EA641B">
        <w:trPr>
          <w:cantSplit/>
        </w:trPr>
        <w:tc>
          <w:tcPr>
            <w:tcW w:w="2590" w:type="dxa"/>
          </w:tcPr>
          <w:p w:rsidR="00DC287F" w:rsidRPr="00D77616" w:rsidRDefault="00DC287F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D77616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4,953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145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C287F" w:rsidRPr="00D77616" w:rsidRDefault="00DC287F" w:rsidP="00DD1D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5,098</w:t>
            </w:r>
          </w:p>
        </w:tc>
      </w:tr>
      <w:tr w:rsidR="00DC287F" w:rsidRPr="00610D6B" w:rsidTr="00EA641B">
        <w:trPr>
          <w:cantSplit/>
        </w:trPr>
        <w:tc>
          <w:tcPr>
            <w:tcW w:w="2590" w:type="dxa"/>
          </w:tcPr>
          <w:p w:rsidR="00DC287F" w:rsidRPr="00D77616" w:rsidRDefault="00DC287F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D77616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D77616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( 2,609)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(  448)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C287F" w:rsidRPr="00D77616" w:rsidRDefault="00DC287F" w:rsidP="00DD1D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( 3,057)</w:t>
            </w:r>
          </w:p>
        </w:tc>
      </w:tr>
      <w:tr w:rsidR="00DC287F" w:rsidRPr="00610D6B" w:rsidTr="00EA641B">
        <w:trPr>
          <w:cantSplit/>
        </w:trPr>
        <w:tc>
          <w:tcPr>
            <w:tcW w:w="2590" w:type="dxa"/>
          </w:tcPr>
          <w:p w:rsidR="00DC287F" w:rsidRPr="00D77616" w:rsidRDefault="00DC287F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77616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2,344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(  303)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DC287F" w:rsidRPr="00D77616" w:rsidRDefault="00DC287F" w:rsidP="00DD1D1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DC287F" w:rsidRPr="00D77616" w:rsidRDefault="00DC287F" w:rsidP="00DD1D19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DC287F" w:rsidRPr="00D77616" w:rsidRDefault="00DC287F" w:rsidP="00D7761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77616">
              <w:rPr>
                <w:rFonts w:hAnsi="Angsana New"/>
                <w:sz w:val="30"/>
                <w:szCs w:val="30"/>
                <w:lang w:val="en-US"/>
              </w:rPr>
              <w:t>2,041</w:t>
            </w:r>
          </w:p>
        </w:tc>
      </w:tr>
    </w:tbl>
    <w:p w:rsidR="008364B5" w:rsidRPr="00592D1A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617F50">
        <w:rPr>
          <w:rFonts w:ascii="Angsana New" w:hAnsi="Angsana New"/>
          <w:sz w:val="28"/>
          <w:szCs w:val="28"/>
        </w:rPr>
        <w:t xml:space="preserve"> </w:t>
      </w:r>
    </w:p>
    <w:p w:rsidR="00D42B1C" w:rsidRPr="008D6154" w:rsidRDefault="00D42B1C" w:rsidP="005E0B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46AEE">
        <w:rPr>
          <w:rFonts w:ascii="Angsana New" w:hAnsi="Angsana New"/>
          <w:sz w:val="30"/>
          <w:szCs w:val="30"/>
          <w:cs/>
        </w:rPr>
        <w:t>ค่าใช้จ่ายตัดบัญชี</w:t>
      </w:r>
      <w:r w:rsidR="00C46AEE" w:rsidRPr="00C46AEE">
        <w:rPr>
          <w:rFonts w:ascii="Angsana New" w:hAnsi="Angsana New" w:hint="cs"/>
          <w:sz w:val="30"/>
          <w:szCs w:val="30"/>
          <w:cs/>
        </w:rPr>
        <w:t>สำหรับ</w:t>
      </w:r>
      <w:r w:rsidR="00FF6FEA">
        <w:rPr>
          <w:rFonts w:ascii="Angsana New" w:hAnsi="Angsana New" w:hint="cs"/>
          <w:sz w:val="30"/>
          <w:szCs w:val="30"/>
          <w:cs/>
        </w:rPr>
        <w:t>แต่ละ</w:t>
      </w:r>
      <w:r w:rsidR="00C46AEE" w:rsidRPr="00C46AEE">
        <w:rPr>
          <w:rFonts w:ascii="Angsana New" w:hAnsi="Angsana New" w:hint="cs"/>
          <w:sz w:val="30"/>
          <w:szCs w:val="30"/>
          <w:cs/>
        </w:rPr>
        <w:t xml:space="preserve">ปีสิ้นสุดวันที่ 31 ธันวาคม 2563 และ 2562 มีจำนวนเงินประมาณ 0.4 ล้านบาท </w:t>
      </w:r>
      <w:r w:rsidRPr="00C46AEE">
        <w:rPr>
          <w:rFonts w:ascii="Angsana New" w:hAnsi="Angsana New"/>
          <w:sz w:val="30"/>
          <w:szCs w:val="30"/>
          <w:cs/>
        </w:rPr>
        <w:t>ซึ่งแสดงเป็นส่วนหนึ่งของ</w:t>
      </w:r>
      <w:r w:rsidRPr="00C46AEE">
        <w:rPr>
          <w:rFonts w:ascii="Angsana New" w:hAnsi="Angsana New" w:hint="cs"/>
          <w:sz w:val="30"/>
          <w:szCs w:val="30"/>
          <w:cs/>
        </w:rPr>
        <w:t xml:space="preserve"> </w:t>
      </w:r>
      <w:r w:rsidRPr="00C46AEE">
        <w:rPr>
          <w:rFonts w:ascii="Angsana New" w:hAnsi="Angsana New"/>
          <w:sz w:val="30"/>
          <w:szCs w:val="30"/>
        </w:rPr>
        <w:t>“</w:t>
      </w:r>
      <w:r w:rsidRPr="00C46AEE">
        <w:rPr>
          <w:rFonts w:ascii="Angsana New" w:hAnsi="Angsana New"/>
          <w:sz w:val="30"/>
          <w:szCs w:val="30"/>
          <w:cs/>
        </w:rPr>
        <w:t>ค่าใช้จ่ายในการบริหาร</w:t>
      </w:r>
      <w:r w:rsidRPr="00C46AEE">
        <w:rPr>
          <w:rFonts w:ascii="Angsana New" w:hAnsi="Angsana New"/>
          <w:sz w:val="30"/>
          <w:szCs w:val="30"/>
        </w:rPr>
        <w:t>”</w:t>
      </w:r>
      <w:r w:rsidR="000237A3">
        <w:rPr>
          <w:rFonts w:ascii="Angsana New" w:hAnsi="Angsana New" w:hint="cs"/>
          <w:sz w:val="30"/>
          <w:szCs w:val="30"/>
          <w:cs/>
        </w:rPr>
        <w:t xml:space="preserve"> </w:t>
      </w:r>
      <w:r w:rsidRPr="00C46AEE">
        <w:rPr>
          <w:rFonts w:ascii="Angsana New" w:hAnsi="Angsana New"/>
          <w:sz w:val="30"/>
          <w:szCs w:val="30"/>
          <w:cs/>
        </w:rPr>
        <w:t>ในงบกำไรขาดทุนเบ็ดเสร็จ</w:t>
      </w:r>
    </w:p>
    <w:p w:rsidR="00DC287F" w:rsidRPr="00592D1A" w:rsidRDefault="00DC287F" w:rsidP="007D1324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6F73B9" w:rsidRDefault="006F73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996EDB" w:rsidRPr="001424E9" w:rsidRDefault="00996EDB" w:rsidP="00996E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424E9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เงินกู้ยืมระยะสั้นจากสถาบันการเงิน</w:t>
      </w:r>
    </w:p>
    <w:p w:rsidR="00996EDB" w:rsidRPr="00592D1A" w:rsidRDefault="00996EDB" w:rsidP="00996E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29" w:type="dxa"/>
        <w:tblInd w:w="-60" w:type="dxa"/>
        <w:tblLayout w:type="fixed"/>
        <w:tblLook w:val="04A0"/>
      </w:tblPr>
      <w:tblGrid>
        <w:gridCol w:w="4279"/>
        <w:gridCol w:w="1559"/>
        <w:gridCol w:w="283"/>
        <w:gridCol w:w="1560"/>
        <w:gridCol w:w="288"/>
        <w:gridCol w:w="1560"/>
      </w:tblGrid>
      <w:tr w:rsidR="00D77616" w:rsidRPr="001424E9" w:rsidTr="00630960">
        <w:trPr>
          <w:trHeight w:val="20"/>
          <w:tblHeader/>
        </w:trPr>
        <w:tc>
          <w:tcPr>
            <w:tcW w:w="4279" w:type="dxa"/>
            <w:vAlign w:val="bottom"/>
          </w:tcPr>
          <w:p w:rsidR="00D77616" w:rsidRPr="001424E9" w:rsidRDefault="00D77616" w:rsidP="005A37E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50" w:type="dxa"/>
            <w:gridSpan w:val="5"/>
            <w:tcBorders>
              <w:bottom w:val="single" w:sz="4" w:space="0" w:color="auto"/>
            </w:tcBorders>
            <w:vAlign w:val="bottom"/>
          </w:tcPr>
          <w:p w:rsidR="00D77616" w:rsidRPr="001424E9" w:rsidRDefault="00D77616" w:rsidP="005A37EF">
            <w:pPr>
              <w:pStyle w:val="BodyText2"/>
              <w:tabs>
                <w:tab w:val="left" w:pos="3909"/>
              </w:tabs>
              <w:ind w:left="-60" w:right="-108" w:firstLine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D77616" w:rsidRPr="001424E9" w:rsidTr="00630960">
        <w:trPr>
          <w:trHeight w:val="20"/>
          <w:tblHeader/>
        </w:trPr>
        <w:tc>
          <w:tcPr>
            <w:tcW w:w="4279" w:type="dxa"/>
            <w:vAlign w:val="bottom"/>
          </w:tcPr>
          <w:p w:rsidR="00D77616" w:rsidRPr="001424E9" w:rsidRDefault="00D77616" w:rsidP="005A37E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616" w:rsidRPr="00194264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D77616" w:rsidRPr="00194264" w:rsidRDefault="00D77616" w:rsidP="005A37EF">
            <w:pPr>
              <w:ind w:right="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616" w:rsidRPr="00194264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D77616" w:rsidRPr="001424E9" w:rsidTr="00630960">
        <w:trPr>
          <w:trHeight w:val="20"/>
          <w:tblHeader/>
        </w:trPr>
        <w:tc>
          <w:tcPr>
            <w:tcW w:w="4279" w:type="dxa"/>
            <w:vAlign w:val="bottom"/>
          </w:tcPr>
          <w:p w:rsidR="00D77616" w:rsidRPr="001424E9" w:rsidRDefault="00D77616" w:rsidP="005A37E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D77616" w:rsidRPr="001424E9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424E9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3" w:type="dxa"/>
            <w:vAlign w:val="bottom"/>
          </w:tcPr>
          <w:p w:rsidR="00D77616" w:rsidRPr="001424E9" w:rsidRDefault="00D77616" w:rsidP="005A37EF">
            <w:pPr>
              <w:ind w:right="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D77616" w:rsidRPr="001424E9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424E9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8" w:type="dxa"/>
          </w:tcPr>
          <w:p w:rsidR="00D77616" w:rsidRPr="001424E9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77616" w:rsidRPr="001424E9" w:rsidRDefault="00D77616" w:rsidP="005A37EF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3C079E" w:rsidRPr="001424E9" w:rsidTr="00630960">
        <w:trPr>
          <w:trHeight w:val="20"/>
        </w:trPr>
        <w:tc>
          <w:tcPr>
            <w:tcW w:w="4279" w:type="dxa"/>
            <w:vAlign w:val="center"/>
          </w:tcPr>
          <w:p w:rsidR="003C079E" w:rsidRPr="001424E9" w:rsidRDefault="003C079E" w:rsidP="005A37EF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sz w:val="30"/>
                <w:szCs w:val="30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559" w:type="dxa"/>
          </w:tcPr>
          <w:p w:rsidR="003C079E" w:rsidRPr="003C079E" w:rsidRDefault="003C079E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46,500</w:t>
            </w:r>
          </w:p>
        </w:tc>
        <w:tc>
          <w:tcPr>
            <w:tcW w:w="283" w:type="dxa"/>
          </w:tcPr>
          <w:p w:rsidR="003C079E" w:rsidRPr="00D77616" w:rsidRDefault="003C079E" w:rsidP="005A37E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560" w:type="dxa"/>
          </w:tcPr>
          <w:p w:rsidR="003C079E" w:rsidRPr="003C079E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46,500</w:t>
            </w:r>
          </w:p>
        </w:tc>
        <w:tc>
          <w:tcPr>
            <w:tcW w:w="288" w:type="dxa"/>
          </w:tcPr>
          <w:p w:rsidR="003C079E" w:rsidRPr="001424E9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</w:tcPr>
          <w:p w:rsidR="003C079E" w:rsidRPr="001424E9" w:rsidRDefault="003C079E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424E9">
              <w:rPr>
                <w:rFonts w:ascii="Angsana New" w:hAnsi="Angsana New"/>
                <w:sz w:val="30"/>
                <w:szCs w:val="30"/>
              </w:rPr>
              <w:t>52,200</w:t>
            </w:r>
          </w:p>
        </w:tc>
      </w:tr>
      <w:tr w:rsidR="003C079E" w:rsidRPr="001424E9" w:rsidTr="00630960">
        <w:trPr>
          <w:trHeight w:val="20"/>
        </w:trPr>
        <w:tc>
          <w:tcPr>
            <w:tcW w:w="4279" w:type="dxa"/>
            <w:vAlign w:val="center"/>
          </w:tcPr>
          <w:p w:rsidR="003C079E" w:rsidRPr="001424E9" w:rsidRDefault="003C079E" w:rsidP="005A37EF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sz w:val="30"/>
                <w:szCs w:val="30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C079E" w:rsidRPr="003C079E" w:rsidRDefault="003C079E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109,624</w:t>
            </w:r>
          </w:p>
        </w:tc>
        <w:tc>
          <w:tcPr>
            <w:tcW w:w="283" w:type="dxa"/>
          </w:tcPr>
          <w:p w:rsidR="003C079E" w:rsidRPr="00D77616" w:rsidRDefault="003C079E" w:rsidP="005A37E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C079E" w:rsidRPr="003C079E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109,624</w:t>
            </w:r>
          </w:p>
        </w:tc>
        <w:tc>
          <w:tcPr>
            <w:tcW w:w="288" w:type="dxa"/>
          </w:tcPr>
          <w:p w:rsidR="003C079E" w:rsidRPr="001424E9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C079E" w:rsidRPr="001424E9" w:rsidRDefault="003C079E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424E9">
              <w:rPr>
                <w:rFonts w:ascii="Angsana New" w:hAnsi="Angsana New"/>
                <w:sz w:val="30"/>
                <w:szCs w:val="30"/>
              </w:rPr>
              <w:t>124,605</w:t>
            </w:r>
          </w:p>
        </w:tc>
      </w:tr>
      <w:tr w:rsidR="003C079E" w:rsidRPr="001424E9" w:rsidTr="00630960">
        <w:trPr>
          <w:trHeight w:val="20"/>
        </w:trPr>
        <w:tc>
          <w:tcPr>
            <w:tcW w:w="4279" w:type="dxa"/>
            <w:vAlign w:val="center"/>
          </w:tcPr>
          <w:p w:rsidR="003C079E" w:rsidRPr="001424E9" w:rsidRDefault="003C079E" w:rsidP="005A37EF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3C079E" w:rsidRPr="003C079E" w:rsidRDefault="003C079E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156,124</w:t>
            </w:r>
          </w:p>
        </w:tc>
        <w:tc>
          <w:tcPr>
            <w:tcW w:w="283" w:type="dxa"/>
          </w:tcPr>
          <w:p w:rsidR="003C079E" w:rsidRPr="00D77616" w:rsidRDefault="003C079E" w:rsidP="005A37E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3C079E" w:rsidRPr="003C079E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C079E">
              <w:rPr>
                <w:rFonts w:ascii="Angsana New" w:hAnsi="Angsana New"/>
                <w:sz w:val="30"/>
                <w:szCs w:val="30"/>
              </w:rPr>
              <w:t>156,124</w:t>
            </w:r>
          </w:p>
        </w:tc>
        <w:tc>
          <w:tcPr>
            <w:tcW w:w="288" w:type="dxa"/>
          </w:tcPr>
          <w:p w:rsidR="003C079E" w:rsidRPr="001424E9" w:rsidRDefault="003C079E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3C079E" w:rsidRPr="001424E9" w:rsidRDefault="003C079E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424E9">
              <w:rPr>
                <w:rFonts w:ascii="Angsana New" w:hAnsi="Angsana New"/>
                <w:sz w:val="30"/>
                <w:szCs w:val="30"/>
              </w:rPr>
              <w:t>176,805</w:t>
            </w:r>
          </w:p>
        </w:tc>
      </w:tr>
    </w:tbl>
    <w:p w:rsidR="00996EDB" w:rsidRPr="00592D1A" w:rsidRDefault="00996EDB" w:rsidP="0049391F">
      <w:pPr>
        <w:rPr>
          <w:rFonts w:ascii="Angsana New" w:hAnsi="Angsana New"/>
          <w:sz w:val="30"/>
          <w:szCs w:val="30"/>
        </w:rPr>
      </w:pPr>
    </w:p>
    <w:p w:rsidR="000C1915" w:rsidRPr="001424E9" w:rsidRDefault="000C1915" w:rsidP="000C1915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1424E9">
        <w:rPr>
          <w:rFonts w:ascii="Angsana New" w:hAnsi="Angsana New" w:hint="cs"/>
          <w:szCs w:val="30"/>
          <w:cs/>
        </w:rPr>
        <w:t xml:space="preserve">ณ วันที่ </w:t>
      </w:r>
      <w:r w:rsidRPr="001424E9">
        <w:rPr>
          <w:rFonts w:ascii="Angsana New" w:hAnsi="Angsana New"/>
          <w:szCs w:val="30"/>
        </w:rPr>
        <w:t xml:space="preserve">31 </w:t>
      </w:r>
      <w:r w:rsidRPr="001424E9">
        <w:rPr>
          <w:rFonts w:ascii="Angsana New" w:hAnsi="Angsana New" w:hint="cs"/>
          <w:szCs w:val="30"/>
          <w:cs/>
        </w:rPr>
        <w:t>ธันวาคม</w:t>
      </w:r>
      <w:r w:rsidR="00D77616">
        <w:rPr>
          <w:rFonts w:ascii="Angsana New" w:hAnsi="Angsana New"/>
          <w:szCs w:val="30"/>
        </w:rPr>
        <w:t xml:space="preserve"> 256</w:t>
      </w:r>
      <w:r w:rsidR="00D77616">
        <w:rPr>
          <w:rFonts w:ascii="Angsana New" w:hAnsi="Angsana New" w:hint="cs"/>
          <w:szCs w:val="30"/>
          <w:cs/>
        </w:rPr>
        <w:t>3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และ </w:t>
      </w:r>
      <w:r w:rsidR="00D77616">
        <w:rPr>
          <w:rFonts w:ascii="Angsana New" w:hAnsi="Angsana New"/>
          <w:szCs w:val="30"/>
        </w:rPr>
        <w:t>256</w:t>
      </w:r>
      <w:r w:rsidR="00D77616">
        <w:rPr>
          <w:rFonts w:ascii="Angsana New" w:hAnsi="Angsana New" w:hint="cs"/>
          <w:szCs w:val="30"/>
          <w:cs/>
        </w:rPr>
        <w:t>2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>บริษัทมีวงเงินสินเชื่อกับธนาคารใน</w:t>
      </w:r>
      <w:r w:rsidRPr="003C079E">
        <w:rPr>
          <w:rFonts w:ascii="Angsana New" w:hAnsi="Angsana New" w:hint="cs"/>
          <w:szCs w:val="30"/>
          <w:cs/>
        </w:rPr>
        <w:t>ประเทศ</w:t>
      </w:r>
      <w:r w:rsidR="003650F0">
        <w:rPr>
          <w:rFonts w:ascii="Angsana New" w:hAnsi="Angsana New" w:hint="cs"/>
          <w:szCs w:val="30"/>
          <w:cs/>
        </w:rPr>
        <w:t>เจ็ด</w:t>
      </w:r>
      <w:r w:rsidRPr="003C079E">
        <w:rPr>
          <w:rFonts w:ascii="Angsana New" w:hAnsi="Angsana New" w:hint="cs"/>
          <w:szCs w:val="30"/>
          <w:cs/>
        </w:rPr>
        <w:t>แห่ง</w:t>
      </w:r>
      <w:r w:rsidRPr="001424E9">
        <w:rPr>
          <w:rFonts w:ascii="Angsana New" w:hAnsi="Angsana New" w:hint="cs"/>
          <w:szCs w:val="30"/>
          <w:cs/>
        </w:rPr>
        <w:t>และ</w:t>
      </w:r>
      <w:r w:rsidR="00D77616" w:rsidRPr="001424E9">
        <w:rPr>
          <w:rFonts w:ascii="Angsana New" w:hAnsi="Angsana New" w:hint="cs"/>
          <w:szCs w:val="30"/>
          <w:cs/>
        </w:rPr>
        <w:t>หกแห่ง</w:t>
      </w:r>
      <w:r w:rsidR="00D77616">
        <w:rPr>
          <w:rFonts w:ascii="Angsana New" w:hAnsi="Angsana New" w:hint="cs"/>
          <w:szCs w:val="30"/>
          <w:cs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ตามลำดับ ซึ่งประกอบด้วยวงเงินเบิกเกินบัญชี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สัญญาทรัสต์รีซีทส์และวงเงินหนังสือค้ำประกันบริษัทเป็นจำนวนเงินรวมประมาณ </w:t>
      </w:r>
      <w:r w:rsidR="00596CCF">
        <w:rPr>
          <w:rFonts w:ascii="Angsana New" w:hAnsi="Angsana New"/>
          <w:szCs w:val="30"/>
        </w:rPr>
        <w:t>736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ล้านบาทในปี </w:t>
      </w:r>
      <w:r w:rsidRPr="001424E9">
        <w:rPr>
          <w:rFonts w:ascii="Angsana New" w:hAnsi="Angsana New"/>
          <w:szCs w:val="30"/>
        </w:rPr>
        <w:t>256</w:t>
      </w:r>
      <w:r w:rsidR="00D77616">
        <w:rPr>
          <w:rFonts w:ascii="Angsana New" w:hAnsi="Angsana New" w:hint="cs"/>
          <w:szCs w:val="30"/>
          <w:cs/>
        </w:rPr>
        <w:t>3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และ </w:t>
      </w:r>
      <w:r w:rsidR="00D77616" w:rsidRPr="001424E9">
        <w:rPr>
          <w:rFonts w:ascii="Angsana New" w:hAnsi="Angsana New" w:hint="cs"/>
          <w:szCs w:val="30"/>
          <w:cs/>
        </w:rPr>
        <w:t>577</w:t>
      </w:r>
      <w:r w:rsidRPr="001424E9">
        <w:rPr>
          <w:rFonts w:ascii="Angsana New" w:hAnsi="Angsana New" w:hint="cs"/>
          <w:szCs w:val="30"/>
          <w:cs/>
        </w:rPr>
        <w:t xml:space="preserve"> ล้านบาทในปี </w:t>
      </w:r>
      <w:r w:rsidRPr="001424E9">
        <w:rPr>
          <w:rFonts w:ascii="Angsana New" w:hAnsi="Angsana New"/>
          <w:szCs w:val="30"/>
        </w:rPr>
        <w:t>256</w:t>
      </w:r>
      <w:r w:rsidR="00D77616">
        <w:rPr>
          <w:rFonts w:ascii="Angsana New" w:hAnsi="Angsana New" w:hint="cs"/>
          <w:szCs w:val="30"/>
          <w:cs/>
        </w:rPr>
        <w:t>2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ซึ่งเงินเบิกเกินบัญชีมีอัตราดอกเบี้ยต่อปีเท่ากับ </w:t>
      </w:r>
      <w:r w:rsidRPr="001424E9">
        <w:rPr>
          <w:rFonts w:ascii="Angsana New" w:hAnsi="Angsana New"/>
          <w:szCs w:val="30"/>
        </w:rPr>
        <w:t xml:space="preserve">MOR </w:t>
      </w:r>
      <w:r w:rsidRPr="001424E9">
        <w:rPr>
          <w:rFonts w:ascii="Angsana New" w:hAnsi="Angsana New" w:hint="cs"/>
          <w:szCs w:val="30"/>
          <w:cs/>
        </w:rPr>
        <w:t xml:space="preserve">เงินกู้ยืมประเภทตั๋วสัญญาใช้เงินมีอัตราดอกเบี้ยต่อปีเท่ากับ </w:t>
      </w:r>
      <w:r w:rsidRPr="001424E9">
        <w:rPr>
          <w:rFonts w:ascii="Angsana New" w:hAnsi="Angsana New"/>
          <w:szCs w:val="30"/>
        </w:rPr>
        <w:t xml:space="preserve">MMR, MLR, MOR-2 </w:t>
      </w:r>
      <w:r w:rsidRPr="001424E9">
        <w:rPr>
          <w:rFonts w:ascii="Angsana New" w:hAnsi="Angsana New" w:hint="cs"/>
          <w:szCs w:val="30"/>
          <w:cs/>
        </w:rPr>
        <w:t xml:space="preserve">ส่วนเงินกู้ยืมภายใต้สัญญาทรัสต์รีซีทส์ </w:t>
      </w:r>
      <w:r w:rsidRPr="001424E9">
        <w:rPr>
          <w:rFonts w:ascii="Angsana New" w:hAnsi="Angsana New"/>
          <w:szCs w:val="30"/>
        </w:rPr>
        <w:t>(</w:t>
      </w:r>
      <w:r w:rsidRPr="001424E9">
        <w:rPr>
          <w:rFonts w:ascii="Angsana New" w:hAnsi="Angsana New" w:hint="cs"/>
          <w:szCs w:val="30"/>
          <w:cs/>
        </w:rPr>
        <w:t xml:space="preserve">ครบกำหนดในระหว่าง </w:t>
      </w:r>
      <w:r w:rsidRPr="001424E9">
        <w:rPr>
          <w:rFonts w:ascii="Angsana New" w:hAnsi="Angsana New"/>
          <w:szCs w:val="30"/>
        </w:rPr>
        <w:t xml:space="preserve">3-6 </w:t>
      </w:r>
      <w:r w:rsidRPr="001424E9">
        <w:rPr>
          <w:rFonts w:ascii="Angsana New" w:hAnsi="Angsana New" w:hint="cs"/>
          <w:szCs w:val="30"/>
          <w:cs/>
        </w:rPr>
        <w:t>เดือน</w:t>
      </w:r>
      <w:r w:rsidRPr="001424E9">
        <w:rPr>
          <w:rFonts w:ascii="Angsana New" w:hAnsi="Angsana New"/>
          <w:szCs w:val="30"/>
        </w:rPr>
        <w:t>)</w:t>
      </w:r>
      <w:r w:rsidRPr="001424E9">
        <w:rPr>
          <w:rFonts w:ascii="Angsana New" w:hAnsi="Angsana New" w:hint="cs"/>
          <w:szCs w:val="30"/>
          <w:cs/>
        </w:rPr>
        <w:t xml:space="preserve"> มีอัตราดอกเบี้ยต่อปีเท่ากับ </w:t>
      </w:r>
      <w:r w:rsidR="00B56685">
        <w:rPr>
          <w:rFonts w:ascii="Angsana New" w:hAnsi="Angsana New"/>
          <w:szCs w:val="30"/>
        </w:rPr>
        <w:t>MM</w:t>
      </w:r>
      <w:r w:rsidR="00874BB1">
        <w:rPr>
          <w:rFonts w:ascii="Angsana New" w:hAnsi="Angsana New"/>
          <w:szCs w:val="30"/>
        </w:rPr>
        <w:t>R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วงเงินสินเชื่อข้างต้นค้ำประกันโดยเงินฝากประจำของบริษัทกับธนาคารดังกล่าวจำนวนเงินรวมประมาณ </w:t>
      </w:r>
      <w:r w:rsidR="00596CCF">
        <w:rPr>
          <w:rFonts w:ascii="Angsana New" w:hAnsi="Angsana New"/>
          <w:szCs w:val="30"/>
        </w:rPr>
        <w:t>8.2</w:t>
      </w:r>
      <w:r w:rsidR="00897864">
        <w:rPr>
          <w:rFonts w:ascii="Angsana New" w:hAnsi="Angsana New" w:hint="cs"/>
          <w:szCs w:val="30"/>
          <w:cs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ล้านบาท และ </w:t>
      </w:r>
      <w:r w:rsidR="00D77616" w:rsidRPr="001424E9">
        <w:rPr>
          <w:rFonts w:ascii="Angsana New" w:hAnsi="Angsana New"/>
          <w:szCs w:val="30"/>
        </w:rPr>
        <w:t>34</w:t>
      </w:r>
      <w:r w:rsidR="00D77616">
        <w:rPr>
          <w:rFonts w:ascii="Angsana New" w:hAnsi="Angsana New" w:hint="cs"/>
          <w:szCs w:val="30"/>
          <w:cs/>
        </w:rPr>
        <w:t xml:space="preserve">.5 </w:t>
      </w:r>
      <w:r w:rsidRPr="001424E9">
        <w:rPr>
          <w:rFonts w:ascii="Angsana New" w:hAnsi="Angsana New" w:hint="cs"/>
          <w:szCs w:val="30"/>
          <w:cs/>
        </w:rPr>
        <w:t xml:space="preserve">ล้านบาท ในปี </w:t>
      </w:r>
      <w:r w:rsidRPr="001424E9">
        <w:rPr>
          <w:rFonts w:ascii="Angsana New" w:hAnsi="Angsana New"/>
          <w:szCs w:val="30"/>
        </w:rPr>
        <w:t>256</w:t>
      </w:r>
      <w:r w:rsidR="00D77616">
        <w:rPr>
          <w:rFonts w:ascii="Angsana New" w:hAnsi="Angsana New" w:hint="cs"/>
          <w:szCs w:val="30"/>
          <w:cs/>
        </w:rPr>
        <w:t>3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 xml:space="preserve">และ </w:t>
      </w:r>
      <w:r w:rsidRPr="001424E9">
        <w:rPr>
          <w:rFonts w:ascii="Angsana New" w:hAnsi="Angsana New"/>
          <w:szCs w:val="30"/>
        </w:rPr>
        <w:t>256</w:t>
      </w:r>
      <w:r w:rsidR="00D77616">
        <w:rPr>
          <w:rFonts w:ascii="Angsana New" w:hAnsi="Angsana New" w:hint="cs"/>
          <w:szCs w:val="30"/>
          <w:cs/>
        </w:rPr>
        <w:t>2</w:t>
      </w:r>
      <w:r w:rsidRPr="001424E9">
        <w:rPr>
          <w:rFonts w:ascii="Angsana New" w:hAnsi="Angsana New" w:hint="cs"/>
          <w:szCs w:val="30"/>
          <w:cs/>
        </w:rPr>
        <w:t xml:space="preserve"> ตามลำดับ</w:t>
      </w:r>
      <w:r w:rsidRPr="001424E9">
        <w:rPr>
          <w:rFonts w:ascii="Angsana New" w:hAnsi="Angsana New"/>
          <w:szCs w:val="30"/>
        </w:rPr>
        <w:t xml:space="preserve"> </w:t>
      </w:r>
      <w:r w:rsidRPr="001424E9">
        <w:rPr>
          <w:rFonts w:ascii="Angsana New" w:hAnsi="Angsana New" w:hint="cs"/>
          <w:szCs w:val="30"/>
          <w:cs/>
        </w:rPr>
        <w:t>และการ</w:t>
      </w:r>
      <w:r w:rsidRPr="001424E9">
        <w:rPr>
          <w:rFonts w:ascii="Angsana New" w:hAnsi="Angsana New"/>
          <w:szCs w:val="30"/>
          <w:cs/>
        </w:rPr>
        <w:t>จำนองที่ดินและสิ่งปลูกสร้างบนที่ดินของ</w:t>
      </w:r>
      <w:r w:rsidRPr="001424E9">
        <w:rPr>
          <w:rFonts w:ascii="Angsana New" w:hAnsi="Angsana New" w:hint="cs"/>
          <w:szCs w:val="30"/>
          <w:cs/>
        </w:rPr>
        <w:t>บริษัทตามที่กล่าวใน</w:t>
      </w:r>
      <w:r w:rsidR="001424E9">
        <w:rPr>
          <w:rFonts w:ascii="Angsana New" w:hAnsi="Angsana New"/>
          <w:szCs w:val="30"/>
          <w:cs/>
        </w:rPr>
        <w:br/>
      </w:r>
      <w:r w:rsidRPr="001424E9">
        <w:rPr>
          <w:rFonts w:ascii="Angsana New" w:hAnsi="Angsana New" w:hint="cs"/>
          <w:szCs w:val="30"/>
          <w:cs/>
        </w:rPr>
        <w:t xml:space="preserve">หมายเหตุ </w:t>
      </w:r>
      <w:r w:rsidR="00845294">
        <w:rPr>
          <w:rFonts w:ascii="Angsana New" w:hAnsi="Angsana New"/>
          <w:szCs w:val="30"/>
        </w:rPr>
        <w:t>9</w:t>
      </w:r>
      <w:r w:rsidRPr="00596CCF">
        <w:rPr>
          <w:rFonts w:ascii="Angsana New" w:hAnsi="Angsana New"/>
          <w:szCs w:val="30"/>
        </w:rPr>
        <w:t xml:space="preserve"> </w:t>
      </w:r>
      <w:r w:rsidR="00897864" w:rsidRPr="00596CCF">
        <w:rPr>
          <w:rFonts w:ascii="Angsana New" w:hAnsi="Angsana New" w:hint="cs"/>
          <w:szCs w:val="30"/>
          <w:cs/>
        </w:rPr>
        <w:t xml:space="preserve">โดยในระหว่างปี </w:t>
      </w:r>
      <w:r w:rsidR="00596CCF" w:rsidRPr="00596CCF">
        <w:rPr>
          <w:rFonts w:ascii="Angsana New" w:hAnsi="Angsana New" w:hint="cs"/>
          <w:color w:val="000000"/>
          <w:szCs w:val="30"/>
          <w:cs/>
        </w:rPr>
        <w:t>256</w:t>
      </w:r>
      <w:r w:rsidR="00596CCF" w:rsidRPr="00596CCF">
        <w:rPr>
          <w:rFonts w:ascii="Angsana New" w:hAnsi="Angsana New"/>
          <w:color w:val="000000"/>
          <w:szCs w:val="30"/>
        </w:rPr>
        <w:t>3</w:t>
      </w:r>
      <w:r w:rsidR="00897864" w:rsidRPr="00596CCF">
        <w:rPr>
          <w:rFonts w:ascii="Angsana New" w:hAnsi="Angsana New" w:hint="cs"/>
          <w:color w:val="000000"/>
          <w:szCs w:val="30"/>
          <w:cs/>
        </w:rPr>
        <w:t xml:space="preserve"> บริษัทมีการไถ่ถอนหลัก</w:t>
      </w:r>
      <w:r w:rsidR="005D2069">
        <w:rPr>
          <w:rFonts w:ascii="Angsana New" w:hAnsi="Angsana New" w:hint="cs"/>
          <w:color w:val="000000"/>
          <w:szCs w:val="30"/>
          <w:cs/>
        </w:rPr>
        <w:t xml:space="preserve">ประกันประเภทเงินฝากธนาคารจำนวน </w:t>
      </w:r>
      <w:r w:rsidR="005D2069">
        <w:rPr>
          <w:rFonts w:ascii="Angsana New" w:hAnsi="Angsana New"/>
          <w:color w:val="000000"/>
          <w:szCs w:val="30"/>
        </w:rPr>
        <w:t>26</w:t>
      </w:r>
      <w:r w:rsidR="00897864" w:rsidRPr="00596CCF">
        <w:rPr>
          <w:rFonts w:ascii="Angsana New" w:hAnsi="Angsana New" w:hint="cs"/>
          <w:color w:val="000000"/>
          <w:szCs w:val="30"/>
          <w:cs/>
        </w:rPr>
        <w:t xml:space="preserve"> ล้านบาทซึ่งเคยใช้ค้ำประกันวงเงิน</w:t>
      </w:r>
      <w:r w:rsidR="00596CCF" w:rsidRPr="00596CCF">
        <w:rPr>
          <w:rFonts w:ascii="Angsana New" w:hAnsi="Angsana New" w:hint="cs"/>
          <w:szCs w:val="30"/>
          <w:cs/>
        </w:rPr>
        <w:t>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สัญญาทรัสต์รีซีทส์และวงเงินหนังสือค้ำประกัน</w:t>
      </w:r>
      <w:r w:rsidR="00897864" w:rsidRPr="00596CCF">
        <w:rPr>
          <w:rFonts w:ascii="Angsana New" w:hAnsi="Angsana New" w:hint="cs"/>
          <w:color w:val="000000"/>
          <w:szCs w:val="30"/>
          <w:cs/>
        </w:rPr>
        <w:t>กับธนาคารในประเทศแห่งหนึ่งเนื่องจาก</w:t>
      </w:r>
      <w:r w:rsidR="00845294">
        <w:rPr>
          <w:rFonts w:ascii="Angsana New" w:hAnsi="Angsana New" w:hint="cs"/>
          <w:color w:val="000000"/>
          <w:szCs w:val="30"/>
          <w:cs/>
        </w:rPr>
        <w:t>มูลค่าของหลักประกันอื่นๆ</w:t>
      </w:r>
      <w:r w:rsidR="00596CCF">
        <w:rPr>
          <w:rFonts w:ascii="Angsana New" w:hAnsi="Angsana New" w:hint="cs"/>
          <w:color w:val="000000"/>
          <w:szCs w:val="30"/>
          <w:cs/>
        </w:rPr>
        <w:t>สูงกว่าวงเงินดังกล่าว</w:t>
      </w:r>
      <w:r w:rsidR="00845294">
        <w:rPr>
          <w:rFonts w:ascii="Angsana New" w:hAnsi="Angsana New" w:hint="cs"/>
          <w:szCs w:val="30"/>
          <w:cs/>
        </w:rPr>
        <w:t>เป็นจำนวนมาก</w:t>
      </w:r>
    </w:p>
    <w:p w:rsidR="008D3E66" w:rsidRDefault="008D3E6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color w:val="000000"/>
          <w:sz w:val="26"/>
          <w:szCs w:val="26"/>
        </w:rPr>
      </w:pPr>
    </w:p>
    <w:p w:rsidR="001424E9" w:rsidRDefault="00D7761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31 </w:t>
      </w:r>
      <w:r w:rsidRPr="00596CCF">
        <w:rPr>
          <w:rFonts w:ascii="Angsana New" w:hAnsi="Angsana New" w:hint="cs"/>
          <w:sz w:val="30"/>
          <w:szCs w:val="30"/>
          <w:cs/>
        </w:rPr>
        <w:t>ธันวาคม 2563</w:t>
      </w:r>
      <w:r w:rsidR="001424E9" w:rsidRPr="00596CCF">
        <w:rPr>
          <w:rFonts w:ascii="Angsana New" w:hAnsi="Angsana New" w:hint="cs"/>
          <w:sz w:val="30"/>
          <w:szCs w:val="30"/>
          <w:cs/>
        </w:rPr>
        <w:t xml:space="preserve"> </w:t>
      </w:r>
      <w:r w:rsidR="004835D7">
        <w:rPr>
          <w:rFonts w:ascii="Angsana New" w:hAnsi="Angsana New" w:hint="cs"/>
          <w:sz w:val="30"/>
          <w:szCs w:val="30"/>
          <w:cs/>
        </w:rPr>
        <w:t xml:space="preserve">และ 2562 </w:t>
      </w:r>
      <w:r w:rsidR="001424E9" w:rsidRPr="00596CCF">
        <w:rPr>
          <w:rFonts w:ascii="Angsana New" w:hAnsi="Angsana New" w:hint="cs"/>
          <w:sz w:val="30"/>
          <w:szCs w:val="30"/>
          <w:cs/>
        </w:rPr>
        <w:t>บริษัทมีวงเงินกู้ยื</w:t>
      </w:r>
      <w:r w:rsidR="00897864" w:rsidRPr="00596CCF">
        <w:rPr>
          <w:rFonts w:ascii="Angsana New" w:hAnsi="Angsana New" w:hint="cs"/>
          <w:sz w:val="30"/>
          <w:szCs w:val="30"/>
          <w:cs/>
        </w:rPr>
        <w:t>มระยะสั้นประเภทตั๋วสัญญาใช้เงินและ</w:t>
      </w:r>
      <w:r w:rsidR="001424E9" w:rsidRPr="00596CCF">
        <w:rPr>
          <w:rFonts w:ascii="Angsana New" w:hAnsi="Angsana New" w:hint="cs"/>
          <w:sz w:val="30"/>
          <w:szCs w:val="30"/>
          <w:cs/>
        </w:rPr>
        <w:t xml:space="preserve">สัญญาทรัสต์รีซีทส์กับสาขาของธนาคารต่างประเทศแห่งหนึ่งเป็นจำนวนเงินรวม </w:t>
      </w:r>
      <w:r w:rsidR="001424E9" w:rsidRPr="00596CCF">
        <w:rPr>
          <w:rFonts w:ascii="Angsana New" w:hAnsi="Angsana New"/>
          <w:sz w:val="30"/>
          <w:szCs w:val="30"/>
        </w:rPr>
        <w:t>50</w:t>
      </w:r>
      <w:r w:rsidR="001424E9" w:rsidRPr="00596CCF">
        <w:rPr>
          <w:rFonts w:ascii="Angsana New" w:hAnsi="Angsana New" w:hint="cs"/>
          <w:sz w:val="30"/>
          <w:szCs w:val="30"/>
          <w:cs/>
        </w:rPr>
        <w:t xml:space="preserve"> ล้านบาท โดย</w:t>
      </w:r>
      <w:r w:rsidR="001424E9" w:rsidRPr="00596CCF">
        <w:rPr>
          <w:rFonts w:ascii="Angsana New" w:hAnsi="Angsana New"/>
          <w:sz w:val="30"/>
          <w:szCs w:val="30"/>
          <w:cs/>
        </w:rPr>
        <w:t>มี</w:t>
      </w:r>
      <w:r w:rsidR="00801610" w:rsidRPr="00596CCF">
        <w:rPr>
          <w:rFonts w:ascii="Angsana New" w:hAnsi="Angsana New" w:hint="cs"/>
          <w:sz w:val="30"/>
          <w:szCs w:val="30"/>
          <w:cs/>
        </w:rPr>
        <w:t>อัตราดอกเบี้ยอ้างอิงกับอัตราตลาด</w:t>
      </w:r>
      <w:r w:rsidR="00801610" w:rsidRPr="00596CCF">
        <w:rPr>
          <w:rFonts w:ascii="Angsana New" w:hAnsi="Angsana New"/>
          <w:sz w:val="30"/>
          <w:szCs w:val="30"/>
          <w:cs/>
        </w:rPr>
        <w:t xml:space="preserve"> (</w:t>
      </w:r>
      <w:r w:rsidR="00801610" w:rsidRPr="00596CCF">
        <w:rPr>
          <w:rFonts w:ascii="Angsana New" w:hAnsi="Angsana New" w:hint="cs"/>
          <w:sz w:val="30"/>
          <w:szCs w:val="30"/>
          <w:cs/>
        </w:rPr>
        <w:t>ระหว่างร้อยละ</w:t>
      </w:r>
      <w:r w:rsidR="00845294">
        <w:rPr>
          <w:rFonts w:ascii="Angsana New" w:hAnsi="Angsana New"/>
          <w:sz w:val="30"/>
          <w:szCs w:val="30"/>
          <w:cs/>
        </w:rPr>
        <w:t xml:space="preserve"> </w:t>
      </w:r>
      <w:r w:rsidR="00845294">
        <w:rPr>
          <w:rFonts w:ascii="Angsana New" w:hAnsi="Angsana New" w:hint="cs"/>
          <w:sz w:val="30"/>
          <w:szCs w:val="30"/>
          <w:cs/>
        </w:rPr>
        <w:t>2.75</w:t>
      </w:r>
      <w:r w:rsidR="00801610" w:rsidRPr="00596CCF">
        <w:rPr>
          <w:rFonts w:ascii="Angsana New" w:hAnsi="Angsana New"/>
          <w:sz w:val="30"/>
          <w:szCs w:val="30"/>
          <w:cs/>
        </w:rPr>
        <w:t xml:space="preserve"> </w:t>
      </w:r>
      <w:r w:rsidR="00801610" w:rsidRPr="00596CCF">
        <w:rPr>
          <w:rFonts w:ascii="Angsana New" w:hAnsi="Angsana New" w:hint="cs"/>
          <w:sz w:val="30"/>
          <w:szCs w:val="30"/>
          <w:cs/>
        </w:rPr>
        <w:t>และ</w:t>
      </w:r>
      <w:r w:rsidR="00801610" w:rsidRPr="00596CCF">
        <w:rPr>
          <w:rFonts w:ascii="Angsana New" w:hAnsi="Angsana New"/>
          <w:sz w:val="30"/>
          <w:szCs w:val="30"/>
          <w:cs/>
        </w:rPr>
        <w:t xml:space="preserve"> </w:t>
      </w:r>
      <w:r w:rsidR="00845294">
        <w:rPr>
          <w:rFonts w:ascii="Angsana New" w:hAnsi="Angsana New" w:hint="cs"/>
          <w:sz w:val="30"/>
          <w:szCs w:val="30"/>
          <w:cs/>
        </w:rPr>
        <w:t>2.85</w:t>
      </w:r>
      <w:r w:rsidR="00801610" w:rsidRPr="00596CCF">
        <w:rPr>
          <w:rFonts w:ascii="Angsana New" w:hAnsi="Angsana New"/>
          <w:sz w:val="30"/>
          <w:szCs w:val="30"/>
          <w:cs/>
        </w:rPr>
        <w:t xml:space="preserve"> </w:t>
      </w:r>
      <w:r w:rsidR="00801610" w:rsidRPr="00596CCF">
        <w:rPr>
          <w:rFonts w:ascii="Angsana New" w:hAnsi="Angsana New" w:hint="cs"/>
          <w:sz w:val="30"/>
          <w:szCs w:val="30"/>
          <w:cs/>
        </w:rPr>
        <w:t>ต่อปี</w:t>
      </w:r>
      <w:r w:rsidR="004835D7">
        <w:rPr>
          <w:rFonts w:ascii="Angsana New" w:hAnsi="Angsana New" w:hint="cs"/>
          <w:sz w:val="30"/>
          <w:szCs w:val="30"/>
          <w:cs/>
        </w:rPr>
        <w:t xml:space="preserve">ในปี 2563 และระหว่างร้อยละ 3.20 และ 3.22 ต่อปีในปี </w:t>
      </w:r>
      <w:proofErr w:type="gramStart"/>
      <w:r w:rsidR="004835D7">
        <w:rPr>
          <w:rFonts w:ascii="Angsana New" w:hAnsi="Angsana New" w:hint="cs"/>
          <w:sz w:val="30"/>
          <w:szCs w:val="30"/>
          <w:cs/>
        </w:rPr>
        <w:t xml:space="preserve">2562 </w:t>
      </w:r>
      <w:r w:rsidR="00801610" w:rsidRPr="00596CCF">
        <w:rPr>
          <w:rFonts w:ascii="Angsana New" w:hAnsi="Angsana New"/>
          <w:sz w:val="30"/>
          <w:szCs w:val="30"/>
          <w:cs/>
        </w:rPr>
        <w:t>)</w:t>
      </w:r>
      <w:proofErr w:type="gramEnd"/>
    </w:p>
    <w:p w:rsidR="0049391F" w:rsidRPr="00592D1A" w:rsidRDefault="0049391F" w:rsidP="0049391F">
      <w:pPr>
        <w:rPr>
          <w:rFonts w:ascii="Angsana New" w:hAnsi="Angsana New"/>
          <w:sz w:val="30"/>
          <w:szCs w:val="30"/>
        </w:rPr>
      </w:pPr>
    </w:p>
    <w:p w:rsidR="0058499D" w:rsidRDefault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0C1915" w:rsidRPr="001424E9" w:rsidRDefault="000C1915" w:rsidP="000C191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1424E9">
        <w:rPr>
          <w:rFonts w:ascii="Angsana New" w:hAnsi="Angsana New"/>
          <w:b/>
          <w:bCs/>
          <w:sz w:val="30"/>
          <w:szCs w:val="30"/>
          <w:cs/>
        </w:rPr>
        <w:lastRenderedPageBreak/>
        <w:t>เ</w:t>
      </w:r>
      <w:r w:rsidRPr="001424E9">
        <w:rPr>
          <w:rFonts w:ascii="Angsana New" w:hAnsi="Angsana New" w:hint="cs"/>
          <w:b/>
          <w:bCs/>
          <w:sz w:val="30"/>
          <w:szCs w:val="30"/>
          <w:cs/>
        </w:rPr>
        <w:t>งินกู้ยืมระยะยาว</w:t>
      </w:r>
    </w:p>
    <w:p w:rsidR="000C1915" w:rsidRPr="0058499D" w:rsidRDefault="000C1915" w:rsidP="000C19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tbl>
      <w:tblPr>
        <w:tblW w:w="9445" w:type="dxa"/>
        <w:tblInd w:w="10" w:type="dxa"/>
        <w:tblLayout w:type="fixed"/>
        <w:tblLook w:val="0000"/>
      </w:tblPr>
      <w:tblGrid>
        <w:gridCol w:w="3784"/>
        <w:gridCol w:w="1701"/>
        <w:gridCol w:w="284"/>
        <w:gridCol w:w="1701"/>
        <w:gridCol w:w="274"/>
        <w:gridCol w:w="1701"/>
      </w:tblGrid>
      <w:tr w:rsidR="00194264" w:rsidRPr="001424E9" w:rsidTr="00630960">
        <w:tc>
          <w:tcPr>
            <w:tcW w:w="3784" w:type="dxa"/>
          </w:tcPr>
          <w:p w:rsidR="00194264" w:rsidRPr="001424E9" w:rsidRDefault="00194264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5661" w:type="dxa"/>
            <w:gridSpan w:val="5"/>
            <w:tcBorders>
              <w:bottom w:val="single" w:sz="4" w:space="0" w:color="auto"/>
            </w:tcBorders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94264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194264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94264" w:rsidRPr="001424E9" w:rsidTr="00630960">
        <w:tc>
          <w:tcPr>
            <w:tcW w:w="3784" w:type="dxa"/>
          </w:tcPr>
          <w:p w:rsidR="00194264" w:rsidRPr="001424E9" w:rsidRDefault="00194264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36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194264" w:rsidRPr="001424E9" w:rsidTr="00630960">
        <w:tc>
          <w:tcPr>
            <w:tcW w:w="3784" w:type="dxa"/>
          </w:tcPr>
          <w:p w:rsidR="00194264" w:rsidRPr="001424E9" w:rsidRDefault="00194264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sz w:val="30"/>
                <w:szCs w:val="30"/>
              </w:rPr>
              <w:t>256</w:t>
            </w:r>
            <w:r w:rsidRPr="0019426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sz w:val="30"/>
                <w:szCs w:val="30"/>
              </w:rPr>
              <w:t>256</w:t>
            </w:r>
            <w:r w:rsidRPr="00194264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74" w:type="dxa"/>
          </w:tcPr>
          <w:p w:rsidR="00194264" w:rsidRPr="00194264" w:rsidRDefault="00194264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94264" w:rsidRPr="00194264" w:rsidRDefault="00194264" w:rsidP="006E79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sz w:val="30"/>
                <w:szCs w:val="30"/>
              </w:rPr>
              <w:t>256</w:t>
            </w:r>
            <w:r w:rsidRPr="00194264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6E125C" w:rsidRPr="001424E9" w:rsidTr="00630960">
        <w:trPr>
          <w:trHeight w:val="277"/>
        </w:trPr>
        <w:tc>
          <w:tcPr>
            <w:tcW w:w="3784" w:type="dxa"/>
            <w:vAlign w:val="center"/>
          </w:tcPr>
          <w:p w:rsidR="006E125C" w:rsidRPr="001424E9" w:rsidRDefault="006E125C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424E9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701" w:type="dxa"/>
            <w:vAlign w:val="bottom"/>
          </w:tcPr>
          <w:p w:rsidR="006E125C" w:rsidRPr="006E125C" w:rsidRDefault="006E125C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14,426</w:t>
            </w:r>
          </w:p>
        </w:tc>
        <w:tc>
          <w:tcPr>
            <w:tcW w:w="28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6E125C" w:rsidRPr="006E125C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14,426</w:t>
            </w:r>
          </w:p>
        </w:tc>
        <w:tc>
          <w:tcPr>
            <w:tcW w:w="27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vAlign w:val="bottom"/>
          </w:tcPr>
          <w:p w:rsidR="006E125C" w:rsidRPr="009E1749" w:rsidRDefault="006E125C" w:rsidP="006E79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1749">
              <w:rPr>
                <w:rFonts w:ascii="Angsana New" w:hAnsi="Angsana New" w:hint="cs"/>
                <w:sz w:val="30"/>
                <w:szCs w:val="30"/>
                <w:cs/>
              </w:rPr>
              <w:t>21</w:t>
            </w:r>
            <w:r w:rsidRPr="009E1749">
              <w:rPr>
                <w:rFonts w:ascii="Angsana New" w:hAnsi="Angsana New"/>
                <w:sz w:val="30"/>
                <w:szCs w:val="30"/>
              </w:rPr>
              <w:t>,562</w:t>
            </w:r>
          </w:p>
        </w:tc>
      </w:tr>
      <w:tr w:rsidR="006E125C" w:rsidRPr="001424E9" w:rsidTr="00630960">
        <w:trPr>
          <w:trHeight w:val="364"/>
        </w:trPr>
        <w:tc>
          <w:tcPr>
            <w:tcW w:w="3784" w:type="dxa"/>
            <w:vAlign w:val="center"/>
          </w:tcPr>
          <w:p w:rsidR="006E125C" w:rsidRPr="001424E9" w:rsidRDefault="006E125C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701" w:type="dxa"/>
            <w:vAlign w:val="bottom"/>
          </w:tcPr>
          <w:p w:rsidR="006E125C" w:rsidRPr="006E125C" w:rsidRDefault="006E125C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(  13,363)</w:t>
            </w:r>
          </w:p>
        </w:tc>
        <w:tc>
          <w:tcPr>
            <w:tcW w:w="28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vAlign w:val="bottom"/>
          </w:tcPr>
          <w:p w:rsidR="006E125C" w:rsidRPr="006E125C" w:rsidRDefault="006E125C" w:rsidP="009E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(  13,363)</w:t>
            </w:r>
          </w:p>
        </w:tc>
        <w:tc>
          <w:tcPr>
            <w:tcW w:w="27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vAlign w:val="bottom"/>
          </w:tcPr>
          <w:p w:rsidR="006E125C" w:rsidRPr="009E1749" w:rsidRDefault="006E125C" w:rsidP="009E1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5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E1749">
              <w:rPr>
                <w:rFonts w:ascii="Angsana New" w:hAnsi="Angsana New"/>
                <w:sz w:val="30"/>
                <w:szCs w:val="30"/>
              </w:rPr>
              <w:t>(  13,014)</w:t>
            </w:r>
          </w:p>
        </w:tc>
      </w:tr>
      <w:tr w:rsidR="006E125C" w:rsidRPr="001424E9" w:rsidTr="00630960">
        <w:trPr>
          <w:trHeight w:val="277"/>
        </w:trPr>
        <w:tc>
          <w:tcPr>
            <w:tcW w:w="3784" w:type="dxa"/>
          </w:tcPr>
          <w:p w:rsidR="006E125C" w:rsidRPr="001424E9" w:rsidRDefault="006E125C" w:rsidP="005A37EF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1424E9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6E125C" w:rsidRPr="006E125C" w:rsidRDefault="006E125C" w:rsidP="009B5C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1,063</w:t>
            </w:r>
          </w:p>
        </w:tc>
        <w:tc>
          <w:tcPr>
            <w:tcW w:w="28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6E125C" w:rsidRPr="006E125C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125C">
              <w:rPr>
                <w:rFonts w:ascii="Angsana New" w:hAnsi="Angsana New"/>
                <w:sz w:val="30"/>
                <w:szCs w:val="30"/>
              </w:rPr>
              <w:t>1,063</w:t>
            </w:r>
          </w:p>
        </w:tc>
        <w:tc>
          <w:tcPr>
            <w:tcW w:w="274" w:type="dxa"/>
          </w:tcPr>
          <w:p w:rsidR="006E125C" w:rsidRPr="00194264" w:rsidRDefault="006E125C" w:rsidP="005A37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6E125C" w:rsidRPr="00194264" w:rsidRDefault="006E125C" w:rsidP="006E79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94264">
              <w:rPr>
                <w:rFonts w:ascii="Angsana New" w:hAnsi="Angsana New"/>
                <w:sz w:val="30"/>
                <w:szCs w:val="30"/>
              </w:rPr>
              <w:t>8,548</w:t>
            </w:r>
          </w:p>
        </w:tc>
      </w:tr>
    </w:tbl>
    <w:p w:rsidR="00D77616" w:rsidRPr="0058499D" w:rsidRDefault="00D77616" w:rsidP="0049391F">
      <w:pPr>
        <w:rPr>
          <w:rFonts w:ascii="Angsana New" w:hAnsi="Angsana New"/>
          <w:sz w:val="24"/>
          <w:szCs w:val="24"/>
        </w:rPr>
      </w:pPr>
    </w:p>
    <w:p w:rsidR="00D77616" w:rsidRPr="0030378D" w:rsidRDefault="00D77616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0378D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30378D">
        <w:rPr>
          <w:rFonts w:ascii="Angsana New" w:hAnsi="Angsana New"/>
          <w:sz w:val="30"/>
          <w:szCs w:val="30"/>
        </w:rPr>
        <w:t xml:space="preserve">31 </w:t>
      </w:r>
      <w:r w:rsidRPr="0030378D">
        <w:rPr>
          <w:rFonts w:ascii="Angsana New" w:hAnsi="Angsana New" w:hint="cs"/>
          <w:sz w:val="30"/>
          <w:szCs w:val="30"/>
          <w:cs/>
        </w:rPr>
        <w:t>ธันวาคม</w:t>
      </w:r>
      <w:r w:rsidR="00194264">
        <w:rPr>
          <w:rFonts w:ascii="Angsana New" w:hAnsi="Angsana New"/>
          <w:sz w:val="30"/>
          <w:szCs w:val="30"/>
        </w:rPr>
        <w:t xml:space="preserve"> </w:t>
      </w:r>
      <w:r w:rsidR="00194264" w:rsidRPr="00662B16">
        <w:rPr>
          <w:rFonts w:ascii="Angsana New" w:hAnsi="Angsana New"/>
          <w:sz w:val="30"/>
          <w:szCs w:val="30"/>
        </w:rPr>
        <w:t>256</w:t>
      </w:r>
      <w:r w:rsidR="00194264" w:rsidRPr="00662B16">
        <w:rPr>
          <w:rFonts w:ascii="Angsana New" w:hAnsi="Angsana New" w:hint="cs"/>
          <w:sz w:val="30"/>
          <w:szCs w:val="30"/>
          <w:cs/>
        </w:rPr>
        <w:t>3</w:t>
      </w:r>
      <w:r w:rsidRPr="00662B16">
        <w:rPr>
          <w:rFonts w:ascii="Angsana New" w:hAnsi="Angsana New" w:hint="cs"/>
          <w:sz w:val="30"/>
          <w:szCs w:val="30"/>
          <w:cs/>
        </w:rPr>
        <w:t xml:space="preserve"> และ </w:t>
      </w:r>
      <w:r w:rsidR="00194264" w:rsidRPr="00662B16">
        <w:rPr>
          <w:rFonts w:ascii="Angsana New" w:hAnsi="Angsana New"/>
          <w:sz w:val="30"/>
          <w:szCs w:val="30"/>
        </w:rPr>
        <w:t>256</w:t>
      </w:r>
      <w:r w:rsidR="00194264" w:rsidRPr="00662B16">
        <w:rPr>
          <w:rFonts w:ascii="Angsana New" w:hAnsi="Angsana New" w:hint="cs"/>
          <w:sz w:val="30"/>
          <w:szCs w:val="30"/>
          <w:cs/>
        </w:rPr>
        <w:t>2</w:t>
      </w:r>
      <w:r w:rsidRPr="00662B16">
        <w:rPr>
          <w:rFonts w:ascii="Angsana New" w:hAnsi="Angsana New" w:hint="cs"/>
          <w:sz w:val="30"/>
          <w:szCs w:val="30"/>
          <w:cs/>
        </w:rPr>
        <w:t xml:space="preserve"> บริษัทมีวงเงินกู้ยืมระยะยาวกับธนาคารในประเทศแห่งหนึ่งเป็นจำนวนเงิน</w:t>
      </w:r>
      <w:r w:rsidRPr="00662B16">
        <w:rPr>
          <w:rFonts w:ascii="Angsana New" w:hAnsi="Angsana New"/>
          <w:sz w:val="30"/>
          <w:szCs w:val="30"/>
        </w:rPr>
        <w:t xml:space="preserve"> 70</w:t>
      </w:r>
      <w:r w:rsidRPr="00662B16">
        <w:rPr>
          <w:rFonts w:ascii="Angsana New" w:hAnsi="Angsana New" w:hint="cs"/>
          <w:sz w:val="30"/>
          <w:szCs w:val="30"/>
          <w:cs/>
        </w:rPr>
        <w:t xml:space="preserve"> ล้านบาท ซึ่งมีอัตราดอกเบี้ยต่อปีเท่ากับ </w:t>
      </w:r>
      <w:r w:rsidRPr="00662B16">
        <w:rPr>
          <w:rFonts w:ascii="Angsana New" w:hAnsi="Angsana New"/>
          <w:sz w:val="30"/>
          <w:szCs w:val="30"/>
        </w:rPr>
        <w:t xml:space="preserve">MLR-2 </w:t>
      </w:r>
      <w:r w:rsidRPr="00662B16">
        <w:rPr>
          <w:rFonts w:ascii="Angsana New" w:hAnsi="Angsana New" w:hint="cs"/>
          <w:sz w:val="30"/>
          <w:szCs w:val="30"/>
          <w:cs/>
        </w:rPr>
        <w:t>เงินกู้ยืมระยะยาวนี้ครบกำหนดชำระเป็นรายเดือนโดยเริ่มตั้งแต่เดือนมีนาคม 2556 จนถึงเดือนสิงหาคม 2567</w:t>
      </w:r>
      <w:r w:rsidRPr="00662B16">
        <w:rPr>
          <w:rFonts w:ascii="Angsana New" w:hAnsi="Angsana New"/>
          <w:sz w:val="30"/>
          <w:szCs w:val="30"/>
        </w:rPr>
        <w:t xml:space="preserve"> </w:t>
      </w:r>
      <w:r w:rsidRPr="00662B16">
        <w:rPr>
          <w:rFonts w:ascii="Angsana New" w:hAnsi="Angsana New" w:hint="cs"/>
          <w:sz w:val="30"/>
          <w:szCs w:val="30"/>
          <w:cs/>
        </w:rPr>
        <w:t>ทั้งนี้ เงินกู้ยืมระยะยาวดังกล่าวค้ำ</w:t>
      </w:r>
      <w:r w:rsidRPr="0030378D">
        <w:rPr>
          <w:rFonts w:ascii="Angsana New" w:hAnsi="Angsana New" w:hint="cs"/>
          <w:sz w:val="30"/>
          <w:szCs w:val="30"/>
          <w:cs/>
        </w:rPr>
        <w:t>ประกันโดยการ</w:t>
      </w:r>
      <w:r w:rsidRPr="0030378D">
        <w:rPr>
          <w:rFonts w:ascii="Angsana New" w:hAnsi="Angsana New"/>
          <w:sz w:val="30"/>
          <w:szCs w:val="30"/>
          <w:cs/>
        </w:rPr>
        <w:t>จำนองที่ดินและสิ่งปลูกสร้างบนที่ดินของ</w:t>
      </w:r>
      <w:r w:rsidR="007506D3">
        <w:rPr>
          <w:rFonts w:ascii="Angsana New" w:hAnsi="Angsana New" w:hint="cs"/>
          <w:sz w:val="30"/>
          <w:szCs w:val="30"/>
          <w:cs/>
        </w:rPr>
        <w:t>บริษัทตามที่กล่าวในหมายเหตุ 9</w:t>
      </w:r>
      <w:r w:rsidRPr="0030378D">
        <w:rPr>
          <w:rFonts w:ascii="Angsana New" w:hAnsi="Angsana New"/>
          <w:sz w:val="30"/>
          <w:szCs w:val="30"/>
        </w:rPr>
        <w:t xml:space="preserve"> </w:t>
      </w:r>
      <w:r w:rsidRPr="0030378D">
        <w:rPr>
          <w:rFonts w:ascii="Angsana New" w:hAnsi="Angsana New" w:hint="cs"/>
          <w:sz w:val="30"/>
          <w:szCs w:val="30"/>
          <w:cs/>
        </w:rPr>
        <w:t>นอกจากนี้ บริษัทต้องปฏิบัติตามข้อกำหนดและเงื่อนไขของเงินกู้ยืมตามที่ได้กำหนดไว้</w:t>
      </w:r>
    </w:p>
    <w:p w:rsidR="00D77616" w:rsidRPr="0058499D" w:rsidRDefault="00D77616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:rsidR="00D77616" w:rsidRPr="0030378D" w:rsidRDefault="00D77616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0378D">
        <w:rPr>
          <w:rFonts w:ascii="Angsana New" w:hAnsi="Angsana New" w:hint="cs"/>
          <w:sz w:val="30"/>
          <w:szCs w:val="30"/>
          <w:cs/>
        </w:rPr>
        <w:t>ในระหว่างปี 256</w:t>
      </w:r>
      <w:r w:rsidR="00194264">
        <w:rPr>
          <w:rFonts w:ascii="Angsana New" w:hAnsi="Angsana New" w:hint="cs"/>
          <w:sz w:val="30"/>
          <w:szCs w:val="30"/>
          <w:cs/>
        </w:rPr>
        <w:t>2</w:t>
      </w:r>
      <w:r w:rsidRPr="0030378D">
        <w:rPr>
          <w:rFonts w:ascii="Angsana New" w:hAnsi="Angsana New" w:hint="cs"/>
          <w:sz w:val="30"/>
          <w:szCs w:val="30"/>
          <w:cs/>
        </w:rPr>
        <w:t xml:space="preserve"> บริษัทบันทึกดอกเบี้ยจ่ายเงินกู้ยืมระยะยาวส่วนที่เกี่ยวข้องกับการก่อสร้าง</w:t>
      </w:r>
      <w:r>
        <w:rPr>
          <w:rFonts w:ascii="Angsana New" w:hAnsi="Angsana New" w:hint="cs"/>
          <w:sz w:val="30"/>
          <w:szCs w:val="30"/>
          <w:cs/>
        </w:rPr>
        <w:t>อาคาร</w:t>
      </w:r>
      <w:r w:rsidRPr="0030378D">
        <w:rPr>
          <w:rFonts w:ascii="Angsana New" w:hAnsi="Angsana New" w:hint="cs"/>
          <w:sz w:val="30"/>
          <w:szCs w:val="30"/>
          <w:cs/>
        </w:rPr>
        <w:t xml:space="preserve">สำนักงานแห่งใหม่เป็นส่วนหนึ่งของต้นทุนงานระหว่างก่อสร้างเป็นจำนวนเงินประมาณ </w:t>
      </w:r>
      <w:r w:rsidR="00194264" w:rsidRPr="0030378D">
        <w:rPr>
          <w:rFonts w:ascii="Angsana New" w:hAnsi="Angsana New" w:hint="cs"/>
          <w:sz w:val="30"/>
          <w:szCs w:val="30"/>
          <w:cs/>
        </w:rPr>
        <w:t>0</w:t>
      </w:r>
      <w:r w:rsidR="00194264" w:rsidRPr="0030378D">
        <w:rPr>
          <w:rFonts w:ascii="Angsana New" w:hAnsi="Angsana New"/>
          <w:sz w:val="30"/>
          <w:szCs w:val="30"/>
        </w:rPr>
        <w:t>.</w:t>
      </w:r>
      <w:r w:rsidR="00194264">
        <w:rPr>
          <w:rFonts w:ascii="Angsana New" w:hAnsi="Angsana New" w:hint="cs"/>
          <w:sz w:val="30"/>
          <w:szCs w:val="30"/>
          <w:cs/>
        </w:rPr>
        <w:t>4</w:t>
      </w:r>
      <w:r w:rsidR="00194264" w:rsidRPr="0030378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ล้านบาท</w:t>
      </w:r>
    </w:p>
    <w:p w:rsidR="00700C95" w:rsidRPr="0058499D" w:rsidRDefault="00700C95" w:rsidP="00700C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30378D">
        <w:rPr>
          <w:rFonts w:ascii="Angsana New" w:hAnsi="Angsana New"/>
          <w:b/>
          <w:bCs/>
          <w:sz w:val="30"/>
          <w:szCs w:val="30"/>
          <w:cs/>
        </w:rPr>
        <w:t>ค่าใช้จ่ายค้างจ่ายและหนี้สินหมุนเวียนอื่น</w:t>
      </w:r>
    </w:p>
    <w:p w:rsidR="0058499D" w:rsidRPr="0058499D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58499D" w:rsidRPr="0030378D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30378D">
        <w:rPr>
          <w:rFonts w:ascii="Angsana New" w:hAnsi="Angsana New" w:hint="cs"/>
          <w:sz w:val="30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Pr="0030378D">
        <w:rPr>
          <w:rFonts w:ascii="Angsana New" w:hAnsi="Angsana New"/>
          <w:sz w:val="30"/>
          <w:szCs w:val="30"/>
        </w:rPr>
        <w:t xml:space="preserve">31 </w:t>
      </w:r>
      <w:r w:rsidRPr="0030378D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30378D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 w:hint="cs"/>
          <w:sz w:val="30"/>
          <w:szCs w:val="30"/>
          <w:cs/>
        </w:rPr>
        <w:t>3</w:t>
      </w:r>
      <w:r w:rsidRPr="0030378D">
        <w:rPr>
          <w:rFonts w:ascii="Angsana New" w:hAnsi="Angsana New"/>
          <w:sz w:val="30"/>
          <w:szCs w:val="30"/>
        </w:rPr>
        <w:t xml:space="preserve"> </w:t>
      </w:r>
      <w:r w:rsidRPr="0030378D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30378D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 w:hint="cs"/>
          <w:sz w:val="30"/>
          <w:szCs w:val="30"/>
          <w:cs/>
        </w:rPr>
        <w:t>2</w:t>
      </w:r>
      <w:r w:rsidRPr="0030378D">
        <w:rPr>
          <w:rFonts w:ascii="Angsana New" w:hAnsi="Angsana New"/>
          <w:sz w:val="30"/>
          <w:szCs w:val="30"/>
        </w:rPr>
        <w:t xml:space="preserve"> </w:t>
      </w:r>
      <w:r w:rsidRPr="0030378D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430" w:type="dxa"/>
        <w:tblLayout w:type="fixed"/>
        <w:tblLook w:val="0000"/>
      </w:tblPr>
      <w:tblGrid>
        <w:gridCol w:w="4503"/>
        <w:gridCol w:w="1559"/>
        <w:gridCol w:w="284"/>
        <w:gridCol w:w="1417"/>
        <w:gridCol w:w="250"/>
        <w:gridCol w:w="1417"/>
      </w:tblGrid>
      <w:tr w:rsidR="0058499D" w:rsidRPr="0030378D" w:rsidTr="00630960"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4927" w:type="dxa"/>
            <w:gridSpan w:val="5"/>
            <w:tcBorders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30378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58499D" w:rsidRPr="0030378D" w:rsidTr="00630960"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30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58499D" w:rsidRPr="0030378D" w:rsidTr="00630960"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</w:tr>
      <w:tr w:rsidR="0058499D" w:rsidRPr="0030378D" w:rsidTr="00630960">
        <w:trPr>
          <w:trHeight w:val="364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0A52F7">
              <w:rPr>
                <w:rFonts w:ascii="Angsana New" w:hAnsi="Angsana New"/>
                <w:sz w:val="30"/>
                <w:szCs w:val="30"/>
                <w:lang w:val="en-GB" w:eastAsia="zh-CN"/>
              </w:rPr>
              <w:t>8,</w:t>
            </w:r>
            <w:r>
              <w:rPr>
                <w:rFonts w:ascii="Angsana New" w:hAnsi="Angsana New"/>
                <w:sz w:val="30"/>
                <w:szCs w:val="30"/>
                <w:lang w:val="en-GB" w:eastAsia="zh-CN"/>
              </w:rPr>
              <w:t>57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 w:eastAsia="zh-CN"/>
              </w:rPr>
              <w:t>8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0A52F7">
              <w:rPr>
                <w:rFonts w:ascii="Angsana New" w:hAnsi="Angsana New"/>
                <w:sz w:val="30"/>
                <w:szCs w:val="30"/>
                <w:lang w:val="en-GB" w:eastAsia="zh-CN"/>
              </w:rPr>
              <w:t>8,430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</w:pPr>
            <w:r w:rsidRPr="0030378D">
              <w:rPr>
                <w:rFonts w:ascii="Angsana New" w:eastAsiaTheme="minorEastAsia" w:hAnsi="Angsana New" w:hint="cs"/>
                <w:sz w:val="30"/>
                <w:szCs w:val="30"/>
                <w:cs/>
                <w:lang w:val="en-GB" w:eastAsia="zh-CN"/>
              </w:rPr>
              <w:t>7</w:t>
            </w:r>
            <w:r w:rsidRPr="0030378D">
              <w:rPr>
                <w:rFonts w:ascii="Angsana New" w:eastAsiaTheme="minorEastAsia" w:hAnsi="Angsana New"/>
                <w:sz w:val="30"/>
                <w:szCs w:val="30"/>
                <w:lang w:eastAsia="zh-CN"/>
              </w:rPr>
              <w:t>,755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  <w:vAlign w:val="center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6,259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899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  <w:vAlign w:val="center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2,964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3,357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515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7506D3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lang w:val="en-GB" w:eastAsia="zh-CN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vAlign w:val="bottom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1,168</w:t>
            </w:r>
          </w:p>
        </w:tc>
      </w:tr>
      <w:tr w:rsidR="0058499D" w:rsidRPr="0030378D" w:rsidTr="00630960">
        <w:trPr>
          <w:trHeight w:val="277"/>
        </w:trPr>
        <w:tc>
          <w:tcPr>
            <w:tcW w:w="4503" w:type="dxa"/>
          </w:tcPr>
          <w:p w:rsidR="0058499D" w:rsidRPr="0030378D" w:rsidRDefault="0058499D" w:rsidP="000C3438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30378D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29,</w:t>
            </w:r>
            <w:r>
              <w:rPr>
                <w:rFonts w:ascii="Angsana New" w:hAnsi="Angsana New"/>
                <w:sz w:val="30"/>
                <w:szCs w:val="30"/>
              </w:rPr>
              <w:t>56</w:t>
            </w:r>
            <w:r w:rsidR="007506D3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84" w:type="dxa"/>
          </w:tcPr>
          <w:p w:rsidR="0058499D" w:rsidRPr="00A55D7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58499D" w:rsidRPr="000A52F7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A52F7">
              <w:rPr>
                <w:rFonts w:ascii="Angsana New" w:hAnsi="Angsana New"/>
                <w:sz w:val="30"/>
                <w:szCs w:val="30"/>
              </w:rPr>
              <w:t>29,407</w:t>
            </w:r>
          </w:p>
        </w:tc>
        <w:tc>
          <w:tcPr>
            <w:tcW w:w="250" w:type="dxa"/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58499D" w:rsidRPr="0030378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0378D">
              <w:rPr>
                <w:rFonts w:ascii="Angsana New" w:hAnsi="Angsana New"/>
                <w:sz w:val="30"/>
                <w:szCs w:val="30"/>
              </w:rPr>
              <w:t>22,917</w:t>
            </w:r>
          </w:p>
        </w:tc>
      </w:tr>
    </w:tbl>
    <w:p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</w:t>
      </w:r>
      <w:r>
        <w:rPr>
          <w:rFonts w:ascii="Angsana New" w:hAnsi="Angsana New" w:hint="cs"/>
          <w:b/>
          <w:bCs/>
          <w:sz w:val="30"/>
          <w:szCs w:val="30"/>
          <w:cs/>
        </w:rPr>
        <w:t>ตามสัญญาเช่า</w:t>
      </w:r>
    </w:p>
    <w:p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000"/>
      </w:tblPr>
      <w:tblGrid>
        <w:gridCol w:w="2552"/>
        <w:gridCol w:w="1620"/>
        <w:gridCol w:w="236"/>
        <w:gridCol w:w="1440"/>
        <w:gridCol w:w="236"/>
        <w:gridCol w:w="1440"/>
        <w:gridCol w:w="236"/>
        <w:gridCol w:w="1738"/>
      </w:tblGrid>
      <w:tr w:rsidR="008B00D8" w:rsidRPr="004552D6" w:rsidTr="008B00D8">
        <w:trPr>
          <w:cantSplit/>
        </w:trPr>
        <w:tc>
          <w:tcPr>
            <w:tcW w:w="2552" w:type="dxa"/>
          </w:tcPr>
          <w:p w:rsidR="008B00D8" w:rsidRPr="004552D6" w:rsidRDefault="008B00D8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8B00D8" w:rsidRPr="004552D6" w:rsidTr="008B00D8">
        <w:trPr>
          <w:cantSplit/>
        </w:trPr>
        <w:tc>
          <w:tcPr>
            <w:tcW w:w="2552" w:type="dxa"/>
          </w:tcPr>
          <w:p w:rsidR="008B00D8" w:rsidRPr="004552D6" w:rsidRDefault="008B00D8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B00D8" w:rsidRDefault="00BE70DC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  <w:p w:rsidR="008B00D8" w:rsidRPr="004552D6" w:rsidRDefault="008B00D8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B00D8" w:rsidRPr="004552D6" w:rsidRDefault="008B00D8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B00D8" w:rsidRPr="004552D6" w:rsidRDefault="008B00D8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8B00D8" w:rsidRPr="004552D6" w:rsidTr="008B00D8">
        <w:trPr>
          <w:cantSplit/>
        </w:trPr>
        <w:tc>
          <w:tcPr>
            <w:tcW w:w="2552" w:type="dxa"/>
          </w:tcPr>
          <w:p w:rsidR="008B00D8" w:rsidRPr="004552D6" w:rsidRDefault="008B00D8" w:rsidP="000C3438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มกราคม 2563</w:t>
            </w:r>
          </w:p>
        </w:tc>
        <w:tc>
          <w:tcPr>
            <w:tcW w:w="236" w:type="dxa"/>
          </w:tcPr>
          <w:p w:rsidR="008B00D8" w:rsidRPr="004552D6" w:rsidRDefault="008B00D8" w:rsidP="000C3438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00D8" w:rsidRPr="004552D6" w:rsidRDefault="008B00D8" w:rsidP="000C3438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8B00D8" w:rsidRPr="004552D6" w:rsidRDefault="008B00D8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B00D8" w:rsidRPr="004552D6" w:rsidRDefault="008B00D8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E55B64" w:rsidRPr="004552D6" w:rsidTr="000C3438">
        <w:trPr>
          <w:cantSplit/>
        </w:trPr>
        <w:tc>
          <w:tcPr>
            <w:tcW w:w="2552" w:type="dxa"/>
          </w:tcPr>
          <w:p w:rsidR="00E55B64" w:rsidRPr="004552D6" w:rsidRDefault="00BE70DC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</w:t>
            </w:r>
            <w:r w:rsidR="00E55B64">
              <w:rPr>
                <w:rFonts w:ascii="Angsana New" w:hAnsi="Angsana New" w:hint="cs"/>
                <w:sz w:val="30"/>
                <w:szCs w:val="30"/>
                <w:cs/>
              </w:rPr>
              <w:t>คลังเก็บสินค้า</w:t>
            </w:r>
          </w:p>
        </w:tc>
        <w:tc>
          <w:tcPr>
            <w:tcW w:w="1620" w:type="dxa"/>
            <w:vAlign w:val="center"/>
          </w:tcPr>
          <w:p w:rsidR="00E55B64" w:rsidRPr="004552D6" w:rsidRDefault="00E55B64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E55B64" w:rsidRPr="004552D6" w:rsidRDefault="00E55B6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E55B64" w:rsidRPr="004552D6" w:rsidRDefault="00E55B64" w:rsidP="002F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2F1091">
              <w:rPr>
                <w:rFonts w:ascii="Angsana New" w:hAnsi="Angsana New"/>
                <w:sz w:val="30"/>
                <w:szCs w:val="30"/>
              </w:rPr>
              <w:t>44</w:t>
            </w:r>
            <w:r w:rsidR="00E51A2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E55B64" w:rsidRPr="004552D6" w:rsidRDefault="002F1091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E51A28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E55B64" w:rsidRPr="004552D6" w:rsidTr="000C3438">
        <w:trPr>
          <w:cantSplit/>
        </w:trPr>
        <w:tc>
          <w:tcPr>
            <w:tcW w:w="2552" w:type="dxa"/>
          </w:tcPr>
          <w:p w:rsidR="00E55B64" w:rsidRPr="004552D6" w:rsidRDefault="00E55B64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E55B64" w:rsidRPr="004552D6" w:rsidRDefault="002F1091" w:rsidP="00BE70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BE70DC">
              <w:rPr>
                <w:rFonts w:ascii="Angsana New" w:hAnsi="Angsana New"/>
                <w:sz w:val="30"/>
                <w:szCs w:val="30"/>
              </w:rPr>
              <w:t>343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55B64" w:rsidRPr="004552D6" w:rsidRDefault="00E55B64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55B64" w:rsidRPr="004552D6" w:rsidRDefault="00BE70DC" w:rsidP="002F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339</w:t>
            </w:r>
          </w:p>
        </w:tc>
        <w:tc>
          <w:tcPr>
            <w:tcW w:w="236" w:type="dxa"/>
          </w:tcPr>
          <w:p w:rsidR="00E55B64" w:rsidRPr="004552D6" w:rsidRDefault="00E55B64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:rsidR="00E55B64" w:rsidRPr="004552D6" w:rsidRDefault="00E55B64" w:rsidP="002F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913EB1">
              <w:rPr>
                <w:rFonts w:ascii="Angsana New" w:hAnsi="Angsana New" w:hint="cs"/>
                <w:sz w:val="30"/>
                <w:szCs w:val="30"/>
                <w:cs/>
              </w:rPr>
              <w:t>00</w:t>
            </w:r>
            <w:r w:rsidR="00E51A2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E51A28" w:rsidRPr="004552D6" w:rsidTr="00E51A28">
        <w:trPr>
          <w:cantSplit/>
        </w:trPr>
        <w:tc>
          <w:tcPr>
            <w:tcW w:w="2552" w:type="dxa"/>
          </w:tcPr>
          <w:p w:rsidR="00E51A28" w:rsidRPr="00BE70DC" w:rsidRDefault="00E51A28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E51A28" w:rsidRPr="004552D6" w:rsidRDefault="00BE70DC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E51A2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855</w:t>
            </w:r>
          </w:p>
        </w:tc>
        <w:tc>
          <w:tcPr>
            <w:tcW w:w="236" w:type="dxa"/>
          </w:tcPr>
          <w:p w:rsidR="00E51A28" w:rsidRPr="004552D6" w:rsidRDefault="00E51A28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E51A28" w:rsidRPr="004552D6" w:rsidRDefault="00E51A28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4552D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E51A28" w:rsidRPr="004552D6" w:rsidRDefault="00E51A28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E51A28" w:rsidRPr="004552D6" w:rsidRDefault="00E51A28" w:rsidP="00E51A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BE70DC"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236" w:type="dxa"/>
          </w:tcPr>
          <w:p w:rsidR="00E51A28" w:rsidRPr="004552D6" w:rsidRDefault="00E51A28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E51A28" w:rsidRPr="004552D6" w:rsidRDefault="00E51A28" w:rsidP="002F1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,069</w:t>
            </w:r>
          </w:p>
        </w:tc>
      </w:tr>
    </w:tbl>
    <w:p w:rsidR="008B00D8" w:rsidRPr="00E51A28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000"/>
      </w:tblPr>
      <w:tblGrid>
        <w:gridCol w:w="4395"/>
        <w:gridCol w:w="1417"/>
        <w:gridCol w:w="284"/>
        <w:gridCol w:w="1417"/>
        <w:gridCol w:w="284"/>
        <w:gridCol w:w="1701"/>
      </w:tblGrid>
      <w:tr w:rsidR="0058499D" w:rsidRPr="0088007E" w:rsidTr="008B00D8">
        <w:tc>
          <w:tcPr>
            <w:tcW w:w="4395" w:type="dxa"/>
          </w:tcPr>
          <w:p w:rsidR="0058499D" w:rsidRPr="0089511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103" w:type="dxa"/>
            <w:gridSpan w:val="5"/>
            <w:tcBorders>
              <w:bottom w:val="single" w:sz="6" w:space="0" w:color="auto"/>
            </w:tcBorders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58499D" w:rsidRPr="0088007E" w:rsidTr="008B00D8">
        <w:tc>
          <w:tcPr>
            <w:tcW w:w="4395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8499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bottom w:val="single" w:sz="6" w:space="0" w:color="auto"/>
            </w:tcBorders>
          </w:tcPr>
          <w:p w:rsidR="0058499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58499D" w:rsidRPr="0088007E" w:rsidTr="008B00D8">
        <w:tc>
          <w:tcPr>
            <w:tcW w:w="4395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84" w:type="dxa"/>
          </w:tcPr>
          <w:p w:rsidR="0058499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58499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88007E" w:rsidRDefault="0058499D" w:rsidP="000C3438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417" w:type="dxa"/>
            <w:shd w:val="clear" w:color="auto" w:fill="auto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DD132E"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DD132E"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/>
                <w:sz w:val="30"/>
                <w:szCs w:val="30"/>
              </w:rPr>
              <w:t>432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276601" w:rsidRDefault="0058499D" w:rsidP="000C3438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76601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 w:rsidRPr="00276601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27660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76601">
              <w:rPr>
                <w:rFonts w:ascii="Angsana New" w:hAnsi="Angsana New"/>
                <w:sz w:val="30"/>
                <w:szCs w:val="30"/>
              </w:rPr>
              <w:t>2</w:t>
            </w:r>
            <w:r w:rsidRPr="00276601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276601">
              <w:rPr>
                <w:rFonts w:ascii="Angsana New" w:hAnsi="Angsana New"/>
                <w:sz w:val="30"/>
                <w:szCs w:val="30"/>
              </w:rPr>
              <w:t>5</w:t>
            </w:r>
            <w:r w:rsidRPr="00276601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684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684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5C7194">
              <w:rPr>
                <w:rFonts w:ascii="Angsana New" w:hAnsi="Angsana New"/>
                <w:sz w:val="30"/>
                <w:szCs w:val="30"/>
              </w:rPr>
              <w:t>,</w:t>
            </w: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>116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2,196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2,196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/>
                <w:sz w:val="30"/>
                <w:szCs w:val="30"/>
              </w:rPr>
              <w:t>1,548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  <w:tab w:val="left" w:pos="601"/>
                <w:tab w:val="left" w:pos="1218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DD132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DD132E">
              <w:rPr>
                <w:rFonts w:ascii="Angsana New" w:hAnsi="Angsana New"/>
                <w:sz w:val="30"/>
                <w:szCs w:val="30"/>
              </w:rPr>
              <w:t>127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  <w:tab w:val="left" w:pos="601"/>
                <w:tab w:val="left" w:pos="1218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DD132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DD132E">
              <w:rPr>
                <w:rFonts w:ascii="Angsana New" w:hAnsi="Angsana New"/>
                <w:sz w:val="30"/>
                <w:szCs w:val="30"/>
              </w:rPr>
              <w:t>127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0"/>
                <w:tab w:val="left" w:pos="601"/>
                <w:tab w:val="left" w:pos="1218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08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5C7194">
              <w:rPr>
                <w:rFonts w:ascii="Angsana New" w:hAnsi="Angsana New"/>
                <w:sz w:val="30"/>
                <w:szCs w:val="30"/>
              </w:rPr>
              <w:t>205</w:t>
            </w: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4904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</w:p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54904">
              <w:rPr>
                <w:rFonts w:ascii="Angsana New" w:hAnsi="Angsana New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954904">
              <w:rPr>
                <w:rFonts w:ascii="Angsana New" w:hAnsi="Angsana New" w:hint="cs"/>
                <w:sz w:val="30"/>
                <w:szCs w:val="30"/>
                <w:cs/>
              </w:rPr>
              <w:t>สุทธิจากดอกเบี้ยรอตัดบัญชี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2,069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>2,069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/>
                <w:sz w:val="30"/>
                <w:szCs w:val="30"/>
              </w:rPr>
              <w:t>1,343</w:t>
            </w:r>
          </w:p>
        </w:tc>
      </w:tr>
      <w:tr w:rsidR="0058499D" w:rsidRPr="0088007E" w:rsidTr="008B00D8">
        <w:tc>
          <w:tcPr>
            <w:tcW w:w="4395" w:type="dxa"/>
            <w:vAlign w:val="center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(    1</w:t>
            </w:r>
            <w:r w:rsidRPr="00DD132E">
              <w:rPr>
                <w:rFonts w:ascii="Angsana New" w:hAnsi="Angsana New"/>
                <w:sz w:val="30"/>
                <w:szCs w:val="30"/>
              </w:rPr>
              <w:t>,516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(    1</w:t>
            </w:r>
            <w:r w:rsidRPr="00DD132E">
              <w:rPr>
                <w:rFonts w:ascii="Angsana New" w:hAnsi="Angsana New"/>
                <w:sz w:val="30"/>
                <w:szCs w:val="30"/>
              </w:rPr>
              <w:t>,516</w:t>
            </w:r>
            <w:r w:rsidRPr="00DD132E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8499D" w:rsidRPr="005C7194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5C7194">
              <w:rPr>
                <w:rFonts w:ascii="Angsana New" w:hAnsi="Angsana New"/>
                <w:sz w:val="30"/>
                <w:szCs w:val="30"/>
              </w:rPr>
              <w:t>345</w:t>
            </w:r>
            <w:r w:rsidRPr="005C7194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58499D" w:rsidRPr="0088007E" w:rsidTr="008B00D8">
        <w:tc>
          <w:tcPr>
            <w:tcW w:w="4395" w:type="dxa"/>
          </w:tcPr>
          <w:p w:rsidR="0058499D" w:rsidRPr="0088007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 xml:space="preserve">          553</w:t>
            </w:r>
          </w:p>
        </w:tc>
        <w:tc>
          <w:tcPr>
            <w:tcW w:w="284" w:type="dxa"/>
            <w:vAlign w:val="bottom"/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147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58499D" w:rsidRPr="00DD132E" w:rsidRDefault="0058499D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132E">
              <w:rPr>
                <w:rFonts w:ascii="Angsana New" w:hAnsi="Angsana New"/>
                <w:sz w:val="30"/>
                <w:szCs w:val="30"/>
              </w:rPr>
              <w:t xml:space="preserve">          553</w:t>
            </w:r>
          </w:p>
        </w:tc>
        <w:tc>
          <w:tcPr>
            <w:tcW w:w="284" w:type="dxa"/>
          </w:tcPr>
          <w:p w:rsidR="0058499D" w:rsidRPr="005C7194" w:rsidRDefault="0058499D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58499D" w:rsidRPr="005C7194" w:rsidRDefault="0058499D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5C7194">
              <w:rPr>
                <w:rFonts w:hAnsi="Angsana New"/>
                <w:sz w:val="30"/>
                <w:szCs w:val="30"/>
                <w:lang w:val="en-US"/>
              </w:rPr>
              <w:t xml:space="preserve">               998</w:t>
            </w:r>
          </w:p>
        </w:tc>
      </w:tr>
    </w:tbl>
    <w:p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58499D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หนี้สินตามสัญญาเช่า</w:t>
      </w:r>
      <w:r w:rsidR="00E51A28">
        <w:rPr>
          <w:rFonts w:ascii="Angsana New" w:hAnsi="Angsana New" w:hint="cs"/>
          <w:sz w:val="30"/>
          <w:szCs w:val="30"/>
          <w:cs/>
        </w:rPr>
        <w:t>ลดลง</w:t>
      </w:r>
      <w:r w:rsidR="00BE70DC">
        <w:rPr>
          <w:rFonts w:ascii="Angsana New" w:hAnsi="Angsana New" w:hint="cs"/>
          <w:sz w:val="30"/>
          <w:szCs w:val="30"/>
          <w:cs/>
        </w:rPr>
        <w:t xml:space="preserve">ในระหว่างปี 2563 </w:t>
      </w:r>
      <w:r w:rsidR="00E51A28">
        <w:rPr>
          <w:rFonts w:ascii="Angsana New" w:hAnsi="Angsana New" w:hint="cs"/>
          <w:sz w:val="30"/>
          <w:szCs w:val="30"/>
          <w:cs/>
        </w:rPr>
        <w:t>จากการจ่ายชำระทั้งจำนวน</w:t>
      </w:r>
    </w:p>
    <w:p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58499D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ในระหว่างปี</w:t>
      </w:r>
      <w:r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Pr="00EB00ED">
        <w:rPr>
          <w:rFonts w:ascii="Angsana New" w:hAnsi="Angsana New"/>
          <w:sz w:val="30"/>
          <w:szCs w:val="30"/>
        </w:rPr>
        <w:t>25</w:t>
      </w:r>
      <w:r w:rsidRPr="00EB00ED">
        <w:rPr>
          <w:rFonts w:ascii="Angsana New" w:hAnsi="Angsana New" w:hint="cs"/>
          <w:sz w:val="30"/>
          <w:szCs w:val="30"/>
          <w:cs/>
        </w:rPr>
        <w:t>62</w:t>
      </w:r>
      <w:r w:rsidRPr="00EB00ED">
        <w:rPr>
          <w:rFonts w:ascii="Angsana New" w:hAnsi="Angsana New"/>
          <w:sz w:val="30"/>
          <w:szCs w:val="30"/>
        </w:rPr>
        <w:t xml:space="preserve"> </w:t>
      </w:r>
      <w:r w:rsidRPr="00EB00ED">
        <w:rPr>
          <w:rFonts w:ascii="Angsana New" w:hAnsi="Angsana New" w:hint="cs"/>
          <w:sz w:val="30"/>
          <w:szCs w:val="30"/>
          <w:cs/>
        </w:rPr>
        <w:t xml:space="preserve">บริษัทได้ทำสัญญาเช่ายานพาหนะกับบริษัทเอกชนหนึ่งแห่งเป็นระยะเวลา </w:t>
      </w:r>
      <w:r w:rsidRPr="00EB00ED">
        <w:rPr>
          <w:rFonts w:ascii="Angsana New" w:hAnsi="Angsana New"/>
          <w:sz w:val="30"/>
          <w:szCs w:val="30"/>
        </w:rPr>
        <w:t xml:space="preserve">48 </w:t>
      </w:r>
      <w:r w:rsidRPr="00EB00ED">
        <w:rPr>
          <w:rFonts w:ascii="Angsana New" w:hAnsi="Angsana New" w:hint="cs"/>
          <w:sz w:val="30"/>
          <w:szCs w:val="30"/>
          <w:cs/>
        </w:rPr>
        <w:t xml:space="preserve">เดือน โดยสัญญาเช่าดังกล่าวจะสิ้นสุดลงในปี </w:t>
      </w:r>
      <w:r w:rsidRPr="00EB00ED">
        <w:rPr>
          <w:rFonts w:ascii="Angsana New" w:hAnsi="Angsana New"/>
          <w:sz w:val="30"/>
          <w:szCs w:val="30"/>
        </w:rPr>
        <w:t>256</w:t>
      </w:r>
      <w:r w:rsidRPr="00EB00ED">
        <w:rPr>
          <w:rFonts w:ascii="Angsana New" w:hAnsi="Angsana New" w:hint="cs"/>
          <w:sz w:val="30"/>
          <w:szCs w:val="30"/>
          <w:cs/>
        </w:rPr>
        <w:t>6</w:t>
      </w:r>
    </w:p>
    <w:p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58499D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  <w:r w:rsidRPr="00297680">
        <w:rPr>
          <w:rFonts w:ascii="Angsana New" w:hAnsi="Angsana New"/>
          <w:szCs w:val="30"/>
          <w:cs/>
        </w:rPr>
        <w:t xml:space="preserve">ดอกเบี้ยจ่ายตัดบัญชีสำหรับปี </w:t>
      </w:r>
      <w:r>
        <w:rPr>
          <w:rFonts w:ascii="Angsana New" w:hAnsi="Angsana New"/>
          <w:szCs w:val="30"/>
        </w:rPr>
        <w:t xml:space="preserve">2563 </w:t>
      </w:r>
      <w:r>
        <w:rPr>
          <w:rFonts w:ascii="Angsana New" w:hAnsi="Angsana New" w:hint="cs"/>
          <w:szCs w:val="30"/>
          <w:cs/>
        </w:rPr>
        <w:t>และ 256</w:t>
      </w:r>
      <w:r>
        <w:rPr>
          <w:rFonts w:ascii="Angsana New" w:hAnsi="Angsana New"/>
          <w:szCs w:val="30"/>
        </w:rPr>
        <w:t>2</w:t>
      </w:r>
      <w:r w:rsidRPr="00297680">
        <w:rPr>
          <w:rFonts w:ascii="Angsana New" w:hAnsi="Angsana New"/>
          <w:szCs w:val="30"/>
          <w:cs/>
        </w:rPr>
        <w:t xml:space="preserve"> ซึ่งถูกแสดงรายการเป็น</w:t>
      </w:r>
      <w:r w:rsidRPr="00297680">
        <w:rPr>
          <w:rFonts w:ascii="Angsana New" w:hAnsi="Angsana New" w:hint="cs"/>
          <w:szCs w:val="30"/>
          <w:cs/>
        </w:rPr>
        <w:t>ส่วนหนึ่งของ</w:t>
      </w:r>
      <w:r w:rsidRPr="00297680">
        <w:rPr>
          <w:rFonts w:ascii="Angsana New" w:hAnsi="Angsana New"/>
          <w:szCs w:val="30"/>
          <w:cs/>
        </w:rPr>
        <w:t xml:space="preserve"> </w:t>
      </w:r>
      <w:r w:rsidRPr="00297680">
        <w:rPr>
          <w:rFonts w:ascii="Angsana New" w:hAnsi="Angsana New"/>
          <w:szCs w:val="30"/>
        </w:rPr>
        <w:t>“</w:t>
      </w:r>
      <w:r w:rsidRPr="00297680">
        <w:rPr>
          <w:rFonts w:ascii="Angsana New" w:hAnsi="Angsana New"/>
          <w:szCs w:val="30"/>
          <w:cs/>
        </w:rPr>
        <w:t>ต้นทุนทางการเงิน</w:t>
      </w:r>
      <w:r w:rsidRPr="00297680">
        <w:rPr>
          <w:rFonts w:ascii="Angsana New" w:hAnsi="Angsana New"/>
          <w:szCs w:val="30"/>
        </w:rPr>
        <w:t>”</w:t>
      </w:r>
      <w:r w:rsidRPr="00297680">
        <w:rPr>
          <w:rFonts w:ascii="Angsana New" w:hAnsi="Angsana New"/>
          <w:szCs w:val="30"/>
          <w:cs/>
        </w:rPr>
        <w:t xml:space="preserve"> ในงบกำไรขาดทุน</w:t>
      </w:r>
      <w:r w:rsidRPr="00297680">
        <w:rPr>
          <w:rFonts w:ascii="Angsana New" w:hAnsi="Angsana New" w:hint="cs"/>
          <w:szCs w:val="30"/>
          <w:cs/>
        </w:rPr>
        <w:t>เบ็ดเสร็จ</w:t>
      </w:r>
      <w:r w:rsidRPr="00297680">
        <w:rPr>
          <w:rFonts w:ascii="Angsana New" w:hAnsi="Angsana New"/>
          <w:szCs w:val="30"/>
          <w:cs/>
        </w:rPr>
        <w:t>มี</w:t>
      </w:r>
      <w:r w:rsidRPr="00EB00ED">
        <w:rPr>
          <w:rFonts w:ascii="Angsana New" w:hAnsi="Angsana New"/>
          <w:szCs w:val="30"/>
          <w:cs/>
        </w:rPr>
        <w:t>จำนวนเงินประมาณ</w:t>
      </w:r>
      <w:r w:rsidRPr="00EB00ED">
        <w:rPr>
          <w:rFonts w:ascii="Angsana New" w:hAnsi="Angsana New"/>
          <w:szCs w:val="30"/>
        </w:rPr>
        <w:t xml:space="preserve"> </w:t>
      </w:r>
      <w:r w:rsidR="00E51A28">
        <w:rPr>
          <w:rFonts w:ascii="Angsana New" w:hAnsi="Angsana New" w:hint="cs"/>
          <w:szCs w:val="30"/>
          <w:cs/>
        </w:rPr>
        <w:t>0.2</w:t>
      </w:r>
      <w:r w:rsidRPr="00EB00ED">
        <w:rPr>
          <w:rFonts w:ascii="Angsana New" w:hAnsi="Angsana New" w:hint="cs"/>
          <w:szCs w:val="30"/>
          <w:cs/>
        </w:rPr>
        <w:t>4 ล้าน</w:t>
      </w:r>
      <w:r w:rsidRPr="00EB00ED">
        <w:rPr>
          <w:rFonts w:ascii="Angsana New" w:hAnsi="Angsana New"/>
          <w:szCs w:val="30"/>
          <w:cs/>
        </w:rPr>
        <w:t>บาท</w:t>
      </w:r>
      <w:r w:rsidRPr="00BF2DB0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 xml:space="preserve">และ </w:t>
      </w:r>
      <w:r w:rsidRPr="00C3249D">
        <w:rPr>
          <w:rFonts w:ascii="Angsana New" w:hAnsi="Angsana New" w:hint="cs"/>
          <w:szCs w:val="30"/>
          <w:cs/>
        </w:rPr>
        <w:t>0.05</w:t>
      </w:r>
      <w:r>
        <w:rPr>
          <w:rFonts w:ascii="Angsana New" w:hAnsi="Angsana New" w:hint="cs"/>
          <w:szCs w:val="30"/>
          <w:cs/>
        </w:rPr>
        <w:t xml:space="preserve"> ล้านบาทตามลำดับ</w:t>
      </w:r>
    </w:p>
    <w:p w:rsidR="0058499D" w:rsidRPr="00592D1A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</w:p>
    <w:p w:rsidR="00D77616" w:rsidRPr="0058499D" w:rsidRDefault="00D77616" w:rsidP="0049391F">
      <w:pPr>
        <w:rPr>
          <w:rFonts w:ascii="Angsana New" w:hAnsi="Angsana New"/>
          <w:sz w:val="30"/>
          <w:szCs w:val="30"/>
        </w:rPr>
        <w:sectPr w:rsidR="00D77616" w:rsidRPr="0058499D" w:rsidSect="00052C2B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1" w:bottom="811" w:left="1440" w:header="482" w:footer="590" w:gutter="0"/>
          <w:pgNumType w:start="15"/>
          <w:cols w:space="720"/>
          <w:titlePg/>
          <w:docGrid w:linePitch="245"/>
        </w:sectPr>
      </w:pPr>
    </w:p>
    <w:p w:rsidR="006136B1" w:rsidRPr="00EE0FD4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E0FD4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6136B1" w:rsidRPr="00592D1A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 w:rsidRPr="00297680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055E3F">
        <w:rPr>
          <w:rFonts w:ascii="Angsana New" w:hAnsi="Angsana New"/>
          <w:spacing w:val="-10"/>
          <w:szCs w:val="30"/>
        </w:rPr>
        <w:t>256</w:t>
      </w:r>
      <w:r w:rsidR="00315F59">
        <w:rPr>
          <w:rFonts w:ascii="Angsana New" w:hAnsi="Angsana New"/>
          <w:spacing w:val="-10"/>
          <w:szCs w:val="30"/>
        </w:rPr>
        <w:t>3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055E3F">
        <w:rPr>
          <w:rFonts w:ascii="Angsana New" w:hAnsi="Angsana New"/>
          <w:spacing w:val="-10"/>
          <w:szCs w:val="30"/>
        </w:rPr>
        <w:t>256</w:t>
      </w:r>
      <w:r w:rsidR="00315F59">
        <w:rPr>
          <w:rFonts w:ascii="Angsana New" w:hAnsi="Angsana New"/>
          <w:spacing w:val="-10"/>
          <w:szCs w:val="30"/>
        </w:rPr>
        <w:t>2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6E5EB5" w:rsidRPr="00592D1A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78" w:type="dxa"/>
        <w:tblLook w:val="04A0"/>
      </w:tblPr>
      <w:tblGrid>
        <w:gridCol w:w="4428"/>
        <w:gridCol w:w="1440"/>
        <w:gridCol w:w="270"/>
        <w:gridCol w:w="1440"/>
        <w:gridCol w:w="255"/>
        <w:gridCol w:w="1545"/>
      </w:tblGrid>
      <w:tr w:rsidR="00315F59" w:rsidRPr="00297680" w:rsidTr="00315F59">
        <w:tc>
          <w:tcPr>
            <w:tcW w:w="4428" w:type="dxa"/>
            <w:vAlign w:val="bottom"/>
          </w:tcPr>
          <w:p w:rsidR="00315F59" w:rsidRPr="00297680" w:rsidRDefault="00315F59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950" w:type="dxa"/>
            <w:gridSpan w:val="5"/>
            <w:tcBorders>
              <w:bottom w:val="single" w:sz="4" w:space="0" w:color="auto"/>
            </w:tcBorders>
            <w:vAlign w:val="bottom"/>
          </w:tcPr>
          <w:p w:rsidR="00315F59" w:rsidRPr="00297680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315F59" w:rsidRPr="00297680" w:rsidTr="00315F59">
        <w:tc>
          <w:tcPr>
            <w:tcW w:w="4428" w:type="dxa"/>
            <w:vAlign w:val="bottom"/>
          </w:tcPr>
          <w:p w:rsidR="00315F59" w:rsidRPr="00297680" w:rsidRDefault="00315F59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315F59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:rsidR="00315F59" w:rsidRPr="00297680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5F59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Cs w:val="30"/>
                <w:cs/>
              </w:rPr>
              <w:t>กิจการ</w:t>
            </w:r>
          </w:p>
        </w:tc>
      </w:tr>
      <w:tr w:rsidR="00BE245E" w:rsidRPr="00297680" w:rsidTr="00315F59">
        <w:tc>
          <w:tcPr>
            <w:tcW w:w="4428" w:type="dxa"/>
            <w:vAlign w:val="bottom"/>
          </w:tcPr>
          <w:p w:rsidR="00BE245E" w:rsidRPr="00297680" w:rsidRDefault="00BE245E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BE245E" w:rsidRPr="00297680" w:rsidRDefault="00BE245E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315F59">
              <w:rPr>
                <w:rFonts w:ascii="Angsana New" w:hAnsi="Angsana New"/>
                <w:szCs w:val="30"/>
              </w:rPr>
              <w:t>3</w:t>
            </w:r>
          </w:p>
        </w:tc>
        <w:tc>
          <w:tcPr>
            <w:tcW w:w="270" w:type="dxa"/>
            <w:vAlign w:val="bottom"/>
          </w:tcPr>
          <w:p w:rsidR="00BE245E" w:rsidRPr="00297680" w:rsidRDefault="00BE245E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45E" w:rsidRPr="00297680" w:rsidRDefault="00BE245E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</w:t>
            </w:r>
            <w:r w:rsidR="00315F59">
              <w:rPr>
                <w:rFonts w:ascii="Angsana New" w:hAnsi="Angsana New"/>
                <w:szCs w:val="30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:rsidR="00BE245E" w:rsidRDefault="00BE245E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</w:tcPr>
          <w:p w:rsidR="00BE245E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2562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</w:t>
            </w:r>
          </w:p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  <w:tc>
          <w:tcPr>
            <w:tcW w:w="255" w:type="dxa"/>
          </w:tcPr>
          <w:p w:rsidR="007F638A" w:rsidRPr="00095361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 w:hint="cs"/>
                <w:sz w:val="30"/>
                <w:szCs w:val="30"/>
                <w:cs/>
              </w:rPr>
              <w:t>14</w:t>
            </w:r>
            <w:r w:rsidRPr="005D1A66">
              <w:rPr>
                <w:rFonts w:ascii="Angsana New" w:hAnsi="Angsana New"/>
                <w:sz w:val="30"/>
                <w:szCs w:val="30"/>
              </w:rPr>
              <w:t>,313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1,005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1,005</w:t>
            </w:r>
          </w:p>
        </w:tc>
        <w:tc>
          <w:tcPr>
            <w:tcW w:w="255" w:type="dxa"/>
          </w:tcPr>
          <w:p w:rsid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5" w:type="dxa"/>
            <w:tcBorders>
              <w:top w:val="sing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/>
                <w:sz w:val="30"/>
                <w:szCs w:val="30"/>
              </w:rPr>
              <w:t>1,270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7F638A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7F638A">
              <w:rPr>
                <w:rFonts w:ascii="Angsana New" w:hAnsi="Angsana New"/>
                <w:sz w:val="30"/>
                <w:szCs w:val="30"/>
              </w:rPr>
              <w:t>42</w:t>
            </w:r>
          </w:p>
        </w:tc>
        <w:tc>
          <w:tcPr>
            <w:tcW w:w="255" w:type="dxa"/>
          </w:tcPr>
          <w:p w:rsid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5" w:type="dxa"/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D1A66">
              <w:rPr>
                <w:rFonts w:ascii="Angsana New" w:hAnsi="Angsana New"/>
                <w:sz w:val="30"/>
                <w:szCs w:val="30"/>
              </w:rPr>
              <w:t>312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</w:t>
            </w:r>
            <w:r>
              <w:rPr>
                <w:rFonts w:ascii="Angsana New" w:hAnsi="Angsana New" w:hint="cs"/>
                <w:szCs w:val="30"/>
                <w:cs/>
              </w:rPr>
              <w:t>ในอดีต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55" w:type="dxa"/>
          </w:tcPr>
          <w:p w:rsidR="007F638A" w:rsidRPr="00095361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5" w:type="dxa"/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/>
                <w:sz w:val="30"/>
                <w:szCs w:val="30"/>
              </w:rPr>
              <w:t>1,687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</w:t>
            </w:r>
          </w:p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งบกำไรขาดทุนเบ็ดเสร็จ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1,247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1,247</w:t>
            </w:r>
          </w:p>
        </w:tc>
        <w:tc>
          <w:tcPr>
            <w:tcW w:w="255" w:type="dxa"/>
          </w:tcPr>
          <w:p w:rsid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/>
                <w:sz w:val="30"/>
                <w:szCs w:val="30"/>
              </w:rPr>
              <w:t>3,269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Pr="0047298E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C3249D">
              <w:rPr>
                <w:rFonts w:ascii="Angsana New" w:hAnsi="Angsana New"/>
                <w:szCs w:val="30"/>
                <w:cs/>
              </w:rPr>
              <w:t>กำไร</w:t>
            </w:r>
            <w:r w:rsidRPr="0047298E">
              <w:rPr>
                <w:rFonts w:ascii="Angsana New" w:hAnsi="Angsana New"/>
                <w:szCs w:val="30"/>
                <w:cs/>
              </w:rPr>
              <w:t>จากการวัดมูลค่าประมาณการตามหลักคณิตศาสตร์ประกันภัย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55" w:type="dxa"/>
          </w:tcPr>
          <w:p w:rsidR="007F638A" w:rsidRPr="00095361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5D1A66">
              <w:rPr>
                <w:rFonts w:ascii="Angsana New" w:hAnsi="Angsana New"/>
                <w:sz w:val="30"/>
                <w:szCs w:val="30"/>
              </w:rPr>
              <w:t>2,377</w:t>
            </w:r>
            <w:r w:rsidRPr="005D1A6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7F638A" w:rsidRPr="00297680" w:rsidTr="00315F59">
        <w:tc>
          <w:tcPr>
            <w:tcW w:w="4428" w:type="dxa"/>
            <w:vAlign w:val="bottom"/>
          </w:tcPr>
          <w:p w:rsidR="007F638A" w:rsidRPr="00297680" w:rsidRDefault="007F638A" w:rsidP="0027660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</w:t>
            </w:r>
            <w:r>
              <w:rPr>
                <w:rFonts w:ascii="Angsana New" w:hAnsi="Angsana New" w:hint="cs"/>
                <w:szCs w:val="30"/>
                <w:cs/>
              </w:rPr>
              <w:t>งวด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7F638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D2069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5D2069">
              <w:rPr>
                <w:rFonts w:ascii="Angsana New" w:hAnsi="Angsana New"/>
                <w:sz w:val="30"/>
                <w:szCs w:val="30"/>
              </w:rPr>
              <w:t>50</w:t>
            </w: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7F638A" w:rsidRDefault="007F638A" w:rsidP="0030378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7F638A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D2069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5D2069">
              <w:rPr>
                <w:rFonts w:ascii="Angsana New" w:hAnsi="Angsana New"/>
                <w:sz w:val="30"/>
                <w:szCs w:val="30"/>
              </w:rPr>
              <w:t>50</w:t>
            </w:r>
            <w:r w:rsidRPr="007F638A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55" w:type="dxa"/>
          </w:tcPr>
          <w:p w:rsidR="007F638A" w:rsidRDefault="007F638A" w:rsidP="0030378D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 w:hint="cs"/>
                <w:sz w:val="30"/>
                <w:szCs w:val="30"/>
                <w:cs/>
              </w:rPr>
              <w:t xml:space="preserve">(    </w:t>
            </w:r>
            <w:r w:rsidRPr="005D1A66">
              <w:rPr>
                <w:rFonts w:ascii="Angsana New" w:hAnsi="Angsana New"/>
                <w:sz w:val="30"/>
                <w:szCs w:val="30"/>
              </w:rPr>
              <w:t>6,550</w:t>
            </w:r>
            <w:r w:rsidRPr="005D1A6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7F638A" w:rsidRPr="00297680" w:rsidTr="00315F59">
        <w:trPr>
          <w:trHeight w:val="215"/>
        </w:trPr>
        <w:tc>
          <w:tcPr>
            <w:tcW w:w="4428" w:type="dxa"/>
            <w:vAlign w:val="bottom"/>
          </w:tcPr>
          <w:p w:rsidR="007F638A" w:rsidRDefault="007F638A" w:rsidP="008D4678">
            <w:pPr>
              <w:pStyle w:val="NoSpacing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หนี้สินผลประโยชน์พนักงานหลังออกจากงาน</w:t>
            </w:r>
          </w:p>
          <w:p w:rsidR="007F638A" w:rsidRPr="00297680" w:rsidRDefault="007F638A" w:rsidP="008D4678">
            <w:pPr>
              <w:pStyle w:val="NoSpacing"/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/>
                <w:szCs w:val="30"/>
              </w:rPr>
              <w:t>3</w:t>
            </w:r>
            <w:r>
              <w:rPr>
                <w:rFonts w:ascii="Angsana New" w:hAnsi="Angsana New" w:hint="cs"/>
                <w:szCs w:val="30"/>
                <w:cs/>
              </w:rPr>
              <w:t>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F638A" w:rsidRPr="007F638A" w:rsidRDefault="007F638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70" w:type="dxa"/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638A" w:rsidRP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F638A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55" w:type="dxa"/>
          </w:tcPr>
          <w:p w:rsidR="007F638A" w:rsidRDefault="007F638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F638A" w:rsidRPr="005D1A66" w:rsidRDefault="007F638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D1A66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</w:tr>
    </w:tbl>
    <w:p w:rsidR="00592D1A" w:rsidRDefault="00592D1A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276601" w:rsidRPr="00592D1A" w:rsidRDefault="00276601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592D1A">
        <w:rPr>
          <w:rFonts w:ascii="Angsana New" w:hAnsi="Angsana New" w:hint="cs"/>
          <w:sz w:val="30"/>
          <w:szCs w:val="30"/>
          <w:cs/>
        </w:rPr>
        <w:t xml:space="preserve">กำไรจากการวัดมูลค่าประมาณการตามหลักคณิตศาสตร์ประกันภัยข้างต้นประกอบด้วย </w:t>
      </w:r>
      <w:r w:rsidRPr="00592D1A">
        <w:rPr>
          <w:rFonts w:ascii="Angsana New" w:hAnsi="Angsana New"/>
          <w:sz w:val="30"/>
          <w:szCs w:val="30"/>
        </w:rPr>
        <w:t xml:space="preserve">(1) </w:t>
      </w:r>
      <w:r w:rsidRPr="00592D1A">
        <w:rPr>
          <w:rFonts w:ascii="Angsana New" w:hAnsi="Angsana New" w:hint="cs"/>
          <w:sz w:val="30"/>
          <w:szCs w:val="30"/>
          <w:cs/>
        </w:rPr>
        <w:t>กำไรจากการปรับปรุงประสบการณ์เป็นจำนวนเงินประมาณ 4,727</w:t>
      </w:r>
      <w:r w:rsidRPr="00592D1A">
        <w:rPr>
          <w:rFonts w:ascii="Angsana New" w:hAnsi="Angsana New"/>
          <w:sz w:val="30"/>
          <w:szCs w:val="30"/>
        </w:rPr>
        <w:t xml:space="preserve"> </w:t>
      </w:r>
      <w:r w:rsidRPr="00592D1A">
        <w:rPr>
          <w:rFonts w:ascii="Angsana New" w:hAnsi="Angsana New" w:hint="cs"/>
          <w:sz w:val="30"/>
          <w:szCs w:val="30"/>
          <w:cs/>
        </w:rPr>
        <w:t>พันบาท</w:t>
      </w:r>
      <w:r w:rsidRPr="00592D1A">
        <w:rPr>
          <w:rFonts w:ascii="Angsana New" w:hAnsi="Angsana New"/>
          <w:sz w:val="30"/>
          <w:szCs w:val="30"/>
        </w:rPr>
        <w:t xml:space="preserve"> (2) </w:t>
      </w:r>
      <w:r w:rsidRPr="00592D1A">
        <w:rPr>
          <w:rFonts w:ascii="Angsana New" w:hAnsi="Angsana New" w:hint="cs"/>
          <w:sz w:val="30"/>
          <w:szCs w:val="30"/>
          <w:cs/>
        </w:rPr>
        <w:t xml:space="preserve">กำไรจากการเปลี่ยนแปลงของสมมติฐานทางการเงินเป็นจำนวนเงินประมาณ </w:t>
      </w:r>
      <w:r w:rsidRPr="00592D1A">
        <w:rPr>
          <w:rFonts w:ascii="Angsana New" w:hAnsi="Angsana New"/>
          <w:sz w:val="30"/>
          <w:szCs w:val="30"/>
        </w:rPr>
        <w:t xml:space="preserve">430 </w:t>
      </w:r>
      <w:r w:rsidRPr="00592D1A">
        <w:rPr>
          <w:rFonts w:ascii="Angsana New" w:hAnsi="Angsana New" w:hint="cs"/>
          <w:sz w:val="30"/>
          <w:szCs w:val="30"/>
          <w:cs/>
        </w:rPr>
        <w:t xml:space="preserve">พันบาทและ </w:t>
      </w:r>
      <w:r w:rsidRPr="00592D1A">
        <w:rPr>
          <w:rFonts w:ascii="Angsana New" w:hAnsi="Angsana New"/>
          <w:sz w:val="30"/>
          <w:szCs w:val="30"/>
        </w:rPr>
        <w:t xml:space="preserve">(3) </w:t>
      </w:r>
      <w:r w:rsidRPr="00592D1A">
        <w:rPr>
          <w:rFonts w:ascii="Angsana New" w:hAnsi="Angsana New" w:hint="cs"/>
          <w:sz w:val="30"/>
          <w:szCs w:val="30"/>
          <w:cs/>
        </w:rPr>
        <w:t xml:space="preserve">ขาดทุนจากการเปลี่ยนแปลงของสมมติฐานเชิงประชากรศาสตร์เป็นจำนวนเงินประมาณ </w:t>
      </w:r>
      <w:r w:rsidRPr="00592D1A">
        <w:rPr>
          <w:rFonts w:ascii="Angsana New" w:hAnsi="Angsana New"/>
          <w:sz w:val="30"/>
          <w:szCs w:val="30"/>
        </w:rPr>
        <w:t xml:space="preserve">2,780 </w:t>
      </w:r>
      <w:r w:rsidRPr="00592D1A">
        <w:rPr>
          <w:rFonts w:ascii="Angsana New" w:hAnsi="Angsana New" w:hint="cs"/>
          <w:sz w:val="30"/>
          <w:szCs w:val="30"/>
          <w:cs/>
        </w:rPr>
        <w:t>พันบาท</w:t>
      </w:r>
    </w:p>
    <w:p w:rsidR="00315F59" w:rsidRDefault="00315F59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276601" w:rsidRPr="00DD5D83" w:rsidRDefault="00276601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315F59">
        <w:rPr>
          <w:rFonts w:ascii="Angsana New" w:hAnsi="Angsana New"/>
          <w:color w:val="000000"/>
          <w:sz w:val="30"/>
          <w:szCs w:val="30"/>
        </w:rPr>
        <w:t>3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315F59">
        <w:rPr>
          <w:rFonts w:ascii="Angsana New" w:hAnsi="Angsana New"/>
          <w:color w:val="000000"/>
          <w:sz w:val="30"/>
          <w:szCs w:val="30"/>
        </w:rPr>
        <w:t>62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76601" w:rsidRPr="00D31B95" w:rsidRDefault="00276601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3C0E21" w:rsidRDefault="003C0E21" w:rsidP="003C0E2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อัตราคิดลด</w:t>
      </w: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  <w:t xml:space="preserve">        </w:t>
      </w:r>
      <w:r>
        <w:rPr>
          <w:rFonts w:ascii="Angsana New" w:hAnsi="Angsana New"/>
          <w:sz w:val="30"/>
          <w:szCs w:val="30"/>
          <w:cs/>
        </w:rPr>
        <w:tab/>
        <w:t xml:space="preserve">ร้อยละ </w:t>
      </w:r>
      <w:r>
        <w:rPr>
          <w:rFonts w:ascii="Angsana New" w:hAnsi="Angsana New"/>
          <w:sz w:val="30"/>
          <w:szCs w:val="30"/>
        </w:rPr>
        <w:t xml:space="preserve">2.92 </w:t>
      </w:r>
      <w:r>
        <w:rPr>
          <w:rFonts w:ascii="Angsana New" w:hAnsi="Angsana New" w:hint="cs"/>
          <w:sz w:val="30"/>
          <w:szCs w:val="30"/>
          <w:cs/>
        </w:rPr>
        <w:t>และร้อยละ 2.47 ต่อปี</w:t>
      </w:r>
    </w:p>
    <w:p w:rsidR="003C0E21" w:rsidRDefault="003C0E21" w:rsidP="003C0E2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  <w:t xml:space="preserve">        </w:t>
      </w:r>
      <w:r>
        <w:rPr>
          <w:rFonts w:ascii="Angsana New" w:hAnsi="Angsana New"/>
          <w:sz w:val="30"/>
          <w:szCs w:val="30"/>
          <w:cs/>
        </w:rPr>
        <w:tab/>
        <w:t>ร้อยละ 5 ต่อปี</w:t>
      </w:r>
    </w:p>
    <w:p w:rsidR="003C0E21" w:rsidRDefault="003C0E21" w:rsidP="003C0E21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อัตราการหมุนเวียนของพนักงาน             </w:t>
      </w:r>
      <w:r>
        <w:rPr>
          <w:rFonts w:ascii="Angsana New" w:hAnsi="Angsana New"/>
          <w:sz w:val="30"/>
          <w:szCs w:val="30"/>
          <w:cs/>
        </w:rPr>
        <w:tab/>
        <w:t>ร้อยละ 2.87 - 34.38 ต่อปี</w:t>
      </w:r>
    </w:p>
    <w:p w:rsidR="00DF370B" w:rsidRPr="00617F50" w:rsidRDefault="00DF370B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276601" w:rsidRDefault="00276601" w:rsidP="002766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7586D">
        <w:rPr>
          <w:rFonts w:ascii="Angsana New" w:hAnsi="Angsana New" w:hint="cs"/>
          <w:sz w:val="30"/>
          <w:szCs w:val="30"/>
          <w:cs/>
        </w:rPr>
        <w:lastRenderedPageBreak/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7D1324" w:rsidRPr="00C7586D" w:rsidRDefault="007D1324" w:rsidP="002766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276601" w:rsidRPr="00C7586D" w:rsidTr="00276601">
        <w:tc>
          <w:tcPr>
            <w:tcW w:w="5353" w:type="dxa"/>
            <w:vAlign w:val="bottom"/>
          </w:tcPr>
          <w:p w:rsidR="00276601" w:rsidRPr="00C7586D" w:rsidRDefault="00276601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C7586D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276601" w:rsidRPr="00C7586D" w:rsidTr="00276601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6601" w:rsidRPr="00C7586D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276601" w:rsidRPr="00C7586D" w:rsidTr="00276601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276601" w:rsidRPr="00C7586D" w:rsidRDefault="00276601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276601" w:rsidRPr="00C7586D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76601" w:rsidRPr="00231E08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 w:hint="cs"/>
                <w:sz w:val="30"/>
                <w:szCs w:val="30"/>
                <w:cs/>
              </w:rPr>
              <w:t xml:space="preserve"> (4</w:t>
            </w:r>
            <w:r w:rsidRPr="00231E08">
              <w:rPr>
                <w:rFonts w:ascii="Angsana New" w:hAnsi="Angsana New"/>
                <w:sz w:val="30"/>
                <w:szCs w:val="30"/>
              </w:rPr>
              <w:t>47</w:t>
            </w:r>
            <w:r w:rsidR="00276601" w:rsidRPr="00231E0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276601" w:rsidRPr="00231E08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276601" w:rsidRPr="00231E08" w:rsidRDefault="00276601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="005C7B2D" w:rsidRPr="00231E08">
              <w:rPr>
                <w:rFonts w:ascii="Angsana New" w:hAnsi="Angsana New"/>
                <w:sz w:val="30"/>
                <w:szCs w:val="30"/>
              </w:rPr>
              <w:t>84</w:t>
            </w:r>
          </w:p>
        </w:tc>
      </w:tr>
      <w:tr w:rsidR="00276601" w:rsidRPr="00C7586D" w:rsidTr="00276601">
        <w:tc>
          <w:tcPr>
            <w:tcW w:w="5353" w:type="dxa"/>
            <w:vAlign w:val="bottom"/>
          </w:tcPr>
          <w:p w:rsidR="00276601" w:rsidRPr="00C7586D" w:rsidRDefault="00276601" w:rsidP="00276601">
            <w:pPr>
              <w:pStyle w:val="NoSpacing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276601" w:rsidRPr="00C7586D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276601" w:rsidRPr="00231E08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/>
                <w:sz w:val="30"/>
                <w:szCs w:val="30"/>
              </w:rPr>
              <w:t>964</w:t>
            </w:r>
          </w:p>
        </w:tc>
        <w:tc>
          <w:tcPr>
            <w:tcW w:w="261" w:type="dxa"/>
          </w:tcPr>
          <w:p w:rsidR="00276601" w:rsidRPr="00231E08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276601" w:rsidRPr="00231E08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Pr="00231E08">
              <w:rPr>
                <w:rFonts w:ascii="Angsana New" w:hAnsi="Angsana New"/>
                <w:sz w:val="30"/>
                <w:szCs w:val="30"/>
              </w:rPr>
              <w:t>834</w:t>
            </w:r>
            <w:r w:rsidR="00276601" w:rsidRPr="00231E0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276601" w:rsidRPr="00C7586D" w:rsidTr="00276601">
        <w:tc>
          <w:tcPr>
            <w:tcW w:w="5353" w:type="dxa"/>
            <w:vAlign w:val="bottom"/>
          </w:tcPr>
          <w:p w:rsidR="00276601" w:rsidRPr="00C7586D" w:rsidRDefault="00276601" w:rsidP="00276601">
            <w:pPr>
              <w:pStyle w:val="NoSpacing"/>
              <w:rPr>
                <w:rFonts w:ascii="Angsana New" w:hAnsi="Angsana New"/>
                <w:szCs w:val="30"/>
              </w:rPr>
            </w:pPr>
            <w:r w:rsidRPr="00C7586D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C7586D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C7586D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276601" w:rsidRPr="00C7586D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276601" w:rsidRPr="00231E08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231E08">
              <w:rPr>
                <w:rFonts w:ascii="Angsana New" w:hAnsi="Angsana New"/>
                <w:sz w:val="30"/>
                <w:szCs w:val="30"/>
              </w:rPr>
              <w:t>868</w:t>
            </w:r>
            <w:r w:rsidR="00276601" w:rsidRPr="00231E0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276601" w:rsidRPr="00231E08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276601" w:rsidRPr="00231E08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31E08">
              <w:rPr>
                <w:rFonts w:ascii="Angsana New" w:hAnsi="Angsana New"/>
                <w:sz w:val="30"/>
                <w:szCs w:val="30"/>
              </w:rPr>
              <w:t>1,053</w:t>
            </w:r>
          </w:p>
        </w:tc>
      </w:tr>
    </w:tbl>
    <w:p w:rsidR="00276601" w:rsidRPr="00C7586D" w:rsidRDefault="00276601" w:rsidP="002766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C1915" w:rsidRDefault="00276601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3249D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C3249D">
        <w:rPr>
          <w:rFonts w:ascii="Angsana New" w:hAnsi="Angsana New"/>
          <w:sz w:val="30"/>
          <w:szCs w:val="30"/>
        </w:rPr>
        <w:t xml:space="preserve">2561 </w:t>
      </w:r>
      <w:r w:rsidRPr="00C3249D">
        <w:rPr>
          <w:rFonts w:ascii="Angsana New" w:hAnsi="Angsana New" w:hint="cs"/>
          <w:sz w:val="30"/>
          <w:szCs w:val="30"/>
          <w:cs/>
        </w:rPr>
        <w:t xml:space="preserve">สภานิติบัญญัติแห่งชาติได้อนุมัติและเห็นชอบให้มีการแก้ไขพระราชบัญญัติคุ้มครองแรงงาน พ.ศ. </w:t>
      </w:r>
      <w:r w:rsidRPr="00C3249D">
        <w:rPr>
          <w:rFonts w:ascii="Angsana New" w:hAnsi="Angsana New"/>
          <w:sz w:val="30"/>
          <w:szCs w:val="30"/>
        </w:rPr>
        <w:t xml:space="preserve">2541 </w:t>
      </w:r>
      <w:r w:rsidRPr="00C3249D">
        <w:rPr>
          <w:rFonts w:ascii="Angsana New" w:hAnsi="Angsana New" w:hint="cs"/>
          <w:sz w:val="30"/>
          <w:szCs w:val="30"/>
          <w:cs/>
        </w:rPr>
        <w:t xml:space="preserve">ในบางเรื่องซึ่งรวมถึงการเพิ่มค่าชดเชยให้แก่ลูกจ้างที่ทำงานมาเป็นระยะเวลาตั้งแต่ </w:t>
      </w:r>
      <w:r w:rsidRPr="00C3249D">
        <w:rPr>
          <w:rFonts w:ascii="Angsana New" w:hAnsi="Angsana New"/>
          <w:sz w:val="30"/>
          <w:szCs w:val="30"/>
        </w:rPr>
        <w:t xml:space="preserve">20 </w:t>
      </w:r>
      <w:r w:rsidRPr="00C3249D">
        <w:rPr>
          <w:rFonts w:ascii="Angsana New" w:hAnsi="Angsana New" w:hint="cs"/>
          <w:sz w:val="30"/>
          <w:szCs w:val="30"/>
          <w:cs/>
        </w:rPr>
        <w:t xml:space="preserve">ปีขึ้นไปจากเดิมเท่ากับอัตราค่าจ้างจำนวน </w:t>
      </w:r>
      <w:r w:rsidRPr="00C3249D">
        <w:rPr>
          <w:rFonts w:ascii="Angsana New" w:hAnsi="Angsana New"/>
          <w:sz w:val="30"/>
          <w:szCs w:val="30"/>
        </w:rPr>
        <w:t xml:space="preserve">300 </w:t>
      </w:r>
      <w:r w:rsidRPr="00C3249D">
        <w:rPr>
          <w:rFonts w:ascii="Angsana New" w:hAnsi="Angsana New" w:hint="cs"/>
          <w:sz w:val="30"/>
          <w:szCs w:val="30"/>
          <w:cs/>
        </w:rPr>
        <w:t xml:space="preserve">วันเป็นอัตราใหม่เท่ากับ </w:t>
      </w:r>
      <w:r w:rsidRPr="00C3249D">
        <w:rPr>
          <w:rFonts w:ascii="Angsana New" w:hAnsi="Angsana New"/>
          <w:sz w:val="30"/>
          <w:szCs w:val="30"/>
        </w:rPr>
        <w:t xml:space="preserve">400 </w:t>
      </w:r>
      <w:r w:rsidRPr="00C3249D">
        <w:rPr>
          <w:rFonts w:ascii="Angsana New" w:hAnsi="Angsana New" w:hint="cs"/>
          <w:sz w:val="30"/>
          <w:szCs w:val="30"/>
          <w:cs/>
        </w:rPr>
        <w:t xml:space="preserve">วันซึ่งต่อมาได้ถูกประกาศกำหนดเป็นกฎหมายในช่วงต้นเดือนเมษายน </w:t>
      </w:r>
      <w:r w:rsidRPr="00C3249D">
        <w:rPr>
          <w:rFonts w:ascii="Angsana New" w:hAnsi="Angsana New"/>
          <w:sz w:val="30"/>
          <w:szCs w:val="30"/>
        </w:rPr>
        <w:t xml:space="preserve">2562 </w:t>
      </w:r>
      <w:r w:rsidRPr="00C3249D">
        <w:rPr>
          <w:rFonts w:ascii="Angsana New" w:hAnsi="Angsana New" w:hint="cs"/>
          <w:sz w:val="30"/>
          <w:szCs w:val="30"/>
          <w:cs/>
        </w:rPr>
        <w:t xml:space="preserve">และมีผลบังคับใช้ในช่วงต้นเดือนพฤษภาคม </w:t>
      </w:r>
      <w:r w:rsidRPr="00C3249D">
        <w:rPr>
          <w:rFonts w:ascii="Angsana New" w:hAnsi="Angsana New"/>
          <w:sz w:val="30"/>
          <w:szCs w:val="30"/>
        </w:rPr>
        <w:t>2562</w:t>
      </w:r>
      <w:r w:rsidRPr="00C3249D">
        <w:rPr>
          <w:rFonts w:ascii="Angsana New" w:hAnsi="Angsana New" w:hint="cs"/>
          <w:sz w:val="30"/>
          <w:szCs w:val="30"/>
          <w:cs/>
        </w:rPr>
        <w:t xml:space="preserve"> ทั้งนี้ ฝ่ายบริหารของบริษัทได้ใช้ดุลยพินิจพิจารณาแล้วว่าการแก้ไขโครงการผลประโยชน์ของพนักงานดังกล่าว (การแก้ไขกฏหมาย) ได้เกิดขึ้นและมีผลบังคับใช้ใน </w:t>
      </w:r>
      <w:r w:rsidRPr="00C3249D">
        <w:rPr>
          <w:rFonts w:ascii="Angsana New" w:hAnsi="Angsana New"/>
          <w:sz w:val="30"/>
          <w:szCs w:val="30"/>
          <w:cs/>
        </w:rPr>
        <w:br/>
      </w:r>
      <w:r w:rsidRPr="00C3249D">
        <w:rPr>
          <w:rFonts w:ascii="Angsana New" w:hAnsi="Angsana New" w:hint="cs"/>
          <w:sz w:val="30"/>
          <w:szCs w:val="30"/>
          <w:cs/>
        </w:rPr>
        <w:t>ไตรมาสที่ 2 ของปี 2562 บริษัทจึงบันทึกต้นทุนบริการในอดีตส่วนที่เป็นผลจากการแก้ไขโครงการซึ่งมีจำนวนประมาณ 1.7 ล้านบาทในไตรมาสที่ 2 ของปี 2562 โดยแสดงรายการเป็นส่วนหนึ่งของต้นทุนในการจัดจำหน่ายและค่าใช้จ่ายในการบริหารเป็นจำนวนเงินประมาณ 1.3 ล้านบาทและ 0.4 ล้านบาท ตามลำดับ ในงบกำไรขาดทุนเบ็ดเสร็จสำหรับ</w:t>
      </w:r>
      <w:r w:rsidR="00BD28B9" w:rsidRPr="00C3249D">
        <w:rPr>
          <w:rFonts w:ascii="Angsana New" w:hAnsi="Angsana New" w:hint="cs"/>
          <w:sz w:val="30"/>
          <w:szCs w:val="30"/>
          <w:cs/>
        </w:rPr>
        <w:t>ปีสิ้นสุดวันที่ 31</w:t>
      </w:r>
      <w:r w:rsidRPr="00C3249D">
        <w:rPr>
          <w:rFonts w:ascii="Angsana New" w:hAnsi="Angsana New" w:hint="cs"/>
          <w:sz w:val="30"/>
          <w:szCs w:val="30"/>
          <w:cs/>
        </w:rPr>
        <w:t xml:space="preserve"> </w:t>
      </w:r>
      <w:r w:rsidR="00BD28B9" w:rsidRPr="00C3249D">
        <w:rPr>
          <w:rFonts w:ascii="Angsana New" w:hAnsi="Angsana New" w:hint="cs"/>
          <w:sz w:val="30"/>
          <w:szCs w:val="30"/>
          <w:cs/>
        </w:rPr>
        <w:t>ธันวาคม</w:t>
      </w:r>
      <w:r w:rsidR="00315F59">
        <w:rPr>
          <w:rFonts w:ascii="Angsana New" w:hAnsi="Angsana New" w:hint="cs"/>
          <w:sz w:val="30"/>
          <w:szCs w:val="30"/>
          <w:cs/>
        </w:rPr>
        <w:t xml:space="preserve"> 256</w:t>
      </w:r>
      <w:r w:rsidR="00BE70DC">
        <w:rPr>
          <w:rFonts w:ascii="Angsana New" w:hAnsi="Angsana New"/>
          <w:sz w:val="30"/>
          <w:szCs w:val="30"/>
        </w:rPr>
        <w:t>2</w:t>
      </w:r>
    </w:p>
    <w:p w:rsidR="005116CE" w:rsidRDefault="005116CE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A1BBE" w:rsidRPr="00276601" w:rsidRDefault="00CF331C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76601">
        <w:rPr>
          <w:rFonts w:ascii="Angsana New" w:hAnsi="Angsana New" w:hint="cs"/>
          <w:b/>
          <w:bCs/>
          <w:sz w:val="30"/>
          <w:szCs w:val="30"/>
          <w:cs/>
        </w:rPr>
        <w:t>ทุน</w:t>
      </w:r>
      <w:r w:rsidR="00437826" w:rsidRPr="00276601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  <w:r w:rsidR="00241201">
        <w:rPr>
          <w:rFonts w:ascii="Angsana New" w:hAnsi="Angsana New" w:hint="cs"/>
          <w:b/>
          <w:bCs/>
          <w:sz w:val="30"/>
          <w:szCs w:val="30"/>
          <w:cs/>
        </w:rPr>
        <w:t>และส่วนเกินมูลค่าหุ้น</w:t>
      </w:r>
    </w:p>
    <w:p w:rsidR="00437826" w:rsidRPr="00276601" w:rsidRDefault="00437826" w:rsidP="0043782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DF370B" w:rsidRDefault="00675294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76601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276601">
        <w:rPr>
          <w:rFonts w:ascii="Angsana New" w:hAnsi="Angsana New"/>
          <w:sz w:val="30"/>
          <w:szCs w:val="30"/>
        </w:rPr>
        <w:t>2535</w:t>
      </w:r>
      <w:r w:rsidRPr="00276601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276601">
        <w:rPr>
          <w:rFonts w:ascii="Angsana New" w:hAnsi="Angsana New"/>
          <w:sz w:val="30"/>
          <w:szCs w:val="30"/>
        </w:rPr>
        <w:t>116</w:t>
      </w:r>
      <w:r w:rsidRPr="00276601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096E27">
        <w:rPr>
          <w:rFonts w:ascii="Angsana New" w:hAnsi="Angsana New" w:hint="cs"/>
          <w:sz w:val="30"/>
          <w:szCs w:val="30"/>
          <w:cs/>
        </w:rPr>
        <w:t>มหาชน</w:t>
      </w:r>
      <w:r w:rsidRPr="00276601">
        <w:rPr>
          <w:rFonts w:ascii="Angsana New" w:hAnsi="Angsana New" w:hint="cs"/>
          <w:sz w:val="30"/>
          <w:szCs w:val="30"/>
          <w:cs/>
        </w:rPr>
        <w:t xml:space="preserve">จะต้องจัดสรรทุนสำรอง </w:t>
      </w:r>
      <w:r w:rsidR="00C90C6F" w:rsidRPr="00276601">
        <w:rPr>
          <w:rFonts w:ascii="Angsana New" w:hAnsi="Angsana New" w:hint="cs"/>
          <w:sz w:val="30"/>
          <w:szCs w:val="30"/>
          <w:cs/>
        </w:rPr>
        <w:t xml:space="preserve">        </w:t>
      </w:r>
      <w:r w:rsidRPr="00276601">
        <w:rPr>
          <w:rFonts w:ascii="Angsana New" w:hAnsi="Angsana New" w:hint="cs"/>
          <w:sz w:val="30"/>
          <w:szCs w:val="30"/>
          <w:cs/>
        </w:rPr>
        <w:t>(</w:t>
      </w:r>
      <w:r w:rsidRPr="00276601">
        <w:rPr>
          <w:rFonts w:ascii="Angsana New" w:hAnsi="Angsana New"/>
          <w:sz w:val="30"/>
          <w:szCs w:val="30"/>
        </w:rPr>
        <w:t>“</w:t>
      </w:r>
      <w:r w:rsidR="00C90C6F" w:rsidRPr="00276601">
        <w:rPr>
          <w:rFonts w:ascii="Angsana New" w:hAnsi="Angsana New" w:hint="cs"/>
          <w:sz w:val="30"/>
          <w:szCs w:val="30"/>
          <w:cs/>
        </w:rPr>
        <w:t>ทุน</w:t>
      </w:r>
      <w:r w:rsidRPr="00276601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276601">
        <w:rPr>
          <w:rFonts w:ascii="Angsana New" w:hAnsi="Angsana New"/>
          <w:sz w:val="30"/>
          <w:szCs w:val="30"/>
        </w:rPr>
        <w:t>”)</w:t>
      </w:r>
      <w:r w:rsidRPr="00276601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276601">
        <w:rPr>
          <w:rFonts w:ascii="Angsana New" w:hAnsi="Angsana New"/>
          <w:sz w:val="30"/>
          <w:szCs w:val="30"/>
        </w:rPr>
        <w:t xml:space="preserve">5 </w:t>
      </w:r>
      <w:r w:rsidRPr="00276601">
        <w:rPr>
          <w:rFonts w:ascii="Angsana New" w:hAnsi="Angsana New" w:hint="cs"/>
          <w:sz w:val="30"/>
          <w:szCs w:val="30"/>
          <w:cs/>
        </w:rPr>
        <w:t>ของกำไรสุทธิประจำปีหลังจากหักขาดทุนสะสมยกมา (ถ้ามี) จนกว่า</w:t>
      </w:r>
      <w:r w:rsidR="00C90C6F" w:rsidRPr="00276601">
        <w:rPr>
          <w:rFonts w:ascii="Angsana New" w:hAnsi="Angsana New" w:hint="cs"/>
          <w:sz w:val="30"/>
          <w:szCs w:val="30"/>
          <w:cs/>
        </w:rPr>
        <w:t>ทุน</w:t>
      </w:r>
      <w:r w:rsidRPr="00276601">
        <w:rPr>
          <w:rFonts w:ascii="Angsana New" w:hAnsi="Angsana New" w:hint="cs"/>
          <w:sz w:val="30"/>
          <w:szCs w:val="30"/>
          <w:cs/>
        </w:rPr>
        <w:t xml:space="preserve">สำรองดังกล่าวมีจำนวนไม่น้อยกว่าร้อยละ </w:t>
      </w:r>
      <w:r w:rsidRPr="00276601">
        <w:rPr>
          <w:rFonts w:ascii="Angsana New" w:hAnsi="Angsana New"/>
          <w:sz w:val="30"/>
          <w:szCs w:val="30"/>
        </w:rPr>
        <w:t>10</w:t>
      </w:r>
      <w:r w:rsidR="00BD5547" w:rsidRPr="00276601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</w:t>
      </w:r>
      <w:r w:rsidRPr="00276601">
        <w:rPr>
          <w:rFonts w:ascii="Angsana New" w:hAnsi="Angsana New" w:hint="cs"/>
          <w:sz w:val="30"/>
          <w:szCs w:val="30"/>
          <w:cs/>
        </w:rPr>
        <w:t>สำรองนี้จะนำไปจ่ายเป็นเงินปันผลไม่ได้</w:t>
      </w:r>
    </w:p>
    <w:p w:rsidR="005116CE" w:rsidRPr="00160922" w:rsidRDefault="005116CE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8B761C" w:rsidRPr="00086190" w:rsidRDefault="008B761C" w:rsidP="008B7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56962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456962">
        <w:rPr>
          <w:rFonts w:ascii="Angsana New" w:hAnsi="Angsana New"/>
          <w:sz w:val="30"/>
          <w:szCs w:val="30"/>
        </w:rPr>
        <w:t>2535</w:t>
      </w:r>
      <w:r w:rsidRPr="00456962">
        <w:rPr>
          <w:rFonts w:ascii="Angsana New" w:hAnsi="Angsana New"/>
          <w:sz w:val="30"/>
          <w:szCs w:val="30"/>
          <w:cs/>
        </w:rPr>
        <w:t xml:space="preserve"> มาตรา </w:t>
      </w:r>
      <w:r w:rsidRPr="00456962">
        <w:rPr>
          <w:rFonts w:ascii="Angsana New" w:hAnsi="Angsana New"/>
          <w:sz w:val="30"/>
          <w:szCs w:val="30"/>
        </w:rPr>
        <w:t>51</w:t>
      </w:r>
      <w:r w:rsidRPr="00456962">
        <w:rPr>
          <w:rFonts w:ascii="Angsana New" w:hAnsi="Angsana New"/>
          <w:sz w:val="30"/>
          <w:szCs w:val="30"/>
          <w:cs/>
        </w:rPr>
        <w:t xml:space="preserve"> ในกรณีที่บริษัท</w:t>
      </w:r>
      <w:r w:rsidR="00096E27">
        <w:rPr>
          <w:rFonts w:ascii="Angsana New" w:hAnsi="Angsana New" w:hint="cs"/>
          <w:sz w:val="30"/>
          <w:szCs w:val="30"/>
          <w:cs/>
        </w:rPr>
        <w:t>มหาชน</w:t>
      </w:r>
      <w:r w:rsidRPr="00456962">
        <w:rPr>
          <w:rFonts w:ascii="Angsana New" w:hAnsi="Angsana New"/>
          <w:sz w:val="30"/>
          <w:szCs w:val="30"/>
          <w:cs/>
        </w:rPr>
        <w:t xml:space="preserve">เสนอขายหุ้นสูงกว่ามูลค่าหุ้นที่จดทะเบียนไว้ บริษัทต้องนำค่าหุ้นส่วนเกินนี้ตั้งเป็นทุนสำรองส่วนเกินมูลค่าหุ้นแยกต่างหากจากทุนสำรองตามมาตรา </w:t>
      </w:r>
      <w:r w:rsidRPr="00456962">
        <w:rPr>
          <w:rFonts w:ascii="Angsana New" w:hAnsi="Angsana New"/>
          <w:sz w:val="30"/>
          <w:szCs w:val="30"/>
        </w:rPr>
        <w:t>116</w:t>
      </w:r>
      <w:r w:rsidRPr="00456962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456962">
        <w:rPr>
          <w:rFonts w:ascii="Angsana New" w:hAnsi="Angsana New"/>
          <w:sz w:val="30"/>
          <w:szCs w:val="30"/>
        </w:rPr>
        <w:t>2535</w:t>
      </w:r>
      <w:r w:rsidRPr="00456962">
        <w:rPr>
          <w:rFonts w:ascii="Angsana New" w:hAnsi="Angsana New"/>
          <w:sz w:val="30"/>
          <w:szCs w:val="30"/>
          <w:cs/>
        </w:rPr>
        <w:t xml:space="preserve"> (</w:t>
      </w:r>
      <w:r w:rsidR="00B31681">
        <w:rPr>
          <w:rFonts w:ascii="Angsana New" w:hAnsi="Angsana New"/>
          <w:sz w:val="30"/>
          <w:szCs w:val="30"/>
        </w:rPr>
        <w:t>“</w:t>
      </w:r>
      <w:r w:rsidR="00096E27">
        <w:rPr>
          <w:rFonts w:ascii="Angsana New" w:hAnsi="Angsana New" w:hint="cs"/>
          <w:sz w:val="30"/>
          <w:szCs w:val="30"/>
          <w:cs/>
        </w:rPr>
        <w:t>ทุน</w:t>
      </w:r>
      <w:r w:rsidRPr="00456962">
        <w:rPr>
          <w:rFonts w:ascii="Angsana New" w:hAnsi="Angsana New"/>
          <w:sz w:val="30"/>
          <w:szCs w:val="30"/>
          <w:cs/>
        </w:rPr>
        <w:t>สำรองตามกฎหมาย</w:t>
      </w:r>
      <w:r w:rsidR="00B31681">
        <w:rPr>
          <w:rFonts w:ascii="Angsana New" w:hAnsi="Angsana New"/>
          <w:sz w:val="30"/>
          <w:szCs w:val="30"/>
        </w:rPr>
        <w:t>”</w:t>
      </w:r>
      <w:r w:rsidRPr="00456962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:rsidR="00BA3E17" w:rsidRPr="008B761C" w:rsidRDefault="00BA3E17" w:rsidP="008B7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8B761C">
        <w:rPr>
          <w:rFonts w:ascii="Angsana New" w:hAnsi="Angsana New"/>
          <w:sz w:val="30"/>
          <w:szCs w:val="30"/>
          <w:cs/>
        </w:rPr>
        <w:br w:type="page"/>
      </w:r>
    </w:p>
    <w:p w:rsidR="00A959D8" w:rsidRPr="00537F8F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lastRenderedPageBreak/>
        <w:t>ค่าใช้จ่ายตามลักษณะ</w:t>
      </w:r>
    </w:p>
    <w:p w:rsidR="00B03CF6" w:rsidRPr="00537F8F" w:rsidRDefault="00B03CF6" w:rsidP="00FE0568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468" w:type="dxa"/>
        <w:tblLayout w:type="fixed"/>
        <w:tblLook w:val="04A0"/>
      </w:tblPr>
      <w:tblGrid>
        <w:gridCol w:w="4158"/>
        <w:gridCol w:w="1559"/>
        <w:gridCol w:w="284"/>
        <w:gridCol w:w="1559"/>
        <w:gridCol w:w="288"/>
        <w:gridCol w:w="1620"/>
      </w:tblGrid>
      <w:tr w:rsidR="00DA7BF0" w:rsidRPr="00297680" w:rsidTr="00BA3E17">
        <w:trPr>
          <w:tblHeader/>
        </w:trPr>
        <w:tc>
          <w:tcPr>
            <w:tcW w:w="4158" w:type="dxa"/>
            <w:shd w:val="clear" w:color="auto" w:fill="auto"/>
            <w:vAlign w:val="bottom"/>
          </w:tcPr>
          <w:p w:rsidR="00DA7BF0" w:rsidRPr="00297680" w:rsidRDefault="00DA7BF0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10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7BF0" w:rsidRPr="00297680" w:rsidRDefault="00DA7BF0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</w:tr>
      <w:tr w:rsidR="00DA7BF0" w:rsidRPr="00297680" w:rsidTr="000712F5">
        <w:trPr>
          <w:tblHeader/>
        </w:trPr>
        <w:tc>
          <w:tcPr>
            <w:tcW w:w="4158" w:type="dxa"/>
            <w:shd w:val="clear" w:color="auto" w:fill="auto"/>
            <w:vAlign w:val="bottom"/>
          </w:tcPr>
          <w:p w:rsidR="00DA7BF0" w:rsidRPr="00297680" w:rsidRDefault="00DA7BF0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7BF0" w:rsidRDefault="00DA7BF0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shd w:val="clear" w:color="auto" w:fill="auto"/>
          </w:tcPr>
          <w:p w:rsidR="00DA7BF0" w:rsidRPr="00297680" w:rsidRDefault="00DA7BF0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7BF0" w:rsidRDefault="00DA7BF0" w:rsidP="00B7786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DA7BF0" w:rsidRPr="00297680" w:rsidTr="000712F5">
        <w:trPr>
          <w:tblHeader/>
        </w:trPr>
        <w:tc>
          <w:tcPr>
            <w:tcW w:w="4158" w:type="dxa"/>
            <w:shd w:val="clear" w:color="auto" w:fill="auto"/>
            <w:vAlign w:val="bottom"/>
          </w:tcPr>
          <w:p w:rsidR="00DA7BF0" w:rsidRPr="00297680" w:rsidRDefault="00DA7BF0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7BF0" w:rsidRPr="00297680" w:rsidRDefault="00DA7BF0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4" w:type="dxa"/>
            <w:shd w:val="clear" w:color="auto" w:fill="auto"/>
          </w:tcPr>
          <w:p w:rsidR="00DA7BF0" w:rsidRPr="00297680" w:rsidRDefault="00DA7BF0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7BF0" w:rsidRPr="00297680" w:rsidRDefault="00DA7BF0" w:rsidP="00276601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88" w:type="dxa"/>
          </w:tcPr>
          <w:p w:rsidR="00DA7BF0" w:rsidRDefault="00DA7BF0" w:rsidP="00276601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DA7BF0" w:rsidRPr="00297680" w:rsidRDefault="00DA7BF0" w:rsidP="00B7786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FE4EBA" w:rsidRPr="00297680" w:rsidTr="00DA7BF0">
        <w:tc>
          <w:tcPr>
            <w:tcW w:w="4158" w:type="dxa"/>
            <w:shd w:val="clear" w:color="auto" w:fill="auto"/>
            <w:vAlign w:val="bottom"/>
          </w:tcPr>
          <w:p w:rsidR="00FE4EBA" w:rsidRPr="00592D1A" w:rsidRDefault="00FE4EBA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ต้นทุนของสินค้าที่ซื้อ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4EBA" w:rsidRPr="00BD3402" w:rsidRDefault="00FE4EBA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D3402">
              <w:rPr>
                <w:rFonts w:ascii="Angsana New" w:hAnsi="Angsana New"/>
                <w:sz w:val="30"/>
                <w:szCs w:val="30"/>
              </w:rPr>
              <w:t>70,358</w:t>
            </w:r>
          </w:p>
        </w:tc>
        <w:tc>
          <w:tcPr>
            <w:tcW w:w="284" w:type="dxa"/>
            <w:shd w:val="clear" w:color="auto" w:fill="auto"/>
          </w:tcPr>
          <w:p w:rsidR="00FE4EBA" w:rsidRPr="00DA7BF0" w:rsidRDefault="00FE4EBA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E4EBA" w:rsidRPr="00BD3402" w:rsidRDefault="00FE4EBA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2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D3402">
              <w:rPr>
                <w:rFonts w:ascii="Angsana New" w:hAnsi="Angsana New"/>
                <w:sz w:val="30"/>
                <w:szCs w:val="30"/>
              </w:rPr>
              <w:t>70,358</w:t>
            </w:r>
          </w:p>
        </w:tc>
        <w:tc>
          <w:tcPr>
            <w:tcW w:w="288" w:type="dxa"/>
          </w:tcPr>
          <w:p w:rsidR="00FE4EBA" w:rsidRPr="00297680" w:rsidRDefault="00FE4EBA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FE4EBA" w:rsidRPr="00B804DB" w:rsidRDefault="00FE4EB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382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B804DB">
              <w:rPr>
                <w:rFonts w:ascii="Angsana New" w:hAnsi="Angsana New"/>
                <w:sz w:val="30"/>
                <w:szCs w:val="30"/>
              </w:rPr>
              <w:t>38</w:t>
            </w:r>
          </w:p>
        </w:tc>
      </w:tr>
      <w:tr w:rsidR="00FE4EBA" w:rsidRPr="00297680" w:rsidTr="00DA7BF0">
        <w:tc>
          <w:tcPr>
            <w:tcW w:w="4158" w:type="dxa"/>
            <w:shd w:val="clear" w:color="auto" w:fill="auto"/>
            <w:vAlign w:val="bottom"/>
          </w:tcPr>
          <w:p w:rsidR="00FE4EBA" w:rsidRPr="00592D1A" w:rsidRDefault="00FE4EBA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E4EBA" w:rsidRPr="00BD3402" w:rsidRDefault="00FE4EBA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114,</w:t>
            </w:r>
            <w:r w:rsidR="00FE49C3">
              <w:rPr>
                <w:rFonts w:ascii="Angsana New" w:hAnsi="Angsana New"/>
                <w:sz w:val="30"/>
                <w:szCs w:val="30"/>
              </w:rPr>
              <w:t>801</w:t>
            </w:r>
          </w:p>
        </w:tc>
        <w:tc>
          <w:tcPr>
            <w:tcW w:w="284" w:type="dxa"/>
            <w:shd w:val="clear" w:color="auto" w:fill="auto"/>
          </w:tcPr>
          <w:p w:rsidR="00FE4EBA" w:rsidRPr="00DA7BF0" w:rsidRDefault="00FE4EBA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E4EBA" w:rsidRPr="00BD3402" w:rsidRDefault="00FE4EBA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114,324</w:t>
            </w:r>
          </w:p>
        </w:tc>
        <w:tc>
          <w:tcPr>
            <w:tcW w:w="288" w:type="dxa"/>
          </w:tcPr>
          <w:p w:rsidR="00FE4EBA" w:rsidRPr="00297680" w:rsidRDefault="00FE4EBA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FE4EBA" w:rsidRPr="00B804DB" w:rsidRDefault="00FE4EBA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111,655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FF3BB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การลดลงของสินค้าคงเหลือ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13,424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13,424</w:t>
            </w:r>
          </w:p>
        </w:tc>
        <w:tc>
          <w:tcPr>
            <w:tcW w:w="288" w:type="dxa"/>
          </w:tcPr>
          <w:p w:rsidR="001E660F" w:rsidRPr="0029768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B804DB">
              <w:rPr>
                <w:rFonts w:ascii="Angsana New" w:hAnsi="Angsana New"/>
                <w:sz w:val="30"/>
                <w:szCs w:val="30"/>
              </w:rPr>
              <w:t>97</w:t>
            </w:r>
          </w:p>
        </w:tc>
      </w:tr>
      <w:tr w:rsidR="00731A78" w:rsidRPr="00297680" w:rsidTr="00DA7BF0">
        <w:tc>
          <w:tcPr>
            <w:tcW w:w="4158" w:type="dxa"/>
            <w:shd w:val="clear" w:color="auto" w:fill="auto"/>
            <w:vAlign w:val="bottom"/>
          </w:tcPr>
          <w:p w:rsidR="00731A78" w:rsidRPr="00592D1A" w:rsidRDefault="00731A78" w:rsidP="00FF3BB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31A78" w:rsidRPr="00BD3402" w:rsidRDefault="00731A78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Pr="00BD340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544</w:t>
            </w:r>
          </w:p>
        </w:tc>
        <w:tc>
          <w:tcPr>
            <w:tcW w:w="284" w:type="dxa"/>
            <w:shd w:val="clear" w:color="auto" w:fill="auto"/>
          </w:tcPr>
          <w:p w:rsidR="00731A78" w:rsidRPr="00DA7BF0" w:rsidRDefault="00731A78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31A78" w:rsidRPr="00BD3402" w:rsidRDefault="00731A78" w:rsidP="004157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Pr="00BD3402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517</w:t>
            </w:r>
          </w:p>
        </w:tc>
        <w:tc>
          <w:tcPr>
            <w:tcW w:w="288" w:type="dxa"/>
          </w:tcPr>
          <w:p w:rsidR="00731A78" w:rsidRPr="00297680" w:rsidRDefault="00731A78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31A78" w:rsidRPr="00B804DB" w:rsidRDefault="00731A78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7,613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FF3BB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7,615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7,615</w:t>
            </w:r>
          </w:p>
        </w:tc>
        <w:tc>
          <w:tcPr>
            <w:tcW w:w="288" w:type="dxa"/>
          </w:tcPr>
          <w:p w:rsidR="001E660F" w:rsidRPr="0029768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6,235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E90FEC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ค่าใช้จ่ายทางการตลาดและส่งเสริมการขาย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5,627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5,627</w:t>
            </w:r>
          </w:p>
        </w:tc>
        <w:tc>
          <w:tcPr>
            <w:tcW w:w="288" w:type="dxa"/>
          </w:tcPr>
          <w:p w:rsidR="001E660F" w:rsidRPr="00297680" w:rsidRDefault="001E660F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9,695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257FD2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ค่าบรรจุหีบห่อสินค้า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5,596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5,596</w:t>
            </w:r>
          </w:p>
        </w:tc>
        <w:tc>
          <w:tcPr>
            <w:tcW w:w="288" w:type="dxa"/>
          </w:tcPr>
          <w:p w:rsidR="001E660F" w:rsidRPr="00297680" w:rsidRDefault="001E660F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5,035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E25F4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5,278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E25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E25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5,278</w:t>
            </w:r>
          </w:p>
        </w:tc>
        <w:tc>
          <w:tcPr>
            <w:tcW w:w="288" w:type="dxa"/>
          </w:tcPr>
          <w:p w:rsidR="001E660F" w:rsidRPr="00297680" w:rsidRDefault="001E660F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6,813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E25F4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1E66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4,568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E25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1E66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4,568</w:t>
            </w:r>
          </w:p>
        </w:tc>
        <w:tc>
          <w:tcPr>
            <w:tcW w:w="288" w:type="dxa"/>
          </w:tcPr>
          <w:p w:rsidR="001E660F" w:rsidRPr="00297680" w:rsidRDefault="001E660F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1E66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5,646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FF3BB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2,965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2,965</w:t>
            </w:r>
          </w:p>
        </w:tc>
        <w:tc>
          <w:tcPr>
            <w:tcW w:w="288" w:type="dxa"/>
          </w:tcPr>
          <w:p w:rsidR="001E660F" w:rsidRPr="00297680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2,502</w:t>
            </w:r>
          </w:p>
        </w:tc>
      </w:tr>
      <w:tr w:rsidR="001E660F" w:rsidRPr="00297680" w:rsidTr="00DA7BF0">
        <w:tc>
          <w:tcPr>
            <w:tcW w:w="4158" w:type="dxa"/>
            <w:shd w:val="clear" w:color="auto" w:fill="auto"/>
            <w:vAlign w:val="bottom"/>
          </w:tcPr>
          <w:p w:rsidR="001E660F" w:rsidRPr="00592D1A" w:rsidRDefault="001E660F" w:rsidP="00E25F4D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92D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ค่าใช้จ่ายในการเดินทางและที่พัก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97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1E660F" w:rsidRPr="00DA7BF0" w:rsidRDefault="001E660F" w:rsidP="00E25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1E660F" w:rsidRPr="00BD3402" w:rsidRDefault="001E660F" w:rsidP="00E25F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972</w:t>
            </w:r>
          </w:p>
        </w:tc>
        <w:tc>
          <w:tcPr>
            <w:tcW w:w="288" w:type="dxa"/>
          </w:tcPr>
          <w:p w:rsidR="001E660F" w:rsidRPr="00297680" w:rsidRDefault="001E660F" w:rsidP="00257F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E660F" w:rsidRPr="00B804DB" w:rsidRDefault="001E660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04DB">
              <w:rPr>
                <w:rFonts w:ascii="Angsana New" w:hAnsi="Angsana New"/>
                <w:sz w:val="30"/>
                <w:szCs w:val="30"/>
              </w:rPr>
              <w:t>4,480</w:t>
            </w:r>
          </w:p>
        </w:tc>
      </w:tr>
      <w:tr w:rsidR="00797E71" w:rsidRPr="004A5D21" w:rsidTr="00DA7BF0">
        <w:tc>
          <w:tcPr>
            <w:tcW w:w="4158" w:type="dxa"/>
            <w:shd w:val="clear" w:color="auto" w:fill="auto"/>
            <w:vAlign w:val="bottom"/>
          </w:tcPr>
          <w:p w:rsidR="00797E71" w:rsidRPr="004A5D21" w:rsidRDefault="00797E71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97E71" w:rsidRPr="004A5D21" w:rsidRDefault="00797E71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237</w:t>
            </w:r>
          </w:p>
        </w:tc>
        <w:tc>
          <w:tcPr>
            <w:tcW w:w="284" w:type="dxa"/>
            <w:shd w:val="clear" w:color="auto" w:fill="auto"/>
          </w:tcPr>
          <w:p w:rsidR="00797E71" w:rsidRPr="004A5D21" w:rsidRDefault="00797E71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97E71" w:rsidRPr="004A5D21" w:rsidRDefault="00797E71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237</w:t>
            </w:r>
          </w:p>
        </w:tc>
        <w:tc>
          <w:tcPr>
            <w:tcW w:w="288" w:type="dxa"/>
          </w:tcPr>
          <w:p w:rsidR="00797E71" w:rsidRPr="004A5D21" w:rsidRDefault="00797E71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7E71" w:rsidRPr="00B804DB" w:rsidRDefault="00797E71" w:rsidP="0098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</w:t>
            </w:r>
          </w:p>
        </w:tc>
      </w:tr>
      <w:tr w:rsidR="00424CD6" w:rsidRPr="004A5D21" w:rsidTr="005A7351">
        <w:tc>
          <w:tcPr>
            <w:tcW w:w="4158" w:type="dxa"/>
            <w:shd w:val="clear" w:color="auto" w:fill="auto"/>
            <w:vAlign w:val="bottom"/>
          </w:tcPr>
          <w:p w:rsidR="00424CD6" w:rsidRPr="004A5D21" w:rsidRDefault="00424CD6" w:rsidP="000712F5">
            <w:pPr>
              <w:pStyle w:val="NoSpacing"/>
              <w:jc w:val="thaiDistribute"/>
              <w:rPr>
                <w:rFonts w:ascii="Angsana New" w:hAnsi="Angsana New"/>
                <w:szCs w:val="30"/>
                <w:cs/>
              </w:rPr>
            </w:pPr>
            <w:r w:rsidRPr="004A5D21">
              <w:rPr>
                <w:rFonts w:ascii="Angsana New" w:hAnsi="Angsana New" w:hint="cs"/>
                <w:szCs w:val="30"/>
                <w:cs/>
              </w:rPr>
              <w:t>ค่าเช่าสำหรับสัญญาเช่าระยะสั้น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24CD6" w:rsidRPr="004A5D21" w:rsidRDefault="00424CD6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235</w:t>
            </w:r>
          </w:p>
        </w:tc>
        <w:tc>
          <w:tcPr>
            <w:tcW w:w="284" w:type="dxa"/>
            <w:shd w:val="clear" w:color="auto" w:fill="auto"/>
          </w:tcPr>
          <w:p w:rsidR="00424CD6" w:rsidRPr="004A5D21" w:rsidRDefault="00424CD6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424CD6" w:rsidRPr="004A5D21" w:rsidRDefault="00424CD6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235</w:t>
            </w:r>
          </w:p>
        </w:tc>
        <w:tc>
          <w:tcPr>
            <w:tcW w:w="288" w:type="dxa"/>
          </w:tcPr>
          <w:p w:rsidR="00424CD6" w:rsidRPr="004A5D21" w:rsidRDefault="00424CD6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424CD6" w:rsidRPr="004A5D21" w:rsidRDefault="00424CD6" w:rsidP="009838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797E71" w:rsidRPr="00297680" w:rsidTr="005A7351">
        <w:tc>
          <w:tcPr>
            <w:tcW w:w="4158" w:type="dxa"/>
            <w:shd w:val="clear" w:color="auto" w:fill="auto"/>
            <w:vAlign w:val="bottom"/>
          </w:tcPr>
          <w:p w:rsidR="00797E71" w:rsidRPr="004A5D21" w:rsidRDefault="00797E71" w:rsidP="005A7351">
            <w:pPr>
              <w:tabs>
                <w:tab w:val="left" w:pos="540"/>
              </w:tabs>
              <w:ind w:right="-108"/>
              <w:rPr>
                <w:rFonts w:asciiTheme="majorBidi" w:hAnsiTheme="majorBidi"/>
                <w:sz w:val="30"/>
                <w:szCs w:val="30"/>
                <w:cs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ค่าเช่าสำหรับสัญญาเช่าสินทรัพย์มูลค่าต่ำ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97E71" w:rsidRPr="004A5D21" w:rsidRDefault="00797E71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16</w:t>
            </w:r>
          </w:p>
        </w:tc>
        <w:tc>
          <w:tcPr>
            <w:tcW w:w="284" w:type="dxa"/>
            <w:shd w:val="clear" w:color="auto" w:fill="auto"/>
          </w:tcPr>
          <w:p w:rsidR="00797E71" w:rsidRPr="004A5D21" w:rsidRDefault="00797E71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797E71" w:rsidRPr="004A5D21" w:rsidRDefault="00797E71" w:rsidP="00424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A5D21">
              <w:rPr>
                <w:rFonts w:ascii="Angsana New" w:hAnsi="Angsana New" w:hint="cs"/>
                <w:sz w:val="30"/>
                <w:szCs w:val="30"/>
                <w:cs/>
              </w:rPr>
              <w:t>12</w:t>
            </w:r>
          </w:p>
        </w:tc>
        <w:tc>
          <w:tcPr>
            <w:tcW w:w="288" w:type="dxa"/>
          </w:tcPr>
          <w:p w:rsidR="00797E71" w:rsidRPr="004A5D21" w:rsidRDefault="00797E71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797E71" w:rsidRPr="00B804DB" w:rsidRDefault="00797E71" w:rsidP="00797E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24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0712F5" w:rsidRPr="00297680" w:rsidTr="005A7351">
        <w:tc>
          <w:tcPr>
            <w:tcW w:w="4158" w:type="dxa"/>
            <w:shd w:val="clear" w:color="auto" w:fill="auto"/>
            <w:vAlign w:val="bottom"/>
          </w:tcPr>
          <w:p w:rsidR="000712F5" w:rsidRPr="00592D1A" w:rsidRDefault="000712F5" w:rsidP="005A7351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70DC"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Pr="00BE70DC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BE70DC">
              <w:rPr>
                <w:rFonts w:asciiTheme="majorBidi" w:hAnsiTheme="majorBidi" w:hint="cs"/>
                <w:sz w:val="30"/>
                <w:szCs w:val="30"/>
                <w:cs/>
              </w:rPr>
              <w:t>กลับรายการขาดทุน</w:t>
            </w:r>
            <w:r w:rsidRPr="00BE70DC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BE70DC">
              <w:rPr>
                <w:rFonts w:asciiTheme="majorBidi" w:hAnsiTheme="majorBidi" w:hint="cs"/>
                <w:sz w:val="30"/>
                <w:szCs w:val="30"/>
                <w:cs/>
              </w:rPr>
              <w:t>จากการด้อยค่า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BE70DC">
              <w:rPr>
                <w:rFonts w:asciiTheme="majorBidi" w:hAnsiTheme="majorBidi" w:hint="cs"/>
                <w:sz w:val="30"/>
                <w:szCs w:val="30"/>
                <w:cs/>
              </w:rPr>
              <w:t>ของสินทรัพย์ทางการเงิน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712F5" w:rsidRPr="00BD3402" w:rsidRDefault="000712F5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1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( 6,936)</w:t>
            </w:r>
          </w:p>
        </w:tc>
        <w:tc>
          <w:tcPr>
            <w:tcW w:w="284" w:type="dxa"/>
            <w:shd w:val="clear" w:color="auto" w:fill="auto"/>
          </w:tcPr>
          <w:p w:rsidR="000712F5" w:rsidRPr="00DA7BF0" w:rsidRDefault="000712F5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712F5" w:rsidRPr="00BD3402" w:rsidRDefault="000712F5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1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D3402">
              <w:rPr>
                <w:rFonts w:ascii="Angsana New" w:hAnsi="Angsana New"/>
                <w:sz w:val="30"/>
                <w:szCs w:val="30"/>
              </w:rPr>
              <w:t>( 6,936)</w:t>
            </w:r>
          </w:p>
        </w:tc>
        <w:tc>
          <w:tcPr>
            <w:tcW w:w="288" w:type="dxa"/>
          </w:tcPr>
          <w:p w:rsidR="000712F5" w:rsidRPr="00297680" w:rsidRDefault="000712F5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712F5" w:rsidRPr="00B804DB" w:rsidRDefault="000712F5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2,872</w:t>
            </w:r>
          </w:p>
        </w:tc>
      </w:tr>
    </w:tbl>
    <w:p w:rsidR="000C1915" w:rsidRDefault="000C1915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CF345C" w:rsidRDefault="00CF345C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CF345C" w:rsidRDefault="00CF345C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CF345C" w:rsidRDefault="00CF345C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CF345C" w:rsidRDefault="00CF345C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BA3E17" w:rsidRDefault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4C6CDB" w:rsidRPr="00537F8F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630960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</w:rPr>
      </w:pPr>
      <w:bookmarkStart w:id="0" w:name="OLE_LINK2"/>
    </w:p>
    <w:p w:rsidR="00CD0418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306D26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สำหรับปี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306D26">
        <w:rPr>
          <w:rFonts w:ascii="Angsana New" w:hAnsi="Angsana New"/>
          <w:sz w:val="30"/>
          <w:szCs w:val="30"/>
        </w:rPr>
        <w:t>256</w:t>
      </w:r>
      <w:r w:rsidR="00DE2B4B">
        <w:rPr>
          <w:rFonts w:ascii="Angsana New" w:hAnsi="Angsana New"/>
          <w:sz w:val="30"/>
          <w:szCs w:val="30"/>
        </w:rPr>
        <w:t>3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306D26">
        <w:rPr>
          <w:rFonts w:ascii="Angsana New" w:hAnsi="Angsana New"/>
          <w:sz w:val="30"/>
          <w:szCs w:val="30"/>
        </w:rPr>
        <w:t>256</w:t>
      </w:r>
      <w:r w:rsidR="00DE2B4B">
        <w:rPr>
          <w:rFonts w:ascii="Angsana New" w:hAnsi="Angsana New"/>
          <w:sz w:val="30"/>
          <w:szCs w:val="30"/>
        </w:rPr>
        <w:t>2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630960" w:rsidRPr="00630960" w:rsidRDefault="00630960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10016" w:type="dxa"/>
        <w:tblLook w:val="04A0"/>
      </w:tblPr>
      <w:tblGrid>
        <w:gridCol w:w="4503"/>
        <w:gridCol w:w="285"/>
        <w:gridCol w:w="1578"/>
        <w:gridCol w:w="236"/>
        <w:gridCol w:w="1609"/>
        <w:gridCol w:w="269"/>
        <w:gridCol w:w="1536"/>
      </w:tblGrid>
      <w:tr w:rsidR="00DE2B4B" w:rsidRPr="00537F8F" w:rsidTr="00EC5D93">
        <w:tc>
          <w:tcPr>
            <w:tcW w:w="4503" w:type="dxa"/>
          </w:tcPr>
          <w:p w:rsidR="00DE2B4B" w:rsidRPr="00537F8F" w:rsidRDefault="00DE2B4B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5" w:type="dxa"/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28" w:type="dxa"/>
            <w:gridSpan w:val="5"/>
            <w:tcBorders>
              <w:bottom w:val="single" w:sz="4" w:space="0" w:color="auto"/>
            </w:tcBorders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</w:tr>
      <w:tr w:rsidR="00DE2B4B" w:rsidRPr="00537F8F" w:rsidTr="00EC5D93">
        <w:tc>
          <w:tcPr>
            <w:tcW w:w="4503" w:type="dxa"/>
          </w:tcPr>
          <w:p w:rsidR="00DE2B4B" w:rsidRPr="00537F8F" w:rsidRDefault="00DE2B4B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5" w:type="dxa"/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</w:tcPr>
          <w:p w:rsidR="00DE2B4B" w:rsidRPr="00537F8F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2B4B" w:rsidRPr="00537F8F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DE2B4B" w:rsidRPr="00537F8F" w:rsidTr="00EC5D93">
        <w:tc>
          <w:tcPr>
            <w:tcW w:w="4503" w:type="dxa"/>
          </w:tcPr>
          <w:p w:rsidR="00DE2B4B" w:rsidRPr="00537F8F" w:rsidRDefault="00DE2B4B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5" w:type="dxa"/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</w:tcPr>
          <w:p w:rsidR="00DE2B4B" w:rsidRPr="00537F8F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63</w:t>
            </w:r>
          </w:p>
        </w:tc>
        <w:tc>
          <w:tcPr>
            <w:tcW w:w="236" w:type="dxa"/>
          </w:tcPr>
          <w:p w:rsidR="00DE2B4B" w:rsidRPr="00537F8F" w:rsidRDefault="00DE2B4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:rsidR="00DE2B4B" w:rsidRPr="00537F8F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69" w:type="dxa"/>
          </w:tcPr>
          <w:p w:rsidR="00DE2B4B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DE2B4B" w:rsidRDefault="00DE2B4B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zh-CN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10,</w:t>
            </w:r>
            <w:r w:rsidR="005E0BE9">
              <w:rPr>
                <w:rFonts w:asciiTheme="majorBidi" w:hAnsiTheme="majorBidi" w:cstheme="majorBidi" w:hint="cs"/>
                <w:sz w:val="30"/>
                <w:szCs w:val="30"/>
                <w:cs/>
              </w:rPr>
              <w:t>405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lang w:val="en-GB" w:eastAsia="zh-CN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10,559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:rsidR="002E208F" w:rsidRPr="00C3249D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3249D">
              <w:rPr>
                <w:rFonts w:asciiTheme="majorBidi" w:hAnsiTheme="majorBidi" w:cstheme="majorBidi"/>
                <w:sz w:val="30"/>
                <w:szCs w:val="30"/>
              </w:rPr>
              <w:t>15,176</w:t>
            </w:r>
          </w:p>
        </w:tc>
      </w:tr>
      <w:tr w:rsidR="002E208F" w:rsidRPr="00537F8F" w:rsidTr="00EC5D93">
        <w:trPr>
          <w:trHeight w:val="657"/>
        </w:trPr>
        <w:tc>
          <w:tcPr>
            <w:tcW w:w="4503" w:type="dxa"/>
          </w:tcPr>
          <w:p w:rsidR="002E20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ทางภาษีไม่ได้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5E0BE9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896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shd w:val="clear" w:color="auto" w:fill="auto"/>
            <w:vAlign w:val="center"/>
          </w:tcPr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1,742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vAlign w:val="center"/>
          </w:tcPr>
          <w:p w:rsidR="002E208F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C3249D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3249D">
              <w:rPr>
                <w:rFonts w:asciiTheme="majorBidi" w:hAnsiTheme="majorBidi" w:cstheme="majorBidi"/>
                <w:sz w:val="30"/>
                <w:szCs w:val="30"/>
              </w:rPr>
              <w:t>2,854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</w:t>
            </w:r>
          </w:p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รายจ่ายได้เพิ่มเติม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shd w:val="clear" w:color="auto" w:fill="auto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(   2,748)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shd w:val="clear" w:color="auto" w:fill="auto"/>
          </w:tcPr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(   2,748)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</w:tcPr>
          <w:p w:rsidR="002E208F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EA6E44" w:rsidRDefault="002E208F" w:rsidP="00EC5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1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   2,671</w:t>
            </w:r>
            <w:r w:rsidRPr="00EA6E4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กำไรทางภาษี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9,553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9,553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2E208F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EA6E44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15,359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="008548AA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(เพิ่มขึ้น)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</w:tcPr>
          <w:p w:rsidR="002E208F" w:rsidRPr="002E208F" w:rsidRDefault="002E208F" w:rsidP="007870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 xml:space="preserve">  1,550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auto"/>
          </w:tcPr>
          <w:p w:rsidR="002E208F" w:rsidRPr="002E208F" w:rsidRDefault="002E208F" w:rsidP="007870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 xml:space="preserve">  1,550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2E208F" w:rsidRPr="00EA6E44" w:rsidRDefault="002E208F" w:rsidP="00EC5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92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="00EC5D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401</w:t>
            </w:r>
            <w:r w:rsidRPr="00EA6E4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11,103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11,103</w:t>
            </w:r>
          </w:p>
        </w:tc>
        <w:tc>
          <w:tcPr>
            <w:tcW w:w="269" w:type="dxa"/>
          </w:tcPr>
          <w:p w:rsidR="002E208F" w:rsidRPr="00EA6E44" w:rsidRDefault="002E208F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tcBorders>
              <w:bottom w:val="double" w:sz="4" w:space="0" w:color="auto"/>
            </w:tcBorders>
            <w:vAlign w:val="center"/>
          </w:tcPr>
          <w:p w:rsidR="002E208F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EA6E44" w:rsidRDefault="002E208F" w:rsidP="00B778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A6E44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4,958</w:t>
            </w:r>
          </w:p>
        </w:tc>
      </w:tr>
      <w:tr w:rsidR="002E208F" w:rsidRPr="00537F8F" w:rsidTr="00EC5D93">
        <w:tc>
          <w:tcPr>
            <w:tcW w:w="4503" w:type="dxa"/>
          </w:tcPr>
          <w:p w:rsidR="002E20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666F9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:rsidR="002E208F" w:rsidRPr="00537F8F" w:rsidRDefault="002E208F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ในส่วนของกำไรเบ็ดเสร็จอื่น</w:t>
            </w:r>
          </w:p>
        </w:tc>
        <w:tc>
          <w:tcPr>
            <w:tcW w:w="285" w:type="dxa"/>
          </w:tcPr>
          <w:p w:rsidR="002E208F" w:rsidRPr="00537F8F" w:rsidRDefault="002E208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E208F" w:rsidRPr="00DE2B4B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E208F" w:rsidRPr="002E208F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2E208F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E208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:rsidR="002E208F" w:rsidRPr="00EA6E44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E208F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E208F" w:rsidRPr="00EA6E44" w:rsidRDefault="002E208F" w:rsidP="00A06C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475</w:t>
            </w:r>
          </w:p>
        </w:tc>
      </w:tr>
    </w:tbl>
    <w:p w:rsidR="00216D83" w:rsidRPr="00630960" w:rsidRDefault="00216D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bookmarkStart w:id="1" w:name="OLE_LINK4"/>
      <w:bookmarkEnd w:id="0"/>
    </w:p>
    <w:p w:rsidR="00920220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Pr="00537F8F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>
        <w:rPr>
          <w:rFonts w:ascii="Angsana New" w:hAnsi="Angsana New"/>
          <w:sz w:val="30"/>
          <w:szCs w:val="30"/>
        </w:rPr>
        <w:t>2</w:t>
      </w:r>
      <w:r w:rsidR="00306D26">
        <w:rPr>
          <w:rFonts w:ascii="Angsana New" w:hAnsi="Angsana New"/>
          <w:sz w:val="30"/>
          <w:szCs w:val="30"/>
        </w:rPr>
        <w:t>56</w:t>
      </w:r>
      <w:r w:rsidR="00216D83">
        <w:rPr>
          <w:rFonts w:ascii="Angsana New" w:hAnsi="Angsana New"/>
          <w:sz w:val="30"/>
          <w:szCs w:val="30"/>
        </w:rPr>
        <w:t>3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 xml:space="preserve">และ </w:t>
      </w:r>
      <w:bookmarkEnd w:id="1"/>
      <w:r w:rsidR="00306D26">
        <w:rPr>
          <w:rFonts w:ascii="Angsana New" w:hAnsi="Angsana New"/>
          <w:sz w:val="30"/>
          <w:szCs w:val="30"/>
        </w:rPr>
        <w:t>256</w:t>
      </w:r>
      <w:r w:rsidR="00216D83">
        <w:rPr>
          <w:rFonts w:ascii="Angsana New" w:hAnsi="Angsana New"/>
          <w:sz w:val="30"/>
          <w:szCs w:val="30"/>
        </w:rPr>
        <w:t>2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17F50" w:rsidRPr="00630960" w:rsidRDefault="00617F5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tbl>
      <w:tblPr>
        <w:tblW w:w="10080" w:type="dxa"/>
        <w:tblLook w:val="04A0"/>
      </w:tblPr>
      <w:tblGrid>
        <w:gridCol w:w="4786"/>
        <w:gridCol w:w="1557"/>
        <w:gridCol w:w="316"/>
        <w:gridCol w:w="1604"/>
        <w:gridCol w:w="236"/>
        <w:gridCol w:w="1581"/>
      </w:tblGrid>
      <w:tr w:rsidR="00630960" w:rsidRPr="00537F8F" w:rsidTr="00630960">
        <w:tc>
          <w:tcPr>
            <w:tcW w:w="4786" w:type="dxa"/>
          </w:tcPr>
          <w:p w:rsidR="00630960" w:rsidRPr="00537F8F" w:rsidRDefault="00630960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94" w:type="dxa"/>
            <w:gridSpan w:val="5"/>
            <w:tcBorders>
              <w:bottom w:val="single" w:sz="4" w:space="0" w:color="auto"/>
            </w:tcBorders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hanging="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630960" w:rsidRPr="00537F8F" w:rsidTr="00630960">
        <w:tc>
          <w:tcPr>
            <w:tcW w:w="4786" w:type="dxa"/>
          </w:tcPr>
          <w:p w:rsidR="00630960" w:rsidRPr="00537F8F" w:rsidRDefault="00630960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hanging="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16" w:type="dxa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firstLine="34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0960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630960" w:rsidRPr="00537F8F" w:rsidTr="00630960">
        <w:tc>
          <w:tcPr>
            <w:tcW w:w="4786" w:type="dxa"/>
          </w:tcPr>
          <w:p w:rsidR="00630960" w:rsidRPr="00537F8F" w:rsidRDefault="00630960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63</w:t>
            </w:r>
          </w:p>
        </w:tc>
        <w:tc>
          <w:tcPr>
            <w:tcW w:w="316" w:type="dxa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firstLine="34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single" w:sz="4" w:space="0" w:color="auto"/>
            </w:tcBorders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</w:tcPr>
          <w:p w:rsidR="00630960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firstLine="34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:rsidR="00630960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630960" w:rsidRPr="00537F8F" w:rsidTr="00630960">
        <w:tc>
          <w:tcPr>
            <w:tcW w:w="4786" w:type="dxa"/>
          </w:tcPr>
          <w:p w:rsidR="00630960" w:rsidRPr="00537F8F" w:rsidRDefault="00630960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557" w:type="dxa"/>
            <w:shd w:val="clear" w:color="auto" w:fill="auto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  <w:shd w:val="clear" w:color="auto" w:fill="auto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4" w:type="dxa"/>
            <w:shd w:val="clear" w:color="auto" w:fill="auto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</w:tcPr>
          <w:p w:rsidR="00630960" w:rsidRPr="00537F8F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30960" w:rsidRPr="00E24E3C" w:rsidTr="00630960">
        <w:tc>
          <w:tcPr>
            <w:tcW w:w="4786" w:type="dxa"/>
          </w:tcPr>
          <w:p w:rsidR="00630960" w:rsidRPr="00E24E3C" w:rsidRDefault="00630960" w:rsidP="00087E68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30960" w:rsidRPr="002E208F" w:rsidRDefault="00630960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168</w:t>
            </w:r>
          </w:p>
        </w:tc>
        <w:tc>
          <w:tcPr>
            <w:tcW w:w="316" w:type="dxa"/>
            <w:shd w:val="clear" w:color="auto" w:fill="auto"/>
          </w:tcPr>
          <w:p w:rsidR="00630960" w:rsidRPr="00216D83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168</w:t>
            </w:r>
          </w:p>
        </w:tc>
        <w:tc>
          <w:tcPr>
            <w:tcW w:w="236" w:type="dxa"/>
          </w:tcPr>
          <w:p w:rsidR="00630960" w:rsidRPr="00EA6E44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4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1,555</w:t>
            </w:r>
          </w:p>
        </w:tc>
      </w:tr>
      <w:tr w:rsidR="00630960" w:rsidRPr="00E24E3C" w:rsidTr="00630960">
        <w:tc>
          <w:tcPr>
            <w:tcW w:w="4786" w:type="dxa"/>
          </w:tcPr>
          <w:p w:rsidR="00630960" w:rsidRPr="00E24E3C" w:rsidRDefault="00630960" w:rsidP="00087E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-    ค่าเผื่อสินค้าเสื่อมสภาพ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30960" w:rsidRPr="002E208F" w:rsidRDefault="00630960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316" w:type="dxa"/>
            <w:shd w:val="clear" w:color="auto" w:fill="auto"/>
          </w:tcPr>
          <w:p w:rsidR="00630960" w:rsidRPr="00216D83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782</w:t>
            </w:r>
          </w:p>
        </w:tc>
        <w:tc>
          <w:tcPr>
            <w:tcW w:w="236" w:type="dxa"/>
          </w:tcPr>
          <w:p w:rsidR="00630960" w:rsidRPr="00EA6E44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4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1,165</w:t>
            </w:r>
          </w:p>
        </w:tc>
      </w:tr>
      <w:tr w:rsidR="00630960" w:rsidRPr="00E24E3C" w:rsidTr="00630960">
        <w:tc>
          <w:tcPr>
            <w:tcW w:w="4786" w:type="dxa"/>
          </w:tcPr>
          <w:p w:rsidR="00630960" w:rsidRPr="00E24E3C" w:rsidRDefault="00630960" w:rsidP="00216D83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630960" w:rsidRPr="002E208F" w:rsidRDefault="00630960" w:rsidP="007A44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1,95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16" w:type="dxa"/>
            <w:shd w:val="clear" w:color="auto" w:fill="auto"/>
          </w:tcPr>
          <w:p w:rsidR="00630960" w:rsidRPr="00216D83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1,95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630960" w:rsidRPr="00EA6E44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4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1,731</w:t>
            </w:r>
          </w:p>
        </w:tc>
      </w:tr>
      <w:tr w:rsidR="00630960" w:rsidRPr="00537F8F" w:rsidTr="00630960">
        <w:tc>
          <w:tcPr>
            <w:tcW w:w="4786" w:type="dxa"/>
          </w:tcPr>
          <w:p w:rsidR="00630960" w:rsidRPr="00E24E3C" w:rsidRDefault="00630960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0960" w:rsidRPr="002E208F" w:rsidRDefault="00630960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2,90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316" w:type="dxa"/>
            <w:shd w:val="clear" w:color="auto" w:fill="auto"/>
          </w:tcPr>
          <w:p w:rsidR="00630960" w:rsidRPr="00B74FFA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6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2,90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:rsidR="00630960" w:rsidRPr="00EA6E44" w:rsidRDefault="00630960" w:rsidP="00216D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1" w:type="dxa"/>
            <w:tcBorders>
              <w:top w:val="single" w:sz="4" w:space="0" w:color="auto"/>
              <w:bottom w:val="double" w:sz="4" w:space="0" w:color="auto"/>
            </w:tcBorders>
          </w:tcPr>
          <w:p w:rsidR="00630960" w:rsidRPr="00FE49C3" w:rsidRDefault="00630960" w:rsidP="00FE49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24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E49C3">
              <w:rPr>
                <w:rFonts w:asciiTheme="majorBidi" w:hAnsiTheme="majorBidi" w:cstheme="majorBidi"/>
                <w:sz w:val="30"/>
                <w:szCs w:val="30"/>
              </w:rPr>
              <w:t>4,451</w:t>
            </w:r>
          </w:p>
        </w:tc>
      </w:tr>
    </w:tbl>
    <w:p w:rsidR="00592D1A" w:rsidRPr="00592D1A" w:rsidRDefault="00592D1A" w:rsidP="00592D1A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</w:t>
      </w:r>
      <w:r w:rsidRPr="002A0E5D">
        <w:rPr>
          <w:rFonts w:ascii="Angsana New" w:hAnsi="Angsana New" w:hint="cs"/>
          <w:b/>
          <w:bCs/>
          <w:sz w:val="30"/>
          <w:szCs w:val="30"/>
          <w:cs/>
        </w:rPr>
        <w:t>จ่ายเงินปันผล</w:t>
      </w:r>
      <w:r w:rsidR="005D2069">
        <w:rPr>
          <w:rFonts w:ascii="Angsana New" w:hAnsi="Angsana New" w:hint="cs"/>
          <w:b/>
          <w:bCs/>
          <w:sz w:val="30"/>
          <w:szCs w:val="30"/>
          <w:cs/>
        </w:rPr>
        <w:t>และเงินปันผลระหว่างกาล</w:t>
      </w:r>
    </w:p>
    <w:p w:rsidR="00823E9D" w:rsidRDefault="00823E9D" w:rsidP="00592D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F2A19" w:rsidRPr="000E6967" w:rsidRDefault="000F2A19" w:rsidP="000F2A19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0E6967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0E6967">
        <w:rPr>
          <w:rFonts w:ascii="Angsana New" w:hAnsi="Angsana New"/>
          <w:szCs w:val="30"/>
        </w:rPr>
        <w:t xml:space="preserve"> </w:t>
      </w:r>
      <w:r w:rsidRPr="000E6967">
        <w:rPr>
          <w:rFonts w:ascii="Angsana New" w:hAnsi="Angsana New" w:hint="cs"/>
          <w:szCs w:val="30"/>
          <w:cs/>
        </w:rPr>
        <w:t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 ล้านบาทให้แก่ผู้ถือหุ้นโดยกำหนดจ่ายเงินปันผลในวันที่ 30 เมษายน 2563 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0F2A19" w:rsidRPr="000E6967" w:rsidRDefault="000F2A19" w:rsidP="000F2A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</w:p>
    <w:p w:rsidR="000F2A19" w:rsidRPr="00E21303" w:rsidRDefault="000F2A19" w:rsidP="000F2A19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0E6967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0E6967">
        <w:rPr>
          <w:rFonts w:ascii="Angsana New" w:hAnsi="Angsana New"/>
          <w:sz w:val="30"/>
          <w:szCs w:val="30"/>
        </w:rPr>
        <w:t xml:space="preserve">24 </w:t>
      </w:r>
      <w:r w:rsidRPr="000E6967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0E6967">
        <w:rPr>
          <w:rFonts w:ascii="Angsana New" w:hAnsi="Angsana New"/>
          <w:sz w:val="30"/>
          <w:szCs w:val="30"/>
        </w:rPr>
        <w:t xml:space="preserve">2562 </w:t>
      </w:r>
      <w:r w:rsidRPr="000E6967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0E6967">
        <w:rPr>
          <w:rFonts w:ascii="Angsana New" w:hAnsi="Angsana New"/>
          <w:sz w:val="30"/>
          <w:szCs w:val="30"/>
        </w:rPr>
        <w:t xml:space="preserve">2561 </w:t>
      </w:r>
      <w:r w:rsidRPr="000E6967">
        <w:rPr>
          <w:rFonts w:ascii="Angsana New" w:hAnsi="Angsana New" w:hint="cs"/>
          <w:sz w:val="30"/>
          <w:szCs w:val="30"/>
          <w:cs/>
        </w:rPr>
        <w:t>ในอัตราหุ้นละประมาณ 0.0974</w:t>
      </w:r>
      <w:r w:rsidRPr="000E6967">
        <w:rPr>
          <w:rFonts w:ascii="Angsana New" w:hAnsi="Angsana New"/>
          <w:sz w:val="30"/>
          <w:szCs w:val="30"/>
        </w:rPr>
        <w:t xml:space="preserve"> </w:t>
      </w:r>
      <w:r w:rsidRPr="000E6967">
        <w:rPr>
          <w:rFonts w:ascii="Angsana New" w:hAnsi="Angsana New" w:hint="cs"/>
          <w:sz w:val="30"/>
          <w:szCs w:val="30"/>
          <w:cs/>
        </w:rPr>
        <w:t>บาทเป็นเงินรวมประมาณ 30 ล้านบาทให้แก่ผู้ถือหุ้น</w:t>
      </w:r>
      <w:r w:rsidRPr="000E6967">
        <w:rPr>
          <w:rFonts w:ascii="Angsana New" w:hAnsi="Angsana New"/>
          <w:sz w:val="30"/>
          <w:szCs w:val="30"/>
          <w:cs/>
        </w:rPr>
        <w:t>โดย</w:t>
      </w:r>
      <w:r w:rsidRPr="000E6967">
        <w:rPr>
          <w:rFonts w:ascii="Angsana New" w:hAnsi="Angsana New" w:hint="cs"/>
          <w:sz w:val="30"/>
          <w:szCs w:val="30"/>
          <w:cs/>
        </w:rPr>
        <w:t>กำหนด</w:t>
      </w:r>
      <w:r w:rsidRPr="000E6967">
        <w:rPr>
          <w:rFonts w:ascii="Angsana New" w:hAnsi="Angsana New"/>
          <w:sz w:val="30"/>
          <w:szCs w:val="30"/>
          <w:cs/>
        </w:rPr>
        <w:t>จ่ายเงินปันผล</w:t>
      </w:r>
      <w:r w:rsidRPr="000E6967">
        <w:rPr>
          <w:rFonts w:ascii="Angsana New" w:hAnsi="Angsana New" w:hint="cs"/>
          <w:sz w:val="30"/>
          <w:szCs w:val="30"/>
          <w:cs/>
        </w:rPr>
        <w:t xml:space="preserve">ดังกล่าวในวันที่ 16 พฤษภาคม </w:t>
      </w:r>
      <w:r w:rsidRPr="000E6967">
        <w:rPr>
          <w:rFonts w:ascii="Angsana New" w:hAnsi="Angsana New"/>
          <w:sz w:val="30"/>
          <w:szCs w:val="30"/>
        </w:rPr>
        <w:t>25</w:t>
      </w:r>
      <w:r w:rsidRPr="000E6967">
        <w:rPr>
          <w:rFonts w:ascii="Angsana New" w:hAnsi="Angsana New" w:hint="cs"/>
          <w:sz w:val="30"/>
          <w:szCs w:val="30"/>
          <w:cs/>
        </w:rPr>
        <w:t>62</w:t>
      </w:r>
      <w:r w:rsidRPr="00E21303">
        <w:rPr>
          <w:rFonts w:ascii="Angsana New" w:hAnsi="Angsana New" w:hint="cs"/>
          <w:sz w:val="30"/>
          <w:szCs w:val="30"/>
          <w:cs/>
        </w:rPr>
        <w:t xml:space="preserve"> </w:t>
      </w:r>
    </w:p>
    <w:p w:rsidR="00CF345C" w:rsidRPr="00CF345C" w:rsidRDefault="00CF345C" w:rsidP="00CF345C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551C2" w:rsidRPr="00297680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ข้</w:t>
      </w:r>
      <w:r w:rsidR="001551C2" w:rsidRPr="00297680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95566" w:rsidRDefault="00BF2448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</w:t>
      </w:r>
      <w:r w:rsidR="009807DE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</w:t>
      </w:r>
      <w:r w:rsidR="009807DE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2143AC">
        <w:rPr>
          <w:rFonts w:asciiTheme="majorBidi" w:hAnsiTheme="majorBidi" w:cstheme="majorBidi"/>
          <w:sz w:val="30"/>
          <w:szCs w:val="30"/>
          <w:cs/>
        </w:rPr>
        <w:t>มีส่วนดำเนินงาน (ซึ่งกำหนดจากส่วนงานที่ร</w:t>
      </w:r>
      <w:r w:rsidR="00E86316">
        <w:rPr>
          <w:rFonts w:asciiTheme="majorBidi" w:hAnsiTheme="majorBidi" w:cstheme="majorBidi"/>
          <w:sz w:val="30"/>
          <w:szCs w:val="30"/>
          <w:cs/>
        </w:rPr>
        <w:t>ายงานเป็นการภายใน</w:t>
      </w:r>
      <w:r w:rsidR="0030378D">
        <w:rPr>
          <w:rFonts w:asciiTheme="majorBidi" w:hAnsiTheme="majorBidi" w:cstheme="majorBidi" w:hint="cs"/>
          <w:sz w:val="30"/>
          <w:szCs w:val="30"/>
          <w:cs/>
        </w:rPr>
        <w:t>)</w:t>
      </w:r>
      <w:r w:rsidR="00665CD3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ที่มีสัดส่วนเป็นสาระสำคัญสองส่วนงานคือ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) อุปกรณ์และเครื่องมือทางการแพทย์ </w:t>
      </w:r>
      <w:r w:rsidR="009807DE">
        <w:rPr>
          <w:rFonts w:asciiTheme="majorBidi" w:hAnsiTheme="majorBidi" w:cstheme="majorBidi" w:hint="cs"/>
          <w:sz w:val="30"/>
          <w:szCs w:val="30"/>
          <w:cs/>
        </w:rPr>
        <w:t>โดยบริษัทย่อยยังไม่ได้เริ่มดำเนินกิจกรรมทางธุรกิจใดๆ ณ วันที่ 31 ธันวาคม 2563 กลุ่มบริษัท</w:t>
      </w:r>
      <w:r w:rsidRPr="002143AC">
        <w:rPr>
          <w:rFonts w:asciiTheme="majorBidi" w:hAnsiTheme="majorBidi" w:cstheme="majorBidi"/>
          <w:sz w:val="30"/>
          <w:szCs w:val="30"/>
          <w:cs/>
        </w:rPr>
        <w:t xml:space="preserve">ไม่มีรายการโอนระหว่างส่วนงาน นอกจากนี้ </w:t>
      </w:r>
      <w:r w:rsidR="009807DE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2143AC">
        <w:rPr>
          <w:rFonts w:asciiTheme="majorBidi" w:hAnsiTheme="majorBidi" w:cstheme="majorBidi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483090" w:rsidRDefault="00483090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592D1A" w:rsidRDefault="00592D1A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:rsidR="002E208F" w:rsidRPr="00022104" w:rsidRDefault="002E208F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28"/>
          <w:szCs w:val="28"/>
        </w:rPr>
      </w:pPr>
    </w:p>
    <w:p w:rsidR="005B5C79" w:rsidRPr="00022104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</w:t>
      </w:r>
      <w:r w:rsidR="007058B5" w:rsidRPr="00022104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 w:rsidRPr="00022104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F2448" w:rsidRPr="00022104">
        <w:rPr>
          <w:rFonts w:asciiTheme="majorBidi" w:hAnsiTheme="majorBidi" w:cstheme="majorBidi" w:hint="cs"/>
          <w:i/>
          <w:iCs/>
          <w:sz w:val="30"/>
          <w:szCs w:val="30"/>
          <w:cs/>
        </w:rPr>
        <w:t>31 ธันวาคม</w:t>
      </w:r>
      <w:r w:rsidRPr="0002210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3D5F67" w:rsidRPr="0002210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83090" w:rsidRPr="00022104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="003D5F67" w:rsidRPr="0002210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483090" w:rsidRPr="00022104">
        <w:rPr>
          <w:rFonts w:asciiTheme="majorBidi" w:hAnsiTheme="majorBidi" w:cstheme="majorBidi"/>
          <w:i/>
          <w:iCs/>
          <w:sz w:val="30"/>
          <w:szCs w:val="30"/>
        </w:rPr>
        <w:t>2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07DE">
        <w:rPr>
          <w:rFonts w:asciiTheme="majorBidi" w:hAnsiTheme="majorBidi" w:cstheme="majorBidi" w:hint="cs"/>
          <w:i/>
          <w:iCs/>
          <w:sz w:val="30"/>
          <w:szCs w:val="30"/>
          <w:cs/>
        </w:rPr>
        <w:t>ในงบการเงินเฉพาะกิจการ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X="74" w:tblpY="531"/>
        <w:tblW w:w="10331" w:type="dxa"/>
        <w:tblLayout w:type="fixed"/>
        <w:tblLook w:val="0000"/>
      </w:tblPr>
      <w:tblGrid>
        <w:gridCol w:w="3168"/>
        <w:gridCol w:w="970"/>
        <w:gridCol w:w="270"/>
        <w:gridCol w:w="972"/>
        <w:gridCol w:w="236"/>
        <w:gridCol w:w="980"/>
        <w:gridCol w:w="262"/>
        <w:gridCol w:w="972"/>
        <w:gridCol w:w="236"/>
        <w:gridCol w:w="1016"/>
        <w:gridCol w:w="278"/>
        <w:gridCol w:w="960"/>
        <w:gridCol w:w="11"/>
      </w:tblGrid>
      <w:tr w:rsidR="00022104" w:rsidRPr="00022104" w:rsidTr="007A44B4">
        <w:trPr>
          <w:trHeight w:val="407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163" w:type="dxa"/>
            <w:gridSpan w:val="12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022104" w:rsidRPr="00022104" w:rsidTr="007A44B4">
        <w:trPr>
          <w:trHeight w:val="790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auto"/>
            </w:tcBorders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65" w:type="dxa"/>
            <w:gridSpan w:val="4"/>
            <w:tcBorders>
              <w:top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236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  <w:tc>
          <w:tcPr>
            <w:tcW w:w="236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CA7588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573,308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 w:hint="cs"/>
                <w:sz w:val="30"/>
                <w:szCs w:val="30"/>
                <w:cs/>
              </w:rPr>
              <w:t>630</w:t>
            </w:r>
            <w:r w:rsidRPr="00CA7588">
              <w:rPr>
                <w:rFonts w:asciiTheme="majorBidi" w:hAnsiTheme="majorBidi" w:cstheme="majorBidi"/>
                <w:sz w:val="30"/>
                <w:szCs w:val="30"/>
              </w:rPr>
              <w:t>,863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7,558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55,116</w:t>
            </w:r>
          </w:p>
        </w:tc>
        <w:tc>
          <w:tcPr>
            <w:tcW w:w="236" w:type="dxa"/>
            <w:shd w:val="clear" w:color="auto" w:fill="auto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30,866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685,979</w:t>
            </w:r>
          </w:p>
        </w:tc>
      </w:tr>
      <w:tr w:rsidR="00022104" w:rsidRPr="00022104" w:rsidTr="007A44B4">
        <w:trPr>
          <w:trHeight w:val="407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 xml:space="preserve"> 337,924</w:t>
            </w: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CA7588">
              <w:rPr>
                <w:rFonts w:asciiTheme="majorBidi" w:hAnsiTheme="majorBidi" w:cstheme="majorBidi"/>
                <w:sz w:val="30"/>
                <w:szCs w:val="30"/>
              </w:rPr>
              <w:t xml:space="preserve"> 372,426</w:t>
            </w: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 xml:space="preserve"> 45,858</w:t>
            </w: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CA7588">
              <w:rPr>
                <w:rFonts w:asciiTheme="majorBidi" w:hAnsiTheme="majorBidi" w:cstheme="majorBidi"/>
                <w:sz w:val="30"/>
                <w:szCs w:val="30"/>
              </w:rPr>
              <w:t xml:space="preserve"> 43,709</w:t>
            </w: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EC5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383,782</w:t>
            </w:r>
            <w:r w:rsidRPr="00CA75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2104" w:rsidRPr="00022104" w:rsidRDefault="00022104" w:rsidP="005D2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>416,135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35,384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258,437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11,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11,407</w:t>
            </w:r>
          </w:p>
        </w:tc>
        <w:tc>
          <w:tcPr>
            <w:tcW w:w="236" w:type="dxa"/>
            <w:shd w:val="clear" w:color="auto" w:fill="auto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758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CA7588" w:rsidRPr="00CA7588">
              <w:rPr>
                <w:rFonts w:asciiTheme="majorBidi" w:hAnsiTheme="majorBidi" w:cstheme="majorBidi"/>
                <w:sz w:val="30"/>
                <w:szCs w:val="30"/>
              </w:rPr>
              <w:t>47,084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>269,844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บวก รายได้ที่ไม่ได้ปันส่วน</w:t>
            </w:r>
          </w:p>
        </w:tc>
        <w:tc>
          <w:tcPr>
            <w:tcW w:w="970" w:type="dxa"/>
            <w:tcBorders>
              <w:top w:val="double" w:sz="4" w:space="0" w:color="auto"/>
            </w:tcBorders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8" w:type="dxa"/>
            <w:vAlign w:val="bottom"/>
          </w:tcPr>
          <w:p w:rsidR="00022104" w:rsidRPr="00CA7588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CB428B" w:rsidRPr="00022104" w:rsidTr="007A44B4">
        <w:trPr>
          <w:trHeight w:val="407"/>
        </w:trPr>
        <w:tc>
          <w:tcPr>
            <w:tcW w:w="3168" w:type="dxa"/>
            <w:vAlign w:val="bottom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70" w:type="dxa"/>
            <w:vAlign w:val="bottom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CB428B" w:rsidRPr="00CA7588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2" w:type="dxa"/>
          </w:tcPr>
          <w:p w:rsidR="00CB428B" w:rsidRPr="00CA7588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  <w:vAlign w:val="bottom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CB428B" w:rsidRPr="00CA7588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vAlign w:val="bottom"/>
          </w:tcPr>
          <w:p w:rsidR="00CB428B" w:rsidRPr="00CB428B" w:rsidRDefault="009807DE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467</w:t>
            </w:r>
          </w:p>
        </w:tc>
        <w:tc>
          <w:tcPr>
            <w:tcW w:w="278" w:type="dxa"/>
            <w:vAlign w:val="bottom"/>
          </w:tcPr>
          <w:p w:rsidR="00CB428B" w:rsidRPr="00CA7588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CB428B" w:rsidRPr="005D2069" w:rsidRDefault="00CB428B" w:rsidP="005D2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D2069">
              <w:rPr>
                <w:rFonts w:asciiTheme="majorBidi" w:hAnsiTheme="majorBidi" w:cstheme="majorBidi"/>
                <w:sz w:val="30"/>
                <w:szCs w:val="30"/>
              </w:rPr>
              <w:t>3,699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หัก ค่าใช้จ่ายที่ไม่ได้ปันส่วน</w:t>
            </w:r>
          </w:p>
        </w:tc>
        <w:tc>
          <w:tcPr>
            <w:tcW w:w="970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B428B" w:rsidRPr="00022104" w:rsidTr="007A44B4">
        <w:trPr>
          <w:trHeight w:val="407"/>
        </w:trPr>
        <w:tc>
          <w:tcPr>
            <w:tcW w:w="3168" w:type="dxa"/>
            <w:vAlign w:val="bottom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70" w:type="dxa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CB428B" w:rsidRPr="00022104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CB428B" w:rsidRPr="00022104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CB428B" w:rsidRPr="00022104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CB428B" w:rsidRPr="00022104" w:rsidRDefault="00CB428B" w:rsidP="00CB428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CB428B" w:rsidRPr="00CB428B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B428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CB428B">
              <w:rPr>
                <w:rFonts w:asciiTheme="majorBidi" w:hAnsiTheme="majorBidi" w:cstheme="majorBidi"/>
                <w:sz w:val="30"/>
                <w:szCs w:val="30"/>
              </w:rPr>
              <w:t>93,130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CB428B" w:rsidRPr="00022104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>07,413)</w:t>
            </w:r>
          </w:p>
        </w:tc>
      </w:tr>
      <w:tr w:rsidR="00022104" w:rsidRPr="00022104" w:rsidTr="007A44B4">
        <w:trPr>
          <w:trHeight w:val="395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70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022104" w:rsidRPr="00CB428B" w:rsidRDefault="00022104" w:rsidP="00980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B428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CA7588" w:rsidRPr="00CB428B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807DE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CB428B">
              <w:rPr>
                <w:rFonts w:asciiTheme="majorBidi" w:hAnsiTheme="majorBidi" w:cstheme="majorBidi"/>
                <w:sz w:val="30"/>
                <w:szCs w:val="30"/>
              </w:rPr>
              <w:t>,9</w:t>
            </w:r>
            <w:r w:rsidR="009807DE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CB428B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="001A7725">
              <w:rPr>
                <w:rFonts w:asciiTheme="majorBidi" w:hAnsiTheme="majorBidi" w:cstheme="majorBidi"/>
                <w:sz w:val="30"/>
                <w:szCs w:val="30"/>
              </w:rPr>
              <w:t>88,314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A7588" w:rsidRPr="00022104" w:rsidTr="007A44B4">
        <w:trPr>
          <w:gridAfter w:val="1"/>
          <w:wAfter w:w="11" w:type="dxa"/>
          <w:trHeight w:val="395"/>
        </w:trPr>
        <w:tc>
          <w:tcPr>
            <w:tcW w:w="3168" w:type="dxa"/>
            <w:vAlign w:val="bottom"/>
          </w:tcPr>
          <w:p w:rsidR="00CA7588" w:rsidRPr="00ED28DF" w:rsidRDefault="00CA7588" w:rsidP="00980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052A05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607239" w:rsidRPr="00607239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9807DE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</w:t>
            </w:r>
            <w:r w:rsidRPr="00607239">
              <w:rPr>
                <w:rFonts w:ascii="Angsana New" w:hAnsi="Angsana New"/>
                <w:sz w:val="30"/>
                <w:szCs w:val="30"/>
                <w:cs/>
              </w:rPr>
              <w:t xml:space="preserve"> จากอัตรา</w:t>
            </w:r>
            <w:r w:rsidRPr="00607239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  <w:r w:rsidRPr="00052A05">
              <w:rPr>
                <w:rFonts w:ascii="Angsana New" w:hAnsi="Angsana New"/>
                <w:sz w:val="30"/>
                <w:szCs w:val="30"/>
              </w:rPr>
              <w:t xml:space="preserve">      </w:t>
            </w:r>
          </w:p>
        </w:tc>
        <w:tc>
          <w:tcPr>
            <w:tcW w:w="970" w:type="dxa"/>
          </w:tcPr>
          <w:p w:rsidR="00CA7588" w:rsidRPr="00ED28DF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:rsidR="00CA7588" w:rsidRPr="00022104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CA7588" w:rsidRPr="00022104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CA7588" w:rsidRPr="00022104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CA7588" w:rsidRPr="00022104" w:rsidRDefault="00CA7588" w:rsidP="00CA758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CA7588" w:rsidRPr="00022104" w:rsidRDefault="00CA7588" w:rsidP="00CA758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CA7588" w:rsidRPr="00022104" w:rsidRDefault="00CA7588" w:rsidP="00CA758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CA7588" w:rsidRPr="00022104" w:rsidRDefault="00CA7588" w:rsidP="00CA758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CA7588" w:rsidRPr="00CB428B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B428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C5D9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CB428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CB428B">
              <w:rPr>
                <w:rFonts w:asciiTheme="majorBidi" w:hAnsiTheme="majorBidi" w:cstheme="majorBidi"/>
                <w:sz w:val="30"/>
                <w:szCs w:val="30"/>
              </w:rPr>
              <w:t>5,040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CA7588" w:rsidRPr="00022104" w:rsidRDefault="00CA7588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0" w:type="dxa"/>
            <w:vAlign w:val="bottom"/>
          </w:tcPr>
          <w:p w:rsidR="00CA7588" w:rsidRPr="00022104" w:rsidRDefault="00CA7588" w:rsidP="005D20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2069">
              <w:rPr>
                <w:rFonts w:asciiTheme="majorBidi" w:hAnsiTheme="majorBidi" w:cstheme="majorBidi"/>
                <w:sz w:val="30"/>
                <w:szCs w:val="30"/>
              </w:rPr>
              <w:t>7,174</w:t>
            </w:r>
          </w:p>
        </w:tc>
      </w:tr>
      <w:tr w:rsidR="00022104" w:rsidRPr="00022104" w:rsidTr="007A44B4">
        <w:trPr>
          <w:trHeight w:val="407"/>
        </w:trPr>
        <w:tc>
          <w:tcPr>
            <w:tcW w:w="316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70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022104" w:rsidRPr="00022104" w:rsidRDefault="00022104" w:rsidP="0002210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022104" w:rsidRPr="00CB428B" w:rsidRDefault="00022104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CA7588" w:rsidRPr="00CB428B">
              <w:rPr>
                <w:rFonts w:asciiTheme="majorBidi" w:hAnsiTheme="majorBidi" w:cstheme="majorBidi"/>
                <w:sz w:val="30"/>
                <w:szCs w:val="30"/>
              </w:rPr>
              <w:t xml:space="preserve">    7,615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022104" w:rsidRPr="00022104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    6,235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4056DB" w:rsidRPr="00022104" w:rsidTr="007A44B4">
        <w:trPr>
          <w:trHeight w:val="407"/>
        </w:trPr>
        <w:tc>
          <w:tcPr>
            <w:tcW w:w="3168" w:type="dxa"/>
            <w:vAlign w:val="bottom"/>
          </w:tcPr>
          <w:p w:rsidR="004056DB" w:rsidRPr="00ED28DF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D28DF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ED28D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กลับรายการขาดทุน</w:t>
            </w:r>
            <w:r w:rsidRPr="00ED28D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</w:t>
            </w:r>
            <w:r w:rsidRPr="00ED28DF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ED28D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Pr="00ED28DF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</w:t>
            </w:r>
            <w:r w:rsidRPr="00ED28D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</w:p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D28D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ED28D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9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4056DB" w:rsidRPr="00CB428B" w:rsidRDefault="00CB428B" w:rsidP="00CB4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6,936</w:t>
            </w:r>
          </w:p>
        </w:tc>
        <w:tc>
          <w:tcPr>
            <w:tcW w:w="278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4056DB" w:rsidRPr="00CB428B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B428B">
              <w:rPr>
                <w:rFonts w:asciiTheme="majorBidi" w:hAnsiTheme="majorBidi" w:cstheme="majorBidi"/>
                <w:sz w:val="30"/>
                <w:szCs w:val="30"/>
              </w:rPr>
              <w:t xml:space="preserve">    2,872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4056DB" w:rsidRPr="00022104" w:rsidTr="007A44B4">
        <w:trPr>
          <w:trHeight w:val="395"/>
        </w:trPr>
        <w:tc>
          <w:tcPr>
            <w:tcW w:w="3168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4056DB" w:rsidRPr="00CB428B" w:rsidRDefault="004056DB" w:rsidP="00CA75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CB428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CA7588" w:rsidRPr="00CB428B">
              <w:rPr>
                <w:rFonts w:asciiTheme="majorBidi" w:hAnsiTheme="majorBidi" w:cstheme="majorBidi"/>
                <w:sz w:val="30"/>
                <w:szCs w:val="30"/>
              </w:rPr>
              <w:t xml:space="preserve"> 11,103</w:t>
            </w:r>
            <w:r w:rsidRPr="00CB428B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2104">
              <w:rPr>
                <w:rFonts w:asciiTheme="majorBidi" w:hAnsiTheme="majorBidi" w:cstheme="majorBidi"/>
                <w:sz w:val="30"/>
                <w:szCs w:val="30"/>
              </w:rPr>
              <w:t xml:space="preserve"> 14,958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4056DB" w:rsidRPr="00022104" w:rsidTr="007A44B4">
        <w:trPr>
          <w:trHeight w:val="407"/>
        </w:trPr>
        <w:tc>
          <w:tcPr>
            <w:tcW w:w="3168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</w:t>
            </w:r>
            <w:r w:rsidRPr="00022104">
              <w:rPr>
                <w:rFonts w:asciiTheme="majorBidi" w:hAnsiTheme="majorBidi" w:cstheme="majorBidi" w:hint="cs"/>
                <w:sz w:val="30"/>
                <w:szCs w:val="30"/>
                <w:cs/>
              </w:rPr>
              <w:t>บ</w:t>
            </w:r>
            <w:r w:rsidRPr="00022104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4056DB" w:rsidRPr="00022104" w:rsidRDefault="004056DB" w:rsidP="004056D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056DB" w:rsidRPr="00CB428B" w:rsidRDefault="00CA7588" w:rsidP="009807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B428B">
              <w:rPr>
                <w:rFonts w:ascii="Angsana New" w:hAnsi="Angsana New"/>
                <w:sz w:val="30"/>
                <w:szCs w:val="30"/>
              </w:rPr>
              <w:t>4</w:t>
            </w:r>
            <w:r w:rsidR="009807DE">
              <w:rPr>
                <w:rFonts w:ascii="Angsana New" w:hAnsi="Angsana New"/>
                <w:sz w:val="30"/>
                <w:szCs w:val="30"/>
              </w:rPr>
              <w:t>1</w:t>
            </w:r>
            <w:r w:rsidRPr="00CB428B">
              <w:rPr>
                <w:rFonts w:ascii="Angsana New" w:hAnsi="Angsana New"/>
                <w:sz w:val="30"/>
                <w:szCs w:val="30"/>
              </w:rPr>
              <w:t>,</w:t>
            </w:r>
            <w:r w:rsidR="009807DE">
              <w:rPr>
                <w:rFonts w:ascii="Angsana New" w:hAnsi="Angsana New"/>
                <w:sz w:val="30"/>
                <w:szCs w:val="30"/>
              </w:rPr>
              <w:t>690</w:t>
            </w:r>
          </w:p>
        </w:tc>
        <w:tc>
          <w:tcPr>
            <w:tcW w:w="278" w:type="dxa"/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056DB" w:rsidRPr="00022104" w:rsidRDefault="004056DB" w:rsidP="004056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22104">
              <w:rPr>
                <w:rFonts w:ascii="Angsana New" w:hAnsi="Angsana New"/>
                <w:sz w:val="30"/>
                <w:szCs w:val="30"/>
              </w:rPr>
              <w:t>60,925</w:t>
            </w:r>
          </w:p>
        </w:tc>
      </w:tr>
    </w:tbl>
    <w:p w:rsidR="00F021A9" w:rsidRPr="009D4D2D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ab/>
      </w:r>
    </w:p>
    <w:p w:rsidR="003C1276" w:rsidRDefault="003C1276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022104" w:rsidRDefault="00022104" w:rsidP="00CF345C">
      <w:pPr>
        <w:jc w:val="thaiDistribute"/>
        <w:rPr>
          <w:rFonts w:ascii="Angsana New" w:hAnsi="Angsana New"/>
          <w:sz w:val="30"/>
          <w:szCs w:val="30"/>
        </w:rPr>
      </w:pPr>
    </w:p>
    <w:p w:rsidR="00605C35" w:rsidRDefault="003D5F67" w:rsidP="00CF345C">
      <w:pPr>
        <w:jc w:val="thaiDistribute"/>
        <w:rPr>
          <w:rFonts w:ascii="Angsana New" w:hAnsi="Angsana New"/>
          <w:sz w:val="30"/>
          <w:szCs w:val="30"/>
        </w:rPr>
      </w:pPr>
      <w:r w:rsidRPr="00BE0B4E">
        <w:rPr>
          <w:rFonts w:ascii="Angsana New" w:hAnsi="Angsana New"/>
          <w:sz w:val="30"/>
          <w:szCs w:val="30"/>
          <w:cs/>
        </w:rPr>
        <w:lastRenderedPageBreak/>
        <w:t>ทั้งนี้ เพื่อเป็นการบริหารจัดการเกี่ยวกับการขายและสินค้าคงเหลือให้ได้ประโยชน์สูงสุดแก่กิจการ ในระหว่าง</w:t>
      </w:r>
      <w:r w:rsidRPr="00BE0B4E">
        <w:rPr>
          <w:rFonts w:ascii="Angsana New" w:hAnsi="Angsana New" w:hint="cs"/>
          <w:sz w:val="30"/>
          <w:szCs w:val="30"/>
          <w:cs/>
        </w:rPr>
        <w:t>งวด</w:t>
      </w:r>
      <w:r>
        <w:rPr>
          <w:rFonts w:ascii="Angsana New" w:hAnsi="Angsana New" w:hint="cs"/>
          <w:sz w:val="30"/>
          <w:szCs w:val="30"/>
          <w:cs/>
        </w:rPr>
        <w:t>สาม</w:t>
      </w:r>
      <w:r w:rsidRPr="00BE0B4E">
        <w:rPr>
          <w:rFonts w:ascii="Angsana New" w:hAnsi="Angsana New" w:hint="cs"/>
          <w:sz w:val="30"/>
          <w:szCs w:val="30"/>
          <w:cs/>
        </w:rPr>
        <w:t>เดือน</w:t>
      </w:r>
      <w:r w:rsidRPr="00BE0B4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BE0B4E">
        <w:rPr>
          <w:rFonts w:ascii="Angsana New" w:hAnsi="Angsana New" w:hint="cs"/>
          <w:sz w:val="30"/>
          <w:szCs w:val="30"/>
          <w:cs/>
        </w:rPr>
        <w:t>3</w:t>
      </w:r>
      <w:r>
        <w:rPr>
          <w:rFonts w:ascii="Angsana New" w:hAnsi="Angsana New" w:hint="cs"/>
          <w:sz w:val="30"/>
          <w:szCs w:val="30"/>
          <w:cs/>
        </w:rPr>
        <w:t>1</w:t>
      </w:r>
      <w:r w:rsidRPr="00BE0B4E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มีนาคม</w:t>
      </w:r>
      <w:r w:rsidRPr="00BE0B4E">
        <w:rPr>
          <w:rFonts w:ascii="Angsana New" w:hAnsi="Angsana New"/>
          <w:sz w:val="30"/>
          <w:szCs w:val="30"/>
          <w:cs/>
        </w:rPr>
        <w:t xml:space="preserve"> </w:t>
      </w:r>
      <w:r w:rsidRPr="00BE0B4E">
        <w:rPr>
          <w:rFonts w:ascii="Angsana New" w:hAnsi="Angsana New"/>
          <w:sz w:val="30"/>
          <w:szCs w:val="30"/>
        </w:rPr>
        <w:t xml:space="preserve">2562 </w:t>
      </w:r>
      <w:r w:rsidRPr="00BE0B4E">
        <w:rPr>
          <w:rFonts w:ascii="Angsana New" w:hAnsi="Angsana New"/>
          <w:sz w:val="30"/>
          <w:szCs w:val="30"/>
          <w:cs/>
        </w:rPr>
        <w:t>บริษัทได้ตัดสินใจยกเลิกกลุ่มสินค้าบางรายการที่ซื้อมาจากผู้ขายในต่างประเทศรายหนึ่งและได้ขายสินค้ากลุ่มดังกล่าวทั้งหมดออกไปให้แก่</w:t>
      </w:r>
      <w:r w:rsidRPr="00BE0B4E">
        <w:rPr>
          <w:rFonts w:ascii="Angsana New" w:hAnsi="Angsana New" w:hint="cs"/>
          <w:sz w:val="30"/>
          <w:szCs w:val="30"/>
          <w:cs/>
        </w:rPr>
        <w:t xml:space="preserve">ตัวแทนในประเทศไทยของผู้ขายสินค้าดังกล่าว </w:t>
      </w:r>
      <w:r w:rsidRPr="00BE0B4E">
        <w:rPr>
          <w:rFonts w:ascii="Angsana New" w:hAnsi="Angsana New"/>
          <w:sz w:val="30"/>
          <w:szCs w:val="30"/>
          <w:cs/>
        </w:rPr>
        <w:t>โดยยอดขาย ต้นทุนขายและกำไรขั้นต้นของสินค้า</w:t>
      </w:r>
      <w:r w:rsidRPr="00BE0B4E">
        <w:rPr>
          <w:rFonts w:ascii="Angsana New" w:hAnsi="Angsana New" w:hint="cs"/>
          <w:sz w:val="30"/>
          <w:szCs w:val="30"/>
          <w:cs/>
        </w:rPr>
        <w:t>ส่วนที่ขายออกไป</w:t>
      </w:r>
      <w:r w:rsidRPr="00BE0B4E">
        <w:rPr>
          <w:rFonts w:ascii="Angsana New" w:hAnsi="Angsana New"/>
          <w:sz w:val="30"/>
          <w:szCs w:val="30"/>
          <w:cs/>
        </w:rPr>
        <w:t>ซึ่งแสดงรายการเป็นส่วนหนึ่งของผลการดำเนินงานตามส่วน</w:t>
      </w:r>
      <w:r w:rsidRPr="0067408B">
        <w:rPr>
          <w:rFonts w:ascii="Angsana New" w:hAnsi="Angsana New"/>
          <w:sz w:val="30"/>
          <w:szCs w:val="30"/>
          <w:cs/>
        </w:rPr>
        <w:t xml:space="preserve">งาน </w:t>
      </w:r>
      <w:r w:rsidRPr="0067408B">
        <w:rPr>
          <w:rFonts w:ascii="Angsana New" w:hAnsi="Angsana New"/>
          <w:sz w:val="30"/>
          <w:szCs w:val="30"/>
        </w:rPr>
        <w:t>“</w:t>
      </w:r>
      <w:r w:rsidRPr="0067408B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</w:t>
      </w:r>
      <w:r w:rsidRPr="0067408B">
        <w:rPr>
          <w:rFonts w:asciiTheme="majorBidi" w:hAnsiTheme="majorBidi" w:cstheme="majorBidi"/>
          <w:sz w:val="30"/>
          <w:szCs w:val="30"/>
        </w:rPr>
        <w:t xml:space="preserve">” </w:t>
      </w:r>
      <w:r w:rsidRPr="0067408B">
        <w:rPr>
          <w:rFonts w:asciiTheme="majorBidi" w:hAnsiTheme="majorBidi" w:cstheme="majorBidi" w:hint="cs"/>
          <w:sz w:val="30"/>
          <w:szCs w:val="30"/>
          <w:cs/>
        </w:rPr>
        <w:t xml:space="preserve">และส่วนงาน </w:t>
      </w:r>
      <w:r w:rsidRPr="0067408B">
        <w:rPr>
          <w:rFonts w:ascii="Angsana New" w:hAnsi="Angsana New"/>
          <w:sz w:val="30"/>
          <w:szCs w:val="30"/>
        </w:rPr>
        <w:t>“</w:t>
      </w:r>
      <w:r w:rsidRPr="0067408B">
        <w:rPr>
          <w:rFonts w:ascii="Angsana New" w:hAnsi="Angsana New" w:hint="cs"/>
          <w:sz w:val="30"/>
          <w:szCs w:val="30"/>
          <w:cs/>
        </w:rPr>
        <w:t>อุปกรณ์และเครื่องมือทางการแพทย์</w:t>
      </w:r>
      <w:r w:rsidRPr="00C3249D">
        <w:rPr>
          <w:rFonts w:ascii="Angsana New" w:hAnsi="Angsana New"/>
          <w:sz w:val="30"/>
          <w:szCs w:val="30"/>
        </w:rPr>
        <w:t xml:space="preserve">” </w:t>
      </w:r>
      <w:r w:rsidRPr="00C3249D">
        <w:rPr>
          <w:rFonts w:ascii="Angsana New" w:hAnsi="Angsana New"/>
          <w:sz w:val="30"/>
          <w:szCs w:val="30"/>
          <w:cs/>
        </w:rPr>
        <w:t>สำหรับ</w:t>
      </w:r>
      <w:r w:rsidR="00C3249D">
        <w:rPr>
          <w:rFonts w:ascii="Angsana New" w:hAnsi="Angsana New" w:hint="cs"/>
          <w:sz w:val="30"/>
          <w:szCs w:val="30"/>
          <w:cs/>
        </w:rPr>
        <w:t>ปี</w:t>
      </w:r>
      <w:r w:rsidRPr="00C3249D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C3249D">
        <w:rPr>
          <w:rFonts w:ascii="Angsana New" w:hAnsi="Angsana New" w:hint="cs"/>
          <w:sz w:val="30"/>
          <w:szCs w:val="30"/>
          <w:cs/>
        </w:rPr>
        <w:t>31ธันวาคม</w:t>
      </w:r>
      <w:r w:rsidRPr="00C3249D">
        <w:rPr>
          <w:rFonts w:ascii="Angsana New" w:hAnsi="Angsana New"/>
          <w:sz w:val="30"/>
          <w:szCs w:val="30"/>
          <w:cs/>
        </w:rPr>
        <w:t xml:space="preserve"> </w:t>
      </w:r>
      <w:r w:rsidR="00483090">
        <w:rPr>
          <w:rFonts w:ascii="Angsana New" w:hAnsi="Angsana New"/>
          <w:sz w:val="30"/>
          <w:szCs w:val="30"/>
        </w:rPr>
        <w:t>256</w:t>
      </w:r>
      <w:r w:rsidR="003C1276">
        <w:rPr>
          <w:rFonts w:ascii="Angsana New" w:hAnsi="Angsana New"/>
          <w:sz w:val="30"/>
          <w:szCs w:val="30"/>
        </w:rPr>
        <w:t>2</w:t>
      </w:r>
      <w:r w:rsidRPr="00C3249D">
        <w:rPr>
          <w:rFonts w:ascii="Angsana New" w:hAnsi="Angsana New"/>
          <w:sz w:val="30"/>
          <w:szCs w:val="30"/>
        </w:rPr>
        <w:t xml:space="preserve"> </w:t>
      </w:r>
      <w:r w:rsidRPr="00C3249D">
        <w:rPr>
          <w:rFonts w:ascii="Angsana New" w:hAnsi="Angsana New"/>
          <w:sz w:val="30"/>
          <w:szCs w:val="30"/>
          <w:cs/>
        </w:rPr>
        <w:t>มีดังนี้</w:t>
      </w:r>
    </w:p>
    <w:p w:rsidR="003C1276" w:rsidRPr="00BE0B4E" w:rsidRDefault="003C1276" w:rsidP="00CF345C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1814"/>
        <w:gridCol w:w="238"/>
        <w:gridCol w:w="1814"/>
        <w:gridCol w:w="236"/>
        <w:gridCol w:w="1814"/>
      </w:tblGrid>
      <w:tr w:rsidR="003D5F67" w:rsidRPr="00BE0B4E" w:rsidTr="00276601">
        <w:tc>
          <w:tcPr>
            <w:tcW w:w="3402" w:type="dxa"/>
          </w:tcPr>
          <w:p w:rsidR="003D5F67" w:rsidRPr="00BE0B4E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6" w:type="dxa"/>
            <w:gridSpan w:val="5"/>
          </w:tcPr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3D5F67" w:rsidRPr="00BE0B4E" w:rsidTr="00276601">
        <w:tc>
          <w:tcPr>
            <w:tcW w:w="3402" w:type="dxa"/>
          </w:tcPr>
          <w:p w:rsidR="003D5F67" w:rsidRPr="00BE0B4E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3D5F67" w:rsidRPr="00BE0B4E" w:rsidRDefault="003D5F67" w:rsidP="0027660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3D5F67" w:rsidRPr="00BE0B4E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3D5F67" w:rsidRPr="00BE0B4E" w:rsidRDefault="003D5F67" w:rsidP="0027660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D5F67" w:rsidRPr="00BE0B4E" w:rsidTr="00276601">
        <w:tc>
          <w:tcPr>
            <w:tcW w:w="3402" w:type="dxa"/>
          </w:tcPr>
          <w:p w:rsidR="003D5F67" w:rsidRPr="00BE0B4E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BE0B4E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57,000</w:t>
            </w:r>
          </w:p>
        </w:tc>
        <w:tc>
          <w:tcPr>
            <w:tcW w:w="238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8,000</w:t>
            </w:r>
          </w:p>
        </w:tc>
        <w:tc>
          <w:tcPr>
            <w:tcW w:w="236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65,000</w:t>
            </w:r>
          </w:p>
        </w:tc>
      </w:tr>
      <w:tr w:rsidR="003D5F67" w:rsidRPr="00BE0B4E" w:rsidTr="00276601">
        <w:tc>
          <w:tcPr>
            <w:tcW w:w="3402" w:type="dxa"/>
          </w:tcPr>
          <w:p w:rsidR="003D5F67" w:rsidRPr="00BE0B4E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3F3994">
              <w:rPr>
                <w:rFonts w:asciiTheme="majorBidi" w:hAnsiTheme="majorBidi" w:cstheme="majorBidi"/>
                <w:sz w:val="30"/>
                <w:szCs w:val="30"/>
              </w:rPr>
              <w:t>43,089</w:t>
            </w: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8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3F3994">
              <w:rPr>
                <w:rFonts w:asciiTheme="majorBidi" w:hAnsiTheme="majorBidi" w:cstheme="majorBidi"/>
                <w:sz w:val="30"/>
                <w:szCs w:val="30"/>
              </w:rPr>
              <w:t>6,544</w:t>
            </w: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12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 w:rsidRPr="003F3994">
              <w:rPr>
                <w:rFonts w:asciiTheme="majorBidi" w:hAnsiTheme="majorBidi" w:cstheme="majorBidi"/>
                <w:sz w:val="30"/>
                <w:szCs w:val="30"/>
              </w:rPr>
              <w:t>49,633</w:t>
            </w:r>
            <w:r w:rsidRPr="003F3994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D5F67" w:rsidRPr="008E67FA" w:rsidTr="00276601">
        <w:tc>
          <w:tcPr>
            <w:tcW w:w="3402" w:type="dxa"/>
          </w:tcPr>
          <w:p w:rsidR="003D5F67" w:rsidRPr="00BE0B4E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0B4E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13,911</w:t>
            </w:r>
          </w:p>
        </w:tc>
        <w:tc>
          <w:tcPr>
            <w:tcW w:w="238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1,456</w:t>
            </w:r>
          </w:p>
        </w:tc>
        <w:tc>
          <w:tcPr>
            <w:tcW w:w="236" w:type="dxa"/>
          </w:tcPr>
          <w:p w:rsidR="003D5F67" w:rsidRPr="003F3994" w:rsidRDefault="003D5F67" w:rsidP="00276601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D5F67" w:rsidRPr="003F3994" w:rsidRDefault="003D5F67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18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F3994">
              <w:rPr>
                <w:rFonts w:asciiTheme="majorBidi" w:hAnsiTheme="majorBidi" w:cstheme="majorBidi"/>
                <w:sz w:val="30"/>
                <w:szCs w:val="30"/>
              </w:rPr>
              <w:t>15,367</w:t>
            </w:r>
          </w:p>
        </w:tc>
      </w:tr>
    </w:tbl>
    <w:p w:rsidR="003D5F67" w:rsidRDefault="003D5F67" w:rsidP="00F021A9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731F69" w:rsidRPr="002143AC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ปี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</w:t>
      </w:r>
      <w:r w:rsidR="00572BE4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1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="00572BE4">
        <w:rPr>
          <w:rFonts w:asciiTheme="majorBidi" w:hAnsiTheme="majorBidi" w:cstheme="majorBidi" w:hint="cs"/>
          <w:b w:val="0"/>
          <w:bCs w:val="0"/>
          <w:i/>
          <w:iCs/>
          <w:sz w:val="30"/>
          <w:szCs w:val="30"/>
          <w:cs/>
        </w:rPr>
        <w:t>ธันวาคม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256</w:t>
      </w:r>
      <w:r w:rsidR="00BC01B1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3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2143AC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25</w:t>
      </w:r>
      <w:r w:rsidR="003D5F67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6</w:t>
      </w:r>
      <w:r w:rsidR="00BC01B1">
        <w:rPr>
          <w:rFonts w:asciiTheme="majorBidi" w:hAnsiTheme="majorBidi" w:cstheme="majorBidi"/>
          <w:b w:val="0"/>
          <w:bCs w:val="0"/>
          <w:i/>
          <w:iCs/>
          <w:sz w:val="30"/>
          <w:szCs w:val="30"/>
        </w:rPr>
        <w:t>2</w:t>
      </w:r>
    </w:p>
    <w:p w:rsidR="00731F69" w:rsidRPr="00731F69" w:rsidRDefault="00731F6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F021A9" w:rsidRPr="00C22979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F021A9" w:rsidRPr="00C22979">
        <w:rPr>
          <w:rFonts w:ascii="Angsana New" w:hAnsi="Angsana New" w:hint="cs"/>
          <w:sz w:val="30"/>
          <w:szCs w:val="30"/>
          <w:cs/>
        </w:rPr>
        <w:t>ดำเนินธุรกิจในส่วนงาน</w:t>
      </w:r>
      <w:r w:rsidR="00F021A9"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="00F021A9"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 w:rsidR="00F021A9">
        <w:rPr>
          <w:rFonts w:ascii="Angsana New" w:hAnsi="Angsana New" w:hint="cs"/>
          <w:sz w:val="30"/>
          <w:szCs w:val="30"/>
          <w:cs/>
        </w:rPr>
        <w:t>เกี่ยวกับ</w:t>
      </w:r>
      <w:r w:rsidR="00F021A9"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 w:rsidR="00F021A9">
        <w:rPr>
          <w:rFonts w:ascii="Angsana New" w:hAnsi="Angsana New" w:hint="cs"/>
          <w:sz w:val="30"/>
          <w:szCs w:val="30"/>
          <w:cs/>
        </w:rPr>
        <w:t>เชิง</w:t>
      </w:r>
      <w:r w:rsidR="00F021A9" w:rsidRPr="00C22979">
        <w:rPr>
          <w:rFonts w:ascii="Angsana New" w:hAnsi="Angsana New" w:hint="cs"/>
          <w:sz w:val="30"/>
          <w:szCs w:val="30"/>
          <w:cs/>
        </w:rPr>
        <w:t>ภูมิศาสตร์ในงบการเงินนี้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F021A9" w:rsidRPr="00C22979">
        <w:rPr>
          <w:rFonts w:ascii="Angsana New" w:hAnsi="Angsana New" w:hint="cs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สำหรับปีสิ้นสุดวันที่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31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3D5F67">
        <w:rPr>
          <w:rFonts w:ascii="Angsana New" w:hAnsi="Angsana New"/>
          <w:i/>
          <w:iCs/>
          <w:sz w:val="30"/>
          <w:szCs w:val="30"/>
        </w:rPr>
        <w:t>256</w:t>
      </w:r>
      <w:r w:rsidR="00BC01B1">
        <w:rPr>
          <w:rFonts w:ascii="Angsana New" w:hAnsi="Angsana New"/>
          <w:i/>
          <w:iCs/>
          <w:sz w:val="30"/>
          <w:szCs w:val="30"/>
        </w:rPr>
        <w:t>3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3D5F67">
        <w:rPr>
          <w:rFonts w:ascii="Angsana New" w:hAnsi="Angsana New"/>
          <w:i/>
          <w:iCs/>
          <w:sz w:val="30"/>
          <w:szCs w:val="30"/>
        </w:rPr>
        <w:t>256</w:t>
      </w:r>
      <w:r w:rsidR="00BC01B1">
        <w:rPr>
          <w:rFonts w:ascii="Angsana New" w:hAnsi="Angsana New"/>
          <w:i/>
          <w:iCs/>
          <w:sz w:val="30"/>
          <w:szCs w:val="30"/>
        </w:rPr>
        <w:t>2</w:t>
      </w:r>
    </w:p>
    <w:p w:rsidR="00F021A9" w:rsidRPr="005868D8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Default="009807DE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F021A9">
        <w:rPr>
          <w:rFonts w:ascii="Angsana New" w:hAnsi="Angsana New" w:hint="cs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:rsidR="00295566" w:rsidRDefault="0029556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C1276" w:rsidRDefault="003C127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C1276" w:rsidRDefault="003C127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C1276" w:rsidRDefault="003C127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C1276" w:rsidRDefault="003C127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C1276" w:rsidRDefault="003C1276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1875B9" w:rsidRPr="00297680" w:rsidRDefault="001875B9" w:rsidP="001875B9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การเปิดเผยข้อมูลเกี่ยวกับเครื่องมือทางการเงินและการวัดมูลค่ายุติธรรม</w:t>
      </w:r>
    </w:p>
    <w:p w:rsidR="00295566" w:rsidRPr="002B66B3" w:rsidRDefault="00295566" w:rsidP="00295566">
      <w:pPr>
        <w:rPr>
          <w:rFonts w:asciiTheme="majorBidi" w:hAnsiTheme="majorBidi" w:cstheme="majorBidi"/>
          <w:sz w:val="30"/>
          <w:szCs w:val="30"/>
        </w:rPr>
      </w:pPr>
    </w:p>
    <w:p w:rsidR="00295566" w:rsidRPr="007A44B4" w:rsidRDefault="009807DE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295566" w:rsidRPr="007A44B4">
        <w:rPr>
          <w:rFonts w:ascii="Angsana New" w:hAnsi="Angsana New" w:hint="cs"/>
          <w:sz w:val="30"/>
          <w:szCs w:val="30"/>
          <w:cs/>
        </w:rPr>
        <w:t xml:space="preserve"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 ทั้งนี้ 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="00295566" w:rsidRPr="007A44B4">
        <w:rPr>
          <w:rFonts w:ascii="Angsana New" w:hAnsi="Angsana New" w:hint="cs"/>
          <w:sz w:val="30"/>
          <w:szCs w:val="30"/>
          <w:cs/>
        </w:rPr>
        <w:t>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และไม่มีการเปลี่ยนแปลงนโยบายการบริหารความเสี่ยงเกี่ยวกับเครื่องมือทา</w:t>
      </w:r>
      <w:r w:rsidR="00FD5B30" w:rsidRPr="007A44B4">
        <w:rPr>
          <w:rFonts w:ascii="Angsana New" w:hAnsi="Angsana New" w:hint="cs"/>
          <w:sz w:val="30"/>
          <w:szCs w:val="30"/>
          <w:cs/>
        </w:rPr>
        <w:t>งการเงินที่สำคัญในระหว่างปี 256</w:t>
      </w:r>
      <w:r w:rsidR="00FD5B30" w:rsidRPr="007A44B4">
        <w:rPr>
          <w:rFonts w:ascii="Angsana New" w:hAnsi="Angsana New"/>
          <w:sz w:val="30"/>
          <w:szCs w:val="30"/>
        </w:rPr>
        <w:t>3</w:t>
      </w:r>
      <w:r w:rsidR="00FD5B30" w:rsidRPr="007A44B4">
        <w:rPr>
          <w:rFonts w:ascii="Angsana New" w:hAnsi="Angsana New" w:hint="cs"/>
          <w:sz w:val="30"/>
          <w:szCs w:val="30"/>
          <w:cs/>
        </w:rPr>
        <w:t xml:space="preserve"> และ 256</w:t>
      </w:r>
      <w:r w:rsidR="00FD5B30" w:rsidRPr="007A44B4">
        <w:rPr>
          <w:rFonts w:ascii="Angsana New" w:hAnsi="Angsana New"/>
          <w:sz w:val="30"/>
          <w:szCs w:val="30"/>
        </w:rPr>
        <w:t>2</w:t>
      </w:r>
    </w:p>
    <w:p w:rsidR="00DA1D66" w:rsidRPr="007A44B4" w:rsidRDefault="00DA1D66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</w:p>
    <w:p w:rsidR="00A874E5" w:rsidRPr="007A44B4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7A44B4">
        <w:rPr>
          <w:rFonts w:ascii="Angsana New" w:hAnsi="Angsana New" w:cs="Angsana New"/>
          <w:b/>
          <w:bCs/>
          <w:i/>
          <w:iCs/>
          <w:cs/>
        </w:rPr>
        <w:t>ความเสี่ยง</w:t>
      </w:r>
      <w:r w:rsidRPr="007A44B4">
        <w:rPr>
          <w:rFonts w:ascii="Angsana New" w:hAnsi="Angsana New" w:cs="Angsana New" w:hint="cs"/>
          <w:b/>
          <w:bCs/>
          <w:i/>
          <w:iCs/>
          <w:cs/>
        </w:rPr>
        <w:t>ด้านสภาพคล่อง</w:t>
      </w:r>
    </w:p>
    <w:p w:rsidR="00A874E5" w:rsidRPr="007A44B4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A874E5" w:rsidRPr="004E0A22" w:rsidRDefault="009807DE" w:rsidP="00A874E5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874E5" w:rsidRPr="007A44B4">
        <w:rPr>
          <w:rFonts w:ascii="Angsana New" w:hAnsi="Angsana New" w:hint="cs"/>
          <w:color w:val="000000"/>
          <w:sz w:val="30"/>
          <w:szCs w:val="30"/>
          <w:cs/>
        </w:rPr>
        <w:t>บริหาร</w:t>
      </w:r>
      <w:r w:rsidR="00A874E5">
        <w:rPr>
          <w:rFonts w:ascii="Angsana New" w:hAnsi="Angsana New" w:hint="cs"/>
          <w:color w:val="000000"/>
          <w:sz w:val="30"/>
          <w:szCs w:val="30"/>
          <w:cs/>
        </w:rPr>
        <w:t>ความเสี่ยงด้านสภาพคล่องด้วยการ</w:t>
      </w:r>
      <w:r w:rsidR="00A874E5" w:rsidRPr="004E0A22">
        <w:rPr>
          <w:rFonts w:ascii="Angsana New" w:hAnsi="Angsana New" w:hint="cs"/>
          <w:color w:val="000000"/>
          <w:sz w:val="30"/>
          <w:szCs w:val="30"/>
          <w:cs/>
        </w:rPr>
        <w:t>รักษาระดับเงินสดและรายการเทียบเท่าเงินสดให้อยู่ในระดับที่เหมาะสมสำหรับการดำเนินงานของ</w:t>
      </w:r>
      <w:r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874E5" w:rsidRPr="004E0A22">
        <w:rPr>
          <w:rFonts w:ascii="Angsana New" w:hAnsi="Angsana New" w:hint="cs"/>
          <w:color w:val="000000"/>
          <w:sz w:val="30"/>
          <w:szCs w:val="30"/>
          <w:cs/>
        </w:rPr>
        <w:t>และเพื่อป้องกันความผันผวนของกระแสเงินสด</w:t>
      </w:r>
    </w:p>
    <w:p w:rsidR="00A874E5" w:rsidRDefault="00A874E5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B72414" w:rsidRPr="004311B8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</w:t>
      </w:r>
      <w:r w:rsidRPr="004311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</w:t>
      </w: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การให้สินเชื่อ</w:t>
      </w:r>
    </w:p>
    <w:p w:rsidR="00B72414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006277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06277">
        <w:rPr>
          <w:rFonts w:ascii="Angsana New" w:hAnsi="Angsana New" w:cs="Angsana New"/>
          <w:cs/>
        </w:rPr>
        <w:t>ความเสี่ยง</w:t>
      </w:r>
      <w:r w:rsidRPr="00006277">
        <w:rPr>
          <w:rFonts w:ascii="Angsana New" w:hAnsi="Angsana New" w:cs="Angsana New" w:hint="cs"/>
          <w:cs/>
        </w:rPr>
        <w:t>จาก</w:t>
      </w:r>
      <w:r w:rsidRPr="00006277">
        <w:rPr>
          <w:rFonts w:ascii="Angsana New" w:hAnsi="Angsana New" w:cs="Angsana New"/>
          <w:cs/>
        </w:rPr>
        <w:t xml:space="preserve">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</w:t>
      </w:r>
      <w:r w:rsidR="009807DE">
        <w:rPr>
          <w:rFonts w:ascii="Angsana New" w:hAnsi="Angsana New" w:cs="Angsana New" w:hint="cs"/>
          <w:cs/>
        </w:rPr>
        <w:t>กลุ่มบริษัท</w:t>
      </w:r>
      <w:r w:rsidRPr="00006277">
        <w:rPr>
          <w:rFonts w:ascii="Angsana New" w:hAnsi="Angsana New" w:cs="Angsana New"/>
          <w:cs/>
        </w:rPr>
        <w:t>มีนโยบายในการป้องกันความเสี่ยงนี้โดยการวิเคราะห์ฐานะทางการเงินของ</w:t>
      </w:r>
      <w:r w:rsidRPr="00006277">
        <w:rPr>
          <w:rFonts w:ascii="Angsana New" w:hAnsi="Angsana New" w:cs="Angsana New" w:hint="cs"/>
          <w:cs/>
        </w:rPr>
        <w:t>ลูกค้าและคู่สัญญา</w:t>
      </w:r>
      <w:r w:rsidRPr="00006277">
        <w:rPr>
          <w:rFonts w:ascii="Angsana New" w:hAnsi="Angsana New" w:cs="Angsana New"/>
          <w:cs/>
        </w:rPr>
        <w:t>เป็นระยะ ๆ</w:t>
      </w:r>
    </w:p>
    <w:p w:rsidR="00B72414" w:rsidRPr="00006277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17215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06277">
        <w:rPr>
          <w:rFonts w:ascii="Angsana New" w:hAnsi="Angsana New" w:hint="cs"/>
          <w:sz w:val="30"/>
          <w:szCs w:val="30"/>
          <w:cs/>
          <w:lang w:val="th-TH"/>
        </w:rPr>
        <w:t>มูลค่า</w:t>
      </w:r>
      <w:r w:rsidRPr="00006277">
        <w:rPr>
          <w:rFonts w:ascii="Angsana New" w:hAnsi="Angsana New"/>
          <w:sz w:val="30"/>
          <w:szCs w:val="30"/>
          <w:cs/>
          <w:lang w:val="th-TH"/>
        </w:rPr>
        <w:t>ตามบัญชีของลูกหนี้ที่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แสดง</w:t>
      </w:r>
      <w:r w:rsidRPr="00006277">
        <w:rPr>
          <w:rFonts w:ascii="Angsana New" w:hAnsi="Angsana New"/>
          <w:sz w:val="30"/>
          <w:szCs w:val="30"/>
          <w:cs/>
          <w:lang w:val="th-TH"/>
        </w:rPr>
        <w:t>ในงบแสดงฐานะการเงินเป็นมูลค่าสูงสุดที่อาจเกิดจากความเสี่ยง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จากการให้</w:t>
      </w:r>
      <w:r w:rsidRPr="00006277">
        <w:rPr>
          <w:rFonts w:ascii="Angsana New" w:hAnsi="Angsana New"/>
          <w:sz w:val="30"/>
          <w:szCs w:val="30"/>
          <w:cs/>
          <w:lang w:val="th-TH"/>
        </w:rPr>
        <w:t>สินเชื่อ</w:t>
      </w:r>
    </w:p>
    <w:p w:rsidR="00B72414" w:rsidRPr="00006277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6529D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65301E">
        <w:rPr>
          <w:rFonts w:ascii="Angsana New" w:hAnsi="Angsana New" w:cs="Angsana New"/>
          <w:cs/>
        </w:rPr>
        <w:t>บริษัทมีรายการค้า</w:t>
      </w:r>
      <w:r w:rsidRPr="0065301E">
        <w:rPr>
          <w:rFonts w:ascii="Angsana New" w:hAnsi="Angsana New" w:cs="Angsana New" w:hint="cs"/>
          <w:cs/>
        </w:rPr>
        <w:t>ที่สำคัญ</w:t>
      </w:r>
      <w:r w:rsidRPr="0065301E">
        <w:rPr>
          <w:rFonts w:ascii="Angsana New" w:hAnsi="Angsana New" w:cs="Angsana New"/>
          <w:cs/>
        </w:rPr>
        <w:t>ในต่างประเทศซึ่ง</w:t>
      </w:r>
      <w:r w:rsidR="009D4D2D" w:rsidRPr="0065301E">
        <w:rPr>
          <w:rFonts w:ascii="Angsana New" w:hAnsi="Angsana New" w:cs="Angsana New" w:hint="cs"/>
          <w:cs/>
        </w:rPr>
        <w:t>ส่วนใหญ่เป็นการ</w:t>
      </w:r>
      <w:r w:rsidRPr="0065301E">
        <w:rPr>
          <w:rFonts w:ascii="Angsana New" w:hAnsi="Angsana New" w:cs="Angsana New" w:hint="cs"/>
          <w:cs/>
        </w:rPr>
        <w:t>นำเข้าสินค้า</w:t>
      </w:r>
      <w:r w:rsidR="009D4D2D" w:rsidRPr="0065301E">
        <w:rPr>
          <w:rFonts w:ascii="Angsana New" w:hAnsi="Angsana New" w:cs="Angsana New" w:hint="cs"/>
          <w:cs/>
        </w:rPr>
        <w:t>มาเพื่อจำหน่ายในประเทศ</w:t>
      </w:r>
      <w:r w:rsidRPr="0065301E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65301E">
        <w:rPr>
          <w:rFonts w:ascii="Angsana New" w:hAnsi="Angsana New" w:cs="Angsana New" w:hint="cs"/>
          <w:cs/>
          <w:lang w:val="en-US"/>
        </w:rPr>
        <w:t>ใช้สัญญาซื้อเงินตราต่างประเทศล่วงหน้า</w:t>
      </w:r>
      <w:r w:rsidR="004D64EB">
        <w:rPr>
          <w:rFonts w:ascii="Angsana New" w:hAnsi="Angsana New" w:cs="Angsana New" w:hint="cs"/>
          <w:cs/>
          <w:lang w:val="en-US"/>
        </w:rPr>
        <w:t>ในช่วงระยะเวลาและสถานการณ์ที่เหมาะสม</w:t>
      </w:r>
      <w:r w:rsidRPr="0065301E">
        <w:rPr>
          <w:rFonts w:ascii="Angsana New" w:hAnsi="Angsana New" w:cs="Angsana New"/>
          <w:lang w:val="en-US"/>
        </w:rPr>
        <w:t xml:space="preserve"> </w:t>
      </w: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3C1276" w:rsidRDefault="003C127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3C1276" w:rsidRDefault="003C127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3C1276" w:rsidRDefault="003C127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3C1276" w:rsidRDefault="003C127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3C1276" w:rsidRPr="0065301E" w:rsidRDefault="003C127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630960" w:rsidRDefault="00630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:rsidR="00E877AB" w:rsidRPr="00BB7EB1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 w:rsidRPr="00BB7EB1">
        <w:rPr>
          <w:rFonts w:ascii="Angsana New" w:hAnsi="Angsana New" w:hint="cs"/>
          <w:sz w:val="30"/>
          <w:szCs w:val="30"/>
          <w:cs/>
          <w:lang w:val="th-TH"/>
        </w:rPr>
        <w:lastRenderedPageBreak/>
        <w:t xml:space="preserve">ณ วันที่ </w:t>
      </w:r>
      <w:r w:rsidR="00BE7A8E" w:rsidRPr="00BB7EB1">
        <w:rPr>
          <w:rFonts w:ascii="Angsana New" w:hAnsi="Angsana New"/>
          <w:sz w:val="30"/>
          <w:szCs w:val="30"/>
        </w:rPr>
        <w:t>31</w:t>
      </w:r>
      <w:r w:rsidRPr="00BB7EB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BB7EB1">
        <w:rPr>
          <w:rFonts w:ascii="Angsana New" w:hAnsi="Angsana New" w:hint="cs"/>
          <w:sz w:val="30"/>
          <w:szCs w:val="30"/>
          <w:cs/>
        </w:rPr>
        <w:t>ธันวาคม</w:t>
      </w:r>
      <w:r w:rsidRPr="00BB7EB1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E30B8E" w:rsidRPr="00BB7EB1">
        <w:rPr>
          <w:rFonts w:ascii="Angsana New" w:hAnsi="Angsana New"/>
          <w:sz w:val="30"/>
          <w:szCs w:val="30"/>
        </w:rPr>
        <w:t>256</w:t>
      </w:r>
      <w:r w:rsidR="00030F83">
        <w:rPr>
          <w:rFonts w:ascii="Angsana New" w:hAnsi="Angsana New"/>
          <w:sz w:val="30"/>
          <w:szCs w:val="30"/>
        </w:rPr>
        <w:t>3</w:t>
      </w:r>
      <w:r w:rsidRPr="00BB7EB1">
        <w:rPr>
          <w:rFonts w:ascii="Angsana New" w:hAnsi="Angsana New"/>
          <w:sz w:val="30"/>
          <w:szCs w:val="30"/>
          <w:cs/>
          <w:lang w:val="th-TH"/>
        </w:rPr>
        <w:t xml:space="preserve"> และ </w:t>
      </w:r>
      <w:r w:rsidR="00E30B8E" w:rsidRPr="00BB7EB1">
        <w:rPr>
          <w:rFonts w:ascii="Angsana New" w:hAnsi="Angsana New"/>
          <w:sz w:val="30"/>
          <w:szCs w:val="30"/>
        </w:rPr>
        <w:t>256</w:t>
      </w:r>
      <w:r w:rsidR="005C7B2D" w:rsidRPr="00BB7EB1">
        <w:rPr>
          <w:rFonts w:ascii="Angsana New" w:hAnsi="Angsana New"/>
          <w:sz w:val="30"/>
          <w:szCs w:val="30"/>
        </w:rPr>
        <w:t>2</w:t>
      </w:r>
      <w:r w:rsidRPr="00BB7EB1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BB7EB1">
        <w:rPr>
          <w:rFonts w:ascii="Angsana New" w:hAnsi="Angsana New" w:hint="cs"/>
          <w:sz w:val="30"/>
          <w:szCs w:val="30"/>
          <w:cs/>
          <w:lang w:val="th-TH"/>
        </w:rPr>
        <w:t>บริษัทมีสัญญาซื้อเงินตราต่างประเทศล่วงหน้าดังนี้</w:t>
      </w:r>
    </w:p>
    <w:p w:rsidR="00E877AB" w:rsidRPr="00BB7EB1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BB7EB1" w:rsidTr="00AF0731">
        <w:trPr>
          <w:cantSplit/>
        </w:trPr>
        <w:tc>
          <w:tcPr>
            <w:tcW w:w="3596" w:type="dxa"/>
          </w:tcPr>
          <w:p w:rsidR="00EB0493" w:rsidRPr="00BB7EB1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EB0493" w:rsidRPr="00BB7EB1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BB7EB1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BB7EB1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="00EB0493" w:rsidRPr="00BB7EB1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EB0493" w:rsidRPr="00BB7EB1" w:rsidTr="00F04485">
        <w:trPr>
          <w:cantSplit/>
        </w:trPr>
        <w:tc>
          <w:tcPr>
            <w:tcW w:w="3596" w:type="dxa"/>
          </w:tcPr>
          <w:p w:rsidR="00EB0493" w:rsidRPr="00BB7EB1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B0493" w:rsidRPr="00BB7EB1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BB7EB1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:rsidR="00EB0493" w:rsidRPr="00BB7EB1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EB0493" w:rsidRPr="00BB7EB1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BB7EB1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0E2BE3" w:rsidRPr="00BB7EB1" w:rsidTr="001C79B9">
        <w:tc>
          <w:tcPr>
            <w:tcW w:w="3596" w:type="dxa"/>
          </w:tcPr>
          <w:p w:rsidR="000E2BE3" w:rsidRPr="00BB7EB1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BB7EB1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0E2BE3" w:rsidRPr="00BB7EB1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BB7EB1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30B8E" w:rsidRPr="00BB7EB1" w:rsidTr="001C79B9">
        <w:tc>
          <w:tcPr>
            <w:tcW w:w="3596" w:type="dxa"/>
          </w:tcPr>
          <w:p w:rsidR="00E30B8E" w:rsidRPr="00BB7EB1" w:rsidRDefault="00E30B8E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BB7EB1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304" w:type="dxa"/>
          </w:tcPr>
          <w:p w:rsidR="00E30B8E" w:rsidRPr="00BB7EB1" w:rsidRDefault="00E30B8E" w:rsidP="00F04485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E30B8E" w:rsidRPr="00BB7EB1" w:rsidRDefault="00E30B8E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E30B8E" w:rsidRPr="00BB7EB1" w:rsidRDefault="00E30B8E" w:rsidP="00276601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E30B8E" w:rsidRPr="00BB7EB1" w:rsidRDefault="00E30B8E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E30B8E" w:rsidRPr="00BB7EB1" w:rsidRDefault="00E30B8E" w:rsidP="00F04485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E30B8E" w:rsidRPr="00BB7EB1" w:rsidRDefault="00E30B8E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E30B8E" w:rsidRPr="00BB7EB1" w:rsidRDefault="00E30B8E" w:rsidP="0027660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B7EB1" w:rsidRPr="00BB7EB1" w:rsidTr="001C79B9">
        <w:tc>
          <w:tcPr>
            <w:tcW w:w="3596" w:type="dxa"/>
          </w:tcPr>
          <w:p w:rsidR="00BB7EB1" w:rsidRPr="00BB7EB1" w:rsidRDefault="00BB7EB1" w:rsidP="001C7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BB7EB1" w:rsidRPr="00BB7EB1" w:rsidRDefault="00BB7EB1" w:rsidP="00BB7EB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561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BB7EB1" w:rsidRPr="00BB7EB1" w:rsidRDefault="00BB7EB1" w:rsidP="00B7786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/>
                <w:sz w:val="30"/>
                <w:szCs w:val="30"/>
                <w:lang w:val="en-US"/>
              </w:rPr>
              <w:t>1</w:t>
            </w: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7</w:t>
            </w:r>
            <w:r w:rsidRPr="00BB7EB1">
              <w:rPr>
                <w:rFonts w:hAnsi="Angsana New"/>
                <w:sz w:val="30"/>
                <w:szCs w:val="30"/>
                <w:lang w:val="en-US"/>
              </w:rPr>
              <w:t>,316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BB7EB1" w:rsidRPr="00BB7EB1" w:rsidRDefault="00BB7EB1" w:rsidP="00B7786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BB7EB1" w:rsidRPr="0065301E" w:rsidTr="001C79B9">
        <w:tc>
          <w:tcPr>
            <w:tcW w:w="3596" w:type="dxa"/>
          </w:tcPr>
          <w:p w:rsidR="00BB7EB1" w:rsidRPr="00BB7EB1" w:rsidRDefault="00BB7EB1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/>
                <w:sz w:val="30"/>
                <w:szCs w:val="30"/>
                <w:lang w:val="en-US"/>
              </w:rPr>
              <w:t>330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FF3BB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FF3BB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/>
                <w:sz w:val="30"/>
                <w:szCs w:val="30"/>
                <w:lang w:val="en-US"/>
              </w:rPr>
              <w:t>12,244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FF3BB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DA1D66" w:rsidRDefault="00DA1D66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DA1D66" w:rsidRPr="00BB7EB1" w:rsidRDefault="00937F32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B7EB1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มูลค่ายุติธรรมของสัญญาซื้อเงินตราต่างประเทศล่วงหน้าที่คงเหลือ ณ วันที่ </w:t>
      </w:r>
      <w:r w:rsidRPr="00BB7EB1">
        <w:rPr>
          <w:rFonts w:ascii="Angsana New" w:hAnsi="Angsana New"/>
          <w:sz w:val="30"/>
          <w:szCs w:val="30"/>
        </w:rPr>
        <w:t xml:space="preserve">31 </w:t>
      </w:r>
      <w:r w:rsidRPr="00BB7EB1">
        <w:rPr>
          <w:rFonts w:ascii="Angsana New" w:hAnsi="Angsana New"/>
          <w:sz w:val="30"/>
          <w:szCs w:val="30"/>
          <w:cs/>
        </w:rPr>
        <w:t xml:space="preserve">ธันวาคม </w:t>
      </w:r>
      <w:r w:rsidR="00E30B8E" w:rsidRPr="00BB7EB1">
        <w:rPr>
          <w:rFonts w:ascii="Angsana New" w:hAnsi="Angsana New"/>
          <w:sz w:val="30"/>
          <w:szCs w:val="30"/>
        </w:rPr>
        <w:t>256</w:t>
      </w:r>
      <w:r w:rsidR="00827EDA" w:rsidRPr="00BB7EB1">
        <w:rPr>
          <w:rFonts w:ascii="Angsana New" w:hAnsi="Angsana New"/>
          <w:sz w:val="30"/>
          <w:szCs w:val="30"/>
        </w:rPr>
        <w:t>3</w:t>
      </w:r>
      <w:r w:rsidRPr="00BB7EB1">
        <w:rPr>
          <w:rFonts w:ascii="Angsana New" w:hAnsi="Angsana New"/>
          <w:sz w:val="30"/>
          <w:szCs w:val="30"/>
        </w:rPr>
        <w:t xml:space="preserve"> </w:t>
      </w:r>
      <w:r w:rsidRPr="00BB7EB1">
        <w:rPr>
          <w:rFonts w:ascii="Angsana New" w:hAnsi="Angsana New"/>
          <w:sz w:val="30"/>
          <w:szCs w:val="30"/>
          <w:cs/>
        </w:rPr>
        <w:t xml:space="preserve">และ </w:t>
      </w:r>
      <w:r w:rsidR="00E30B8E" w:rsidRPr="00BB7EB1">
        <w:rPr>
          <w:rFonts w:ascii="Angsana New" w:hAnsi="Angsana New"/>
          <w:sz w:val="30"/>
          <w:szCs w:val="30"/>
        </w:rPr>
        <w:t>256</w:t>
      </w:r>
      <w:r w:rsidR="00827EDA" w:rsidRPr="00BB7EB1">
        <w:rPr>
          <w:rFonts w:ascii="Angsana New" w:hAnsi="Angsana New"/>
          <w:sz w:val="30"/>
          <w:szCs w:val="30"/>
        </w:rPr>
        <w:t>2</w:t>
      </w:r>
      <w:r w:rsidRPr="00BB7EB1">
        <w:rPr>
          <w:rFonts w:ascii="Angsana New" w:hAnsi="Angsana New"/>
          <w:sz w:val="30"/>
          <w:szCs w:val="30"/>
        </w:rPr>
        <w:t xml:space="preserve"> </w:t>
      </w:r>
      <w:r w:rsidRPr="00BB7EB1">
        <w:rPr>
          <w:rFonts w:ascii="Angsana New" w:hAnsi="Angsana New"/>
          <w:sz w:val="30"/>
          <w:szCs w:val="30"/>
          <w:cs/>
        </w:rPr>
        <w:t>มีดังนี้</w:t>
      </w:r>
    </w:p>
    <w:p w:rsidR="00DA1D66" w:rsidRPr="00BB7EB1" w:rsidRDefault="00DA1D66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639" w:type="dxa"/>
        <w:tblLook w:val="0000"/>
      </w:tblPr>
      <w:tblGrid>
        <w:gridCol w:w="6487"/>
        <w:gridCol w:w="270"/>
        <w:gridCol w:w="1304"/>
        <w:gridCol w:w="270"/>
        <w:gridCol w:w="1308"/>
      </w:tblGrid>
      <w:tr w:rsidR="00937F32" w:rsidRPr="00BB7EB1" w:rsidTr="00937F32">
        <w:trPr>
          <w:cantSplit/>
        </w:trPr>
        <w:tc>
          <w:tcPr>
            <w:tcW w:w="6487" w:type="dxa"/>
          </w:tcPr>
          <w:p w:rsidR="00937F32" w:rsidRPr="00BB7EB1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37F32" w:rsidRPr="00BB7EB1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937F32" w:rsidRPr="00BB7EB1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BB7EB1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  <w:r w:rsidRPr="00BB7EB1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บาท</w:t>
            </w:r>
          </w:p>
        </w:tc>
      </w:tr>
      <w:tr w:rsidR="000E2BE3" w:rsidRPr="00BB7EB1" w:rsidTr="001C79B9">
        <w:tc>
          <w:tcPr>
            <w:tcW w:w="6487" w:type="dxa"/>
          </w:tcPr>
          <w:p w:rsidR="000E2BE3" w:rsidRPr="00BB7EB1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E2BE3" w:rsidRPr="00BB7EB1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BB7EB1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BB7EB1" w:rsidRDefault="00C46679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256</w:t>
            </w:r>
            <w:r w:rsidR="00827EDA" w:rsidRPr="00BB7EB1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30B8E" w:rsidRPr="00BB7EB1" w:rsidTr="001C79B9">
        <w:tc>
          <w:tcPr>
            <w:tcW w:w="6487" w:type="dxa"/>
          </w:tcPr>
          <w:p w:rsidR="00E30B8E" w:rsidRPr="00BB7EB1" w:rsidRDefault="00E30B8E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BB7EB1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270" w:type="dxa"/>
            <w:vAlign w:val="center"/>
          </w:tcPr>
          <w:p w:rsidR="00E30B8E" w:rsidRPr="00BB7EB1" w:rsidRDefault="00E30B8E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E30B8E" w:rsidRPr="00BB7EB1" w:rsidRDefault="00E30B8E" w:rsidP="003201CA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E30B8E" w:rsidRPr="00BB7EB1" w:rsidRDefault="00E30B8E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E30B8E" w:rsidRPr="00BB7EB1" w:rsidRDefault="00E30B8E" w:rsidP="0027660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B7EB1" w:rsidRPr="0065301E" w:rsidTr="001C79B9">
        <w:tc>
          <w:tcPr>
            <w:tcW w:w="6487" w:type="dxa"/>
          </w:tcPr>
          <w:p w:rsidR="00BB7EB1" w:rsidRPr="00BB7EB1" w:rsidRDefault="00BB7EB1" w:rsidP="00FF3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FF3BB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BB7EB1" w:rsidRPr="00BB7EB1" w:rsidRDefault="00BB7EB1" w:rsidP="00BB7EB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1</w:t>
            </w:r>
            <w:r>
              <w:rPr>
                <w:rFonts w:hAnsi="Angsana New"/>
                <w:sz w:val="30"/>
                <w:szCs w:val="30"/>
                <w:lang w:val="en-US"/>
              </w:rPr>
              <w:t>6,846</w:t>
            </w:r>
          </w:p>
        </w:tc>
        <w:tc>
          <w:tcPr>
            <w:tcW w:w="270" w:type="dxa"/>
            <w:vAlign w:val="center"/>
          </w:tcPr>
          <w:p w:rsidR="00BB7EB1" w:rsidRPr="00BB7EB1" w:rsidRDefault="00BB7EB1" w:rsidP="00FF3BB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BB7EB1" w:rsidRPr="00BB7EB1" w:rsidRDefault="00BB7EB1" w:rsidP="00FF3BB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827EDA" w:rsidRPr="0065301E" w:rsidTr="001C79B9">
        <w:tc>
          <w:tcPr>
            <w:tcW w:w="6487" w:type="dxa"/>
          </w:tcPr>
          <w:p w:rsidR="00827EDA" w:rsidRPr="00BB7EB1" w:rsidRDefault="00827EDA" w:rsidP="009D4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:rsidR="00827EDA" w:rsidRPr="00BB7EB1" w:rsidRDefault="00827ED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827EDA" w:rsidRPr="00BB7EB1" w:rsidRDefault="00BB7EB1" w:rsidP="00BB7EB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12,201</w:t>
            </w:r>
          </w:p>
        </w:tc>
        <w:tc>
          <w:tcPr>
            <w:tcW w:w="270" w:type="dxa"/>
            <w:vAlign w:val="center"/>
          </w:tcPr>
          <w:p w:rsidR="00827EDA" w:rsidRPr="00BB7EB1" w:rsidRDefault="00827EDA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827EDA" w:rsidRPr="00BB7EB1" w:rsidRDefault="00827EDA" w:rsidP="00B7786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BB7EB1">
              <w:rPr>
                <w:rFonts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1875B9" w:rsidRPr="00877DA4" w:rsidRDefault="001875B9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lang w:val="en-US"/>
        </w:rPr>
      </w:pPr>
    </w:p>
    <w:p w:rsidR="00E877AB" w:rsidRPr="0017215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31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ธันวาคม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E30B8E">
        <w:rPr>
          <w:rFonts w:ascii="Angsana New" w:hAnsi="Angsana New"/>
          <w:b w:val="0"/>
          <w:bCs w:val="0"/>
          <w:sz w:val="30"/>
          <w:szCs w:val="30"/>
        </w:rPr>
        <w:t>256</w:t>
      </w:r>
      <w:r w:rsidR="00827EDA">
        <w:rPr>
          <w:rFonts w:ascii="Angsana New" w:hAnsi="Angsana New"/>
          <w:b w:val="0"/>
          <w:bCs w:val="0"/>
          <w:sz w:val="30"/>
          <w:szCs w:val="30"/>
        </w:rPr>
        <w:t>3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และ </w:t>
      </w:r>
      <w:r w:rsidR="00E30B8E">
        <w:rPr>
          <w:rFonts w:ascii="Angsana New" w:hAnsi="Angsana New"/>
          <w:b w:val="0"/>
          <w:bCs w:val="0"/>
          <w:sz w:val="30"/>
          <w:szCs w:val="30"/>
        </w:rPr>
        <w:t>256</w:t>
      </w:r>
      <w:r w:rsidR="00827EDA">
        <w:rPr>
          <w:rFonts w:ascii="Angsana New" w:hAnsi="Angsana New"/>
          <w:b w:val="0"/>
          <w:bCs w:val="0"/>
          <w:sz w:val="30"/>
          <w:szCs w:val="30"/>
        </w:rPr>
        <w:t>2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 </w:t>
      </w:r>
      <w:r w:rsidR="00E24685">
        <w:rPr>
          <w:rFonts w:ascii="Angsana New" w:hAnsi="Angsana New" w:hint="cs"/>
          <w:b w:val="0"/>
          <w:bCs w:val="0"/>
          <w:sz w:val="30"/>
          <w:szCs w:val="30"/>
          <w:cs/>
        </w:rPr>
        <w:t>กลุ่มบริษัท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มี</w:t>
      </w:r>
      <w:r w:rsidR="007058B5">
        <w:rPr>
          <w:rFonts w:ascii="Angsana New" w:hAnsi="Angsana New" w:hint="cs"/>
          <w:b w:val="0"/>
          <w:bCs w:val="0"/>
          <w:sz w:val="30"/>
          <w:szCs w:val="30"/>
          <w:cs/>
        </w:rPr>
        <w:t>สินทรัพย์และ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หนี้สิน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ที่เป็นเงินตราต่างประเทศ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ที่สำคัญ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ซึ่งไม่ได้มีการป้องกันความเสี่ยงจากอัตราแลกเปลี่ยนดังนี้</w:t>
      </w:r>
    </w:p>
    <w:p w:rsidR="00052F48" w:rsidRPr="00877DA4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tbl>
      <w:tblPr>
        <w:tblW w:w="9610" w:type="dxa"/>
        <w:tblLook w:val="0000"/>
      </w:tblPr>
      <w:tblGrid>
        <w:gridCol w:w="4928"/>
        <w:gridCol w:w="1440"/>
        <w:gridCol w:w="237"/>
        <w:gridCol w:w="1383"/>
        <w:gridCol w:w="282"/>
        <w:gridCol w:w="1340"/>
      </w:tblGrid>
      <w:tr w:rsidR="00634E81" w:rsidRPr="00B25180" w:rsidTr="00630960">
        <w:trPr>
          <w:cantSplit/>
        </w:trPr>
        <w:tc>
          <w:tcPr>
            <w:tcW w:w="4928" w:type="dxa"/>
          </w:tcPr>
          <w:p w:rsidR="00634E81" w:rsidRPr="00B52D3D" w:rsidRDefault="00634E81" w:rsidP="009F5DFF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2" w:type="dxa"/>
            <w:gridSpan w:val="5"/>
            <w:tcBorders>
              <w:bottom w:val="single" w:sz="4" w:space="0" w:color="auto"/>
            </w:tcBorders>
          </w:tcPr>
          <w:p w:rsidR="00634E81" w:rsidRPr="00B25180" w:rsidRDefault="00634E81" w:rsidP="009F5DFF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634E81" w:rsidRPr="00B25180" w:rsidTr="00630960">
        <w:trPr>
          <w:cantSplit/>
        </w:trPr>
        <w:tc>
          <w:tcPr>
            <w:tcW w:w="4928" w:type="dxa"/>
          </w:tcPr>
          <w:p w:rsidR="00634E81" w:rsidRPr="00AD6398" w:rsidRDefault="00634E81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4E81" w:rsidRPr="00B25180" w:rsidRDefault="00634E81" w:rsidP="00634E81">
            <w:pPr>
              <w:pStyle w:val="ASSETS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น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</w:tr>
      <w:tr w:rsidR="00634E81" w:rsidRPr="00B25180" w:rsidTr="00630960">
        <w:tc>
          <w:tcPr>
            <w:tcW w:w="4928" w:type="dxa"/>
          </w:tcPr>
          <w:p w:rsidR="00634E81" w:rsidRPr="00B52D3D" w:rsidRDefault="00634E81" w:rsidP="00634E81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34E81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7" w:type="dxa"/>
          </w:tcPr>
          <w:p w:rsidR="00634E81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4E81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F504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กิจการ</w:t>
            </w:r>
          </w:p>
        </w:tc>
      </w:tr>
      <w:tr w:rsidR="00634E81" w:rsidRPr="00B25180" w:rsidTr="00630960">
        <w:tc>
          <w:tcPr>
            <w:tcW w:w="4928" w:type="dxa"/>
          </w:tcPr>
          <w:p w:rsidR="00634E81" w:rsidRPr="00B52D3D" w:rsidRDefault="00634E81" w:rsidP="00634E81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634E81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7" w:type="dxa"/>
          </w:tcPr>
          <w:p w:rsidR="00634E81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634E81" w:rsidRPr="00B52D3D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:rsidR="00634E81" w:rsidRPr="00B52D3D" w:rsidRDefault="00634E81" w:rsidP="00634E81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:rsidR="00634E81" w:rsidRPr="00B52D3D" w:rsidRDefault="00634E81" w:rsidP="00634E81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</w:tr>
      <w:tr w:rsidR="00BB7EB1" w:rsidRPr="00B25180" w:rsidTr="00630960">
        <w:tc>
          <w:tcPr>
            <w:tcW w:w="4928" w:type="dxa"/>
          </w:tcPr>
          <w:p w:rsidR="00BB7EB1" w:rsidRPr="000734B0" w:rsidRDefault="00BB7EB1" w:rsidP="00634E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B7EB1" w:rsidRPr="00BB7EB1" w:rsidRDefault="00BB7EB1" w:rsidP="00FF3BB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237" w:type="dxa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BB7EB1" w:rsidRPr="00713954" w:rsidRDefault="00BB7EB1" w:rsidP="00634E8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BB7EB1" w:rsidRPr="00E81C33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1C33">
              <w:rPr>
                <w:rFonts w:ascii="Angsana New" w:hAnsi="Angsana New"/>
                <w:sz w:val="30"/>
                <w:szCs w:val="30"/>
              </w:rPr>
              <w:t>90</w:t>
            </w:r>
            <w:r w:rsidRPr="00E81C33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</w:p>
        </w:tc>
      </w:tr>
      <w:tr w:rsidR="00BB7EB1" w:rsidRPr="00B25180" w:rsidTr="00630960">
        <w:tc>
          <w:tcPr>
            <w:tcW w:w="4928" w:type="dxa"/>
          </w:tcPr>
          <w:p w:rsidR="00BB7EB1" w:rsidRDefault="00BB7EB1" w:rsidP="00634E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1440" w:type="dxa"/>
            <w:shd w:val="clear" w:color="auto" w:fill="auto"/>
          </w:tcPr>
          <w:p w:rsidR="00BB7EB1" w:rsidRPr="00BB7EB1" w:rsidRDefault="00BB7EB1" w:rsidP="00FF3BB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237" w:type="dxa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BB7EB1" w:rsidRPr="00713954" w:rsidRDefault="00BB7EB1" w:rsidP="00634E8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:rsidR="00BB7EB1" w:rsidRPr="00E81C33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1C33">
              <w:rPr>
                <w:rFonts w:ascii="Angsana New" w:hAnsi="Angsana New"/>
                <w:sz w:val="30"/>
                <w:szCs w:val="30"/>
              </w:rPr>
              <w:t>674</w:t>
            </w:r>
          </w:p>
        </w:tc>
      </w:tr>
      <w:tr w:rsidR="00BB7EB1" w:rsidRPr="00B25180" w:rsidTr="00630960">
        <w:tc>
          <w:tcPr>
            <w:tcW w:w="4928" w:type="dxa"/>
          </w:tcPr>
          <w:p w:rsidR="00BB7EB1" w:rsidRPr="000734B0" w:rsidRDefault="00BB7EB1" w:rsidP="00634E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440" w:type="dxa"/>
            <w:shd w:val="clear" w:color="auto" w:fill="auto"/>
          </w:tcPr>
          <w:p w:rsidR="00BB7EB1" w:rsidRPr="00BB7EB1" w:rsidRDefault="00BB7EB1" w:rsidP="00FF3BB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37" w:type="dxa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BB7EB1" w:rsidRPr="00713954" w:rsidRDefault="00BB7EB1" w:rsidP="00634E8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:rsidR="00BB7EB1" w:rsidRPr="00E81C33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1C33">
              <w:rPr>
                <w:rFonts w:ascii="Angsana New" w:hAnsi="Angsana New"/>
                <w:sz w:val="30"/>
                <w:szCs w:val="30"/>
              </w:rPr>
              <w:t>935</w:t>
            </w:r>
          </w:p>
        </w:tc>
      </w:tr>
      <w:tr w:rsidR="00BB7EB1" w:rsidRPr="00B25180" w:rsidTr="00630960">
        <w:tc>
          <w:tcPr>
            <w:tcW w:w="4928" w:type="dxa"/>
          </w:tcPr>
          <w:p w:rsidR="00BB7EB1" w:rsidRDefault="00BB7EB1" w:rsidP="00634E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2" w:firstLine="14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เหรียญออสเตรเลีย</w:t>
            </w:r>
          </w:p>
        </w:tc>
        <w:tc>
          <w:tcPr>
            <w:tcW w:w="1440" w:type="dxa"/>
            <w:shd w:val="clear" w:color="auto" w:fill="auto"/>
          </w:tcPr>
          <w:p w:rsidR="00BB7EB1" w:rsidRPr="00BB7EB1" w:rsidRDefault="00BB7EB1" w:rsidP="00FF3BB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51</w:t>
            </w:r>
          </w:p>
        </w:tc>
        <w:tc>
          <w:tcPr>
            <w:tcW w:w="237" w:type="dxa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3" w:type="dxa"/>
            <w:shd w:val="clear" w:color="auto" w:fill="auto"/>
          </w:tcPr>
          <w:p w:rsidR="00BB7EB1" w:rsidRPr="00BB7EB1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B7EB1">
              <w:rPr>
                <w:rFonts w:ascii="Angsana New" w:hAnsi="Angsana New"/>
                <w:sz w:val="30"/>
                <w:szCs w:val="30"/>
              </w:rPr>
              <w:t>51</w:t>
            </w:r>
          </w:p>
        </w:tc>
        <w:tc>
          <w:tcPr>
            <w:tcW w:w="282" w:type="dxa"/>
            <w:shd w:val="clear" w:color="auto" w:fill="auto"/>
            <w:vAlign w:val="center"/>
          </w:tcPr>
          <w:p w:rsidR="00BB7EB1" w:rsidRPr="00713954" w:rsidRDefault="00BB7EB1" w:rsidP="00634E81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:rsidR="00BB7EB1" w:rsidRPr="00E81C33" w:rsidRDefault="00BB7EB1" w:rsidP="00634E81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1C33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</w:tbl>
    <w:p w:rsidR="00295566" w:rsidRDefault="00295566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</w:rPr>
      </w:pPr>
    </w:p>
    <w:p w:rsidR="003C1276" w:rsidRDefault="003C1276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</w:rPr>
      </w:pPr>
    </w:p>
    <w:p w:rsidR="003C1276" w:rsidRPr="00371D15" w:rsidRDefault="003C1276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  <w:lang w:val="en-US"/>
        </w:rPr>
      </w:pPr>
    </w:p>
    <w:p w:rsidR="00E877AB" w:rsidRPr="001875B9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1875B9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ความเสี่ยงจากอัตราดอกเบี้ย</w:t>
      </w:r>
    </w:p>
    <w:p w:rsidR="00CF345C" w:rsidRPr="0059241D" w:rsidRDefault="00CF345C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62AA6" w:rsidRPr="007A44B4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06277">
        <w:rPr>
          <w:rFonts w:ascii="Angsana New" w:hAnsi="Angsana New" w:cs="Angsana New"/>
          <w:cs/>
        </w:rPr>
        <w:t>ความเสี่ยงจากอัตราดอกเบี้ยเกิด</w:t>
      </w:r>
      <w:r w:rsidRPr="007A44B4">
        <w:rPr>
          <w:rFonts w:ascii="Angsana New" w:hAnsi="Angsana New" w:cs="Angsana New"/>
          <w:cs/>
        </w:rPr>
        <w:t>จากความผันผวนของอัตราดอกเบี้ยในตลาดในอนาคต ซึ่งจะส่งผลกระทบต่อผลการดำเนินงานและกระแสเงินสดของ</w:t>
      </w:r>
      <w:r w:rsidR="00E24685">
        <w:rPr>
          <w:rFonts w:ascii="Angsana New" w:hAnsi="Angsana New" w:cs="Angsana New" w:hint="cs"/>
          <w:cs/>
        </w:rPr>
        <w:t>กลุ่มบริษัท</w:t>
      </w:r>
      <w:r w:rsidRPr="007A44B4">
        <w:rPr>
          <w:rFonts w:ascii="Angsana New" w:hAnsi="Angsana New" w:cs="Angsana New"/>
          <w:cs/>
        </w:rPr>
        <w:t xml:space="preserve"> </w:t>
      </w:r>
      <w:r w:rsidRPr="007A44B4">
        <w:rPr>
          <w:rFonts w:ascii="Angsana New" w:hAnsi="Angsana New" w:cs="Angsana New" w:hint="cs"/>
          <w:cs/>
        </w:rPr>
        <w:t>ฝ่ายบริหารของ</w:t>
      </w:r>
      <w:r w:rsidR="00E24685">
        <w:rPr>
          <w:rFonts w:ascii="Angsana New" w:hAnsi="Angsana New" w:cs="Angsana New" w:hint="cs"/>
          <w:cs/>
        </w:rPr>
        <w:t>กลุ่มบริษัท</w:t>
      </w:r>
      <w:r w:rsidRPr="007A44B4">
        <w:rPr>
          <w:rFonts w:ascii="Angsana New" w:hAnsi="Angsana New" w:cs="Angsana New" w:hint="cs"/>
          <w:cs/>
        </w:rPr>
        <w:t>เชื่อว่า</w:t>
      </w:r>
      <w:r w:rsidRPr="007A44B4">
        <w:rPr>
          <w:rFonts w:ascii="Angsana New" w:hAnsi="Angsana New" w:cs="Angsana New"/>
          <w:cs/>
        </w:rPr>
        <w:t>ไม่มีความเสี่ยงจากอัตราดอกเบี้ยที่เป็นสาระสำคัญ เนื่องจาก</w:t>
      </w:r>
      <w:r w:rsidR="005B575E" w:rsidRPr="007A44B4">
        <w:rPr>
          <w:rFonts w:ascii="Angsana New" w:hAnsi="Angsana New" w:cs="Angsana New" w:hint="cs"/>
          <w:cs/>
        </w:rPr>
        <w:t xml:space="preserve">เงินฝากธนาคาร </w:t>
      </w:r>
      <w:r w:rsidRPr="007A44B4">
        <w:rPr>
          <w:rFonts w:ascii="Angsana New" w:hAnsi="Angsana New" w:cs="Angsana New" w:hint="cs"/>
          <w:cs/>
        </w:rPr>
        <w:t>เงินกู้ยืมระยะสั้นและระยะยาว</w:t>
      </w:r>
      <w:r w:rsidR="00E24685">
        <w:rPr>
          <w:rFonts w:ascii="Angsana New" w:hAnsi="Angsana New" w:cs="Angsana New" w:hint="cs"/>
          <w:cs/>
        </w:rPr>
        <w:t>และหนี้สินตาม</w:t>
      </w:r>
      <w:r w:rsidR="005B575E" w:rsidRPr="007A44B4">
        <w:rPr>
          <w:rFonts w:ascii="Angsana New" w:hAnsi="Angsana New" w:cs="Angsana New" w:hint="cs"/>
          <w:cs/>
        </w:rPr>
        <w:t>สัญญาเช่า</w:t>
      </w:r>
      <w:r w:rsidRPr="007A44B4">
        <w:rPr>
          <w:rFonts w:ascii="Angsana New" w:hAnsi="Angsana New" w:cs="Angsana New" w:hint="cs"/>
          <w:cs/>
        </w:rPr>
        <w:t>มีอัตราดอกเบี้ยลอยตัว</w:t>
      </w:r>
      <w:r w:rsidR="005B575E" w:rsidRPr="007A44B4">
        <w:rPr>
          <w:rFonts w:ascii="Angsana New" w:hAnsi="Angsana New" w:cs="Angsana New" w:hint="cs"/>
          <w:cs/>
        </w:rPr>
        <w:t>หรือคงที่ซึ่งใกล้เคียงกันกับ</w:t>
      </w:r>
      <w:r w:rsidRPr="007A44B4">
        <w:rPr>
          <w:rFonts w:ascii="Angsana New" w:hAnsi="Angsana New" w:cs="Angsana New" w:hint="cs"/>
          <w:cs/>
        </w:rPr>
        <w:t>อัตราดอกเบี้ยในท้องตลาด</w:t>
      </w:r>
    </w:p>
    <w:p w:rsidR="00DA1D66" w:rsidRPr="007A44B4" w:rsidRDefault="00DA1D6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877AB" w:rsidRPr="007A44B4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7A44B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E877AB" w:rsidRPr="007A44B4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7A44B4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775E58" w:rsidRDefault="00E24685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</w:t>
      </w:r>
      <w:r w:rsidR="00E877AB" w:rsidRPr="007A44B4">
        <w:rPr>
          <w:rFonts w:ascii="Angsana New" w:hAnsi="Angsana New" w:hint="cs"/>
          <w:sz w:val="30"/>
          <w:szCs w:val="30"/>
          <w:cs/>
        </w:rPr>
        <w:t>ใช้ข้อสมมติฐานดังต่อไปนี้ในการ</w:t>
      </w:r>
      <w:r w:rsidR="00E877AB" w:rsidRPr="00775E58">
        <w:rPr>
          <w:rFonts w:ascii="Angsana New" w:hAnsi="Angsana New" w:hint="cs"/>
          <w:sz w:val="30"/>
          <w:szCs w:val="30"/>
          <w:cs/>
        </w:rPr>
        <w:t>ประมาณมูลค่ายุติธรรมของสินทรัพย์ทางการเงินและหนี้สินทางการเงิน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12BB4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53EAA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</w:t>
      </w:r>
      <w:r w:rsidR="0080742A">
        <w:rPr>
          <w:rFonts w:ascii="Angsana New" w:hAnsi="Angsana New" w:hint="cs"/>
          <w:sz w:val="30"/>
          <w:szCs w:val="30"/>
          <w:cs/>
        </w:rPr>
        <w:t xml:space="preserve"> เงินฝาก</w:t>
      </w:r>
      <w:r w:rsidR="00E24685">
        <w:rPr>
          <w:rFonts w:ascii="Angsana New" w:hAnsi="Angsana New" w:hint="cs"/>
          <w:sz w:val="30"/>
          <w:szCs w:val="30"/>
          <w:cs/>
        </w:rPr>
        <w:t>ประจำกับ</w:t>
      </w:r>
      <w:r w:rsidR="0080742A">
        <w:rPr>
          <w:rFonts w:ascii="Angsana New" w:hAnsi="Angsana New" w:hint="cs"/>
          <w:sz w:val="30"/>
          <w:szCs w:val="30"/>
          <w:cs/>
        </w:rPr>
        <w:t>ธนาคารที่ติดภาระค้ำประกัน</w:t>
      </w:r>
      <w:r w:rsidR="00C16353">
        <w:rPr>
          <w:rFonts w:ascii="Angsana New" w:hAnsi="Angsana New" w:hint="cs"/>
          <w:sz w:val="30"/>
          <w:szCs w:val="30"/>
          <w:cs/>
        </w:rPr>
        <w:t xml:space="preserve"> ลูกหนี้การค้าและลูกหนี้อื่น </w:t>
      </w:r>
      <w:r w:rsidRPr="00853EAA">
        <w:rPr>
          <w:rFonts w:ascii="Angsana New" w:hAnsi="Angsana New" w:hint="cs"/>
          <w:sz w:val="30"/>
          <w:szCs w:val="30"/>
          <w:cs/>
        </w:rPr>
        <w:t>เจ้าหนี้การค้าและเจ้าหนี้อื่น</w:t>
      </w:r>
      <w:r w:rsidR="00C16353">
        <w:rPr>
          <w:rFonts w:ascii="Angsana New" w:hAnsi="Angsana New" w:hint="cs"/>
          <w:sz w:val="30"/>
          <w:szCs w:val="30"/>
          <w:cs/>
        </w:rPr>
        <w:t xml:space="preserve"> </w:t>
      </w:r>
      <w:r w:rsidR="00C16353" w:rsidRPr="00853EAA">
        <w:rPr>
          <w:rFonts w:ascii="Angsana New" w:hAnsi="Angsana New" w:hint="cs"/>
          <w:sz w:val="30"/>
          <w:szCs w:val="30"/>
          <w:cs/>
        </w:rPr>
        <w:t>เงินกู้ยืม</w:t>
      </w:r>
      <w:r w:rsidR="0080742A">
        <w:rPr>
          <w:rFonts w:ascii="Angsana New" w:hAnsi="Angsana New" w:hint="cs"/>
          <w:sz w:val="30"/>
          <w:szCs w:val="30"/>
          <w:cs/>
        </w:rPr>
        <w:t>ทั้งระยะสั้นและระยะยาว</w:t>
      </w:r>
      <w:r w:rsidRPr="00853EAA">
        <w:rPr>
          <w:rFonts w:ascii="Angsana New" w:hAnsi="Angsana New" w:hint="cs"/>
          <w:sz w:val="30"/>
          <w:szCs w:val="30"/>
          <w:cs/>
        </w:rPr>
        <w:t>และหนี้สินตามสัญญาเช่ามี</w:t>
      </w:r>
      <w:r w:rsidR="00E24685">
        <w:rPr>
          <w:rFonts w:ascii="Angsana New" w:hAnsi="Angsana New" w:hint="cs"/>
          <w:sz w:val="30"/>
          <w:szCs w:val="30"/>
          <w:cs/>
        </w:rPr>
        <w:t>มูลค่า</w:t>
      </w:r>
      <w:r w:rsidRPr="00853EAA">
        <w:rPr>
          <w:rFonts w:ascii="Angsana New" w:hAnsi="Angsana New" w:hint="cs"/>
          <w:sz w:val="30"/>
          <w:szCs w:val="30"/>
          <w:cs/>
        </w:rPr>
        <w:t>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  <w:r w:rsidR="00E24685">
        <w:rPr>
          <w:rFonts w:ascii="Angsana New" w:hAnsi="Angsana New"/>
          <w:sz w:val="30"/>
          <w:szCs w:val="30"/>
        </w:rPr>
        <w:t xml:space="preserve"> </w:t>
      </w:r>
      <w:r w:rsidR="00E24685">
        <w:rPr>
          <w:rFonts w:ascii="Angsana New" w:hAnsi="Angsana New" w:hint="cs"/>
          <w:sz w:val="30"/>
          <w:szCs w:val="30"/>
          <w:cs/>
        </w:rPr>
        <w:t>(ข้อมูลระดับ 2 ของลำดับชั้นมูลค่ายุติธรรม)</w:t>
      </w:r>
    </w:p>
    <w:p w:rsidR="001875B9" w:rsidRDefault="001875B9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37826" w:rsidRPr="008C2326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8C2326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:rsidR="00437826" w:rsidRPr="00D456C7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437826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700D6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5700D6">
        <w:rPr>
          <w:rFonts w:ascii="Angsana New" w:hAnsi="Angsana New"/>
          <w:sz w:val="30"/>
          <w:szCs w:val="30"/>
        </w:rPr>
        <w:t xml:space="preserve">2530 </w:t>
      </w:r>
      <w:r w:rsidRPr="005700D6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5700D6">
        <w:rPr>
          <w:rFonts w:ascii="Angsana New" w:hAnsi="Angsana New"/>
          <w:sz w:val="30"/>
          <w:szCs w:val="30"/>
        </w:rPr>
        <w:t xml:space="preserve">183 </w:t>
      </w:r>
      <w:r w:rsidRPr="005700D6">
        <w:rPr>
          <w:rFonts w:ascii="Angsana New" w:hAnsi="Angsana New"/>
          <w:sz w:val="30"/>
          <w:szCs w:val="30"/>
          <w:cs/>
        </w:rPr>
        <w:t xml:space="preserve">(พ. ศ. </w:t>
      </w:r>
      <w:r w:rsidRPr="005700D6">
        <w:rPr>
          <w:rFonts w:ascii="Angsana New" w:hAnsi="Angsana New"/>
          <w:sz w:val="30"/>
          <w:szCs w:val="30"/>
        </w:rPr>
        <w:t xml:space="preserve">2533) </w:t>
      </w:r>
      <w:r w:rsidRPr="005700D6">
        <w:rPr>
          <w:rFonts w:ascii="Angsana New" w:hAnsi="Angsana New"/>
          <w:sz w:val="30"/>
          <w:szCs w:val="30"/>
          <w:cs/>
        </w:rPr>
        <w:t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</w:t>
      </w:r>
      <w:r w:rsidRPr="003B1C4D">
        <w:rPr>
          <w:rFonts w:ascii="Angsana New" w:hAnsi="Angsana New"/>
          <w:sz w:val="30"/>
          <w:szCs w:val="30"/>
          <w:cs/>
        </w:rPr>
        <w:t xml:space="preserve">อัตราร้อยละ </w:t>
      </w:r>
      <w:r w:rsidR="003B1C4D" w:rsidRPr="003B1C4D">
        <w:rPr>
          <w:rFonts w:ascii="Angsana New" w:hAnsi="Angsana New"/>
          <w:sz w:val="30"/>
          <w:szCs w:val="30"/>
        </w:rPr>
        <w:t>3-1</w:t>
      </w:r>
      <w:r w:rsidR="00351BB0">
        <w:rPr>
          <w:rFonts w:ascii="Angsana New" w:hAnsi="Angsana New"/>
          <w:sz w:val="30"/>
          <w:szCs w:val="30"/>
        </w:rPr>
        <w:t>5</w:t>
      </w:r>
      <w:r w:rsidRPr="003B1C4D">
        <w:rPr>
          <w:rFonts w:ascii="Angsana New" w:hAnsi="Angsana New"/>
          <w:sz w:val="30"/>
          <w:szCs w:val="30"/>
        </w:rPr>
        <w:t xml:space="preserve"> </w:t>
      </w:r>
      <w:r w:rsidRPr="003B1C4D">
        <w:rPr>
          <w:rFonts w:ascii="Angsana New" w:hAnsi="Angsana New"/>
          <w:sz w:val="30"/>
          <w:szCs w:val="30"/>
          <w:cs/>
        </w:rPr>
        <w:t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</w:t>
      </w:r>
      <w:r w:rsidRPr="005700D6">
        <w:rPr>
          <w:rFonts w:ascii="Angsana New" w:hAnsi="Angsana New"/>
          <w:sz w:val="30"/>
          <w:szCs w:val="30"/>
          <w:cs/>
        </w:rPr>
        <w:t xml:space="preserve">ที่ </w:t>
      </w:r>
      <w:r w:rsidRPr="005700D6">
        <w:rPr>
          <w:rFonts w:ascii="Angsana New" w:hAnsi="Angsana New"/>
          <w:sz w:val="30"/>
          <w:szCs w:val="30"/>
        </w:rPr>
        <w:t>2</w:t>
      </w:r>
      <w:r w:rsidRPr="005700D6">
        <w:rPr>
          <w:rFonts w:ascii="Angsana New" w:hAnsi="Angsana New"/>
          <w:sz w:val="30"/>
          <w:szCs w:val="30"/>
          <w:cs/>
        </w:rPr>
        <w:t xml:space="preserve"> (พ. ศ. </w:t>
      </w:r>
      <w:r w:rsidRPr="005700D6">
        <w:rPr>
          <w:rFonts w:ascii="Angsana New" w:hAnsi="Angsana New"/>
          <w:sz w:val="30"/>
          <w:szCs w:val="30"/>
        </w:rPr>
        <w:t>2532)</w:t>
      </w:r>
      <w:r w:rsidRPr="005700D6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5700D6">
        <w:rPr>
          <w:rFonts w:ascii="Angsana New" w:hAnsi="Angsana New"/>
          <w:sz w:val="30"/>
          <w:szCs w:val="30"/>
        </w:rPr>
        <w:t>2530</w:t>
      </w:r>
    </w:p>
    <w:p w:rsidR="0065301E" w:rsidRPr="005700D6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836B8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CF3C7A" w:rsidRPr="00371D15">
        <w:rPr>
          <w:rFonts w:ascii="Angsana New" w:hAnsi="Angsana New"/>
          <w:sz w:val="30"/>
          <w:szCs w:val="30"/>
        </w:rPr>
        <w:t>256</w:t>
      </w:r>
      <w:r w:rsidR="008C2326" w:rsidRPr="00371D15">
        <w:rPr>
          <w:rFonts w:ascii="Angsana New" w:hAnsi="Angsana New"/>
          <w:sz w:val="30"/>
          <w:szCs w:val="30"/>
        </w:rPr>
        <w:t>3</w:t>
      </w:r>
      <w:r w:rsidRPr="00371D15">
        <w:rPr>
          <w:rFonts w:ascii="Angsana New" w:hAnsi="Angsana New"/>
          <w:sz w:val="30"/>
          <w:szCs w:val="30"/>
        </w:rPr>
        <w:t xml:space="preserve"> </w:t>
      </w:r>
      <w:r w:rsidRPr="00371D15">
        <w:rPr>
          <w:rFonts w:ascii="Angsana New" w:hAnsi="Angsana New"/>
          <w:sz w:val="30"/>
          <w:szCs w:val="30"/>
          <w:cs/>
        </w:rPr>
        <w:t xml:space="preserve">และ </w:t>
      </w:r>
      <w:r w:rsidR="00CF3C7A" w:rsidRPr="00371D15">
        <w:rPr>
          <w:rFonts w:ascii="Angsana New" w:hAnsi="Angsana New"/>
          <w:sz w:val="30"/>
          <w:szCs w:val="30"/>
        </w:rPr>
        <w:t>256</w:t>
      </w:r>
      <w:r w:rsidR="008C2326" w:rsidRPr="00371D15">
        <w:rPr>
          <w:rFonts w:ascii="Angsana New" w:hAnsi="Angsana New"/>
          <w:sz w:val="30"/>
          <w:szCs w:val="30"/>
        </w:rPr>
        <w:t>2</w:t>
      </w:r>
      <w:r w:rsidRPr="00371D15">
        <w:rPr>
          <w:rFonts w:ascii="Angsana New" w:hAnsi="Angsana New"/>
          <w:sz w:val="30"/>
          <w:szCs w:val="30"/>
        </w:rPr>
        <w:t xml:space="preserve"> </w:t>
      </w:r>
      <w:r w:rsidRPr="00371D15">
        <w:rPr>
          <w:rFonts w:ascii="Angsana New" w:hAnsi="Angsana New"/>
          <w:sz w:val="30"/>
          <w:szCs w:val="30"/>
          <w:cs/>
        </w:rPr>
        <w:t>จำนวนเงินประมาณ</w:t>
      </w:r>
      <w:r w:rsidRPr="00371D15">
        <w:rPr>
          <w:rFonts w:ascii="Angsana New" w:hAnsi="Angsana New" w:hint="cs"/>
          <w:sz w:val="30"/>
          <w:szCs w:val="30"/>
          <w:cs/>
        </w:rPr>
        <w:t xml:space="preserve"> </w:t>
      </w:r>
      <w:r w:rsidR="00371D15" w:rsidRPr="00371D15">
        <w:rPr>
          <w:rFonts w:ascii="Angsana New" w:hAnsi="Angsana New"/>
          <w:sz w:val="30"/>
          <w:szCs w:val="30"/>
        </w:rPr>
        <w:t>3.6</w:t>
      </w:r>
      <w:r w:rsidRPr="00371D15">
        <w:rPr>
          <w:rFonts w:ascii="Angsana New" w:hAnsi="Angsana New"/>
          <w:sz w:val="30"/>
          <w:szCs w:val="30"/>
        </w:rPr>
        <w:t xml:space="preserve"> </w:t>
      </w:r>
      <w:r w:rsidRPr="00371D15">
        <w:rPr>
          <w:rFonts w:ascii="Angsana New" w:hAnsi="Angsana New"/>
          <w:sz w:val="30"/>
          <w:szCs w:val="30"/>
          <w:cs/>
        </w:rPr>
        <w:t>ล้านบาท</w:t>
      </w:r>
      <w:r w:rsidR="005700D6" w:rsidRPr="00371D15">
        <w:rPr>
          <w:rFonts w:ascii="Angsana New" w:hAnsi="Angsana New" w:hint="cs"/>
          <w:sz w:val="30"/>
          <w:szCs w:val="30"/>
          <w:cs/>
        </w:rPr>
        <w:t xml:space="preserve">และ </w:t>
      </w:r>
      <w:r w:rsidR="008C2326" w:rsidRPr="00371D15">
        <w:rPr>
          <w:rFonts w:ascii="Angsana New" w:hAnsi="Angsana New"/>
          <w:sz w:val="30"/>
          <w:szCs w:val="30"/>
        </w:rPr>
        <w:t xml:space="preserve">3.1 </w:t>
      </w:r>
      <w:r w:rsidR="005700D6" w:rsidRPr="00371D15">
        <w:rPr>
          <w:rFonts w:ascii="Angsana New" w:hAnsi="Angsana New" w:hint="cs"/>
          <w:sz w:val="30"/>
          <w:szCs w:val="30"/>
          <w:cs/>
        </w:rPr>
        <w:t>ล้านบาท</w:t>
      </w:r>
      <w:r w:rsidR="00442EFC" w:rsidRPr="00371D15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371D15">
        <w:rPr>
          <w:rFonts w:ascii="Angsana New" w:hAnsi="Angsana New" w:hint="cs"/>
          <w:sz w:val="30"/>
          <w:szCs w:val="30"/>
          <w:cs/>
        </w:rPr>
        <w:t>ตามลำดับ</w:t>
      </w:r>
      <w:r w:rsidR="00442EFC" w:rsidRPr="00371D15">
        <w:rPr>
          <w:rFonts w:ascii="Angsana New" w:hAnsi="Angsana New" w:hint="cs"/>
          <w:sz w:val="30"/>
          <w:szCs w:val="30"/>
          <w:cs/>
        </w:rPr>
        <w:t xml:space="preserve"> </w:t>
      </w:r>
      <w:r w:rsidRPr="00371D15">
        <w:rPr>
          <w:rFonts w:ascii="Angsana New" w:hAnsi="Angsana New"/>
          <w:sz w:val="30"/>
          <w:szCs w:val="30"/>
          <w:cs/>
        </w:rPr>
        <w:t>เป็น</w:t>
      </w:r>
      <w:r w:rsidR="00323471" w:rsidRPr="00371D15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0A51EC" w:rsidRPr="00371D15">
        <w:rPr>
          <w:rFonts w:ascii="Angsana New" w:hAnsi="Angsana New" w:hint="cs"/>
          <w:sz w:val="30"/>
          <w:szCs w:val="30"/>
          <w:cs/>
        </w:rPr>
        <w:t>ต้นทุนในการจัดจำ</w:t>
      </w:r>
      <w:r w:rsidR="00921AD8" w:rsidRPr="00371D15">
        <w:rPr>
          <w:rFonts w:ascii="Angsana New" w:hAnsi="Angsana New" w:hint="cs"/>
          <w:sz w:val="30"/>
          <w:szCs w:val="30"/>
          <w:cs/>
        </w:rPr>
        <w:t>หน่ายเป็นจำนวน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371D15" w:rsidRPr="00371D15">
        <w:rPr>
          <w:rFonts w:ascii="Angsana New" w:hAnsi="Angsana New"/>
          <w:sz w:val="30"/>
          <w:szCs w:val="30"/>
        </w:rPr>
        <w:t>0.9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8347B7">
        <w:rPr>
          <w:rFonts w:ascii="Angsana New" w:hAnsi="Angsana New" w:hint="cs"/>
          <w:sz w:val="30"/>
          <w:szCs w:val="30"/>
          <w:cs/>
        </w:rPr>
        <w:t>และ 0.8 ล้านบาท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8C2326" w:rsidRPr="00371D15">
        <w:rPr>
          <w:rFonts w:ascii="Angsana New" w:hAnsi="Angsana New" w:hint="cs"/>
          <w:sz w:val="30"/>
          <w:szCs w:val="30"/>
          <w:cs/>
        </w:rPr>
        <w:t>256</w:t>
      </w:r>
      <w:r w:rsidR="008C2326" w:rsidRPr="00371D15">
        <w:rPr>
          <w:rFonts w:ascii="Angsana New" w:hAnsi="Angsana New"/>
          <w:sz w:val="30"/>
          <w:szCs w:val="30"/>
        </w:rPr>
        <w:t>3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 และ </w:t>
      </w:r>
      <w:r w:rsidR="008C2326" w:rsidRPr="00371D15">
        <w:rPr>
          <w:rFonts w:ascii="Angsana New" w:hAnsi="Angsana New" w:hint="cs"/>
          <w:sz w:val="30"/>
          <w:szCs w:val="30"/>
          <w:cs/>
        </w:rPr>
        <w:t>256</w:t>
      </w:r>
      <w:r w:rsidR="008C2326" w:rsidRPr="00371D15">
        <w:rPr>
          <w:rFonts w:ascii="Angsana New" w:hAnsi="Angsana New"/>
          <w:sz w:val="30"/>
          <w:szCs w:val="30"/>
        </w:rPr>
        <w:t>2</w:t>
      </w:r>
      <w:r w:rsidR="004D64EB" w:rsidRPr="00371D15">
        <w:rPr>
          <w:rFonts w:ascii="Angsana New" w:hAnsi="Angsana New" w:hint="cs"/>
          <w:sz w:val="30"/>
          <w:szCs w:val="30"/>
          <w:cs/>
        </w:rPr>
        <w:t xml:space="preserve"> </w:t>
      </w:r>
      <w:r w:rsidR="008347B7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="000A51EC" w:rsidRPr="00371D15">
        <w:rPr>
          <w:rFonts w:ascii="Angsana New" w:hAnsi="Angsana New" w:hint="cs"/>
          <w:sz w:val="30"/>
          <w:szCs w:val="30"/>
          <w:cs/>
        </w:rPr>
        <w:t>และ</w:t>
      </w:r>
      <w:r w:rsidRPr="00371D15">
        <w:rPr>
          <w:rFonts w:ascii="Angsana New" w:hAnsi="Angsana New"/>
          <w:sz w:val="30"/>
          <w:szCs w:val="30"/>
          <w:cs/>
        </w:rPr>
        <w:t>ค่าใช้จ่ายใน</w:t>
      </w:r>
      <w:r w:rsidR="00323471" w:rsidRPr="00371D15">
        <w:rPr>
          <w:rFonts w:ascii="Angsana New" w:hAnsi="Angsana New" w:hint="cs"/>
          <w:sz w:val="30"/>
          <w:szCs w:val="30"/>
          <w:cs/>
        </w:rPr>
        <w:t>การบริหาร</w:t>
      </w:r>
      <w:r w:rsidR="00921AD8" w:rsidRPr="00371D15">
        <w:rPr>
          <w:rFonts w:ascii="Angsana New" w:hAnsi="Angsana New" w:hint="cs"/>
          <w:sz w:val="30"/>
          <w:szCs w:val="30"/>
          <w:cs/>
        </w:rPr>
        <w:t>เป็นจำนวน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371D15" w:rsidRPr="00371D15">
        <w:rPr>
          <w:rFonts w:ascii="Angsana New" w:hAnsi="Angsana New"/>
          <w:sz w:val="30"/>
          <w:szCs w:val="30"/>
        </w:rPr>
        <w:t>2.7</w:t>
      </w:r>
      <w:r w:rsidR="000A51EC" w:rsidRPr="00371D15">
        <w:rPr>
          <w:rFonts w:ascii="Angsana New" w:hAnsi="Angsana New" w:hint="cs"/>
          <w:sz w:val="30"/>
          <w:szCs w:val="30"/>
          <w:cs/>
        </w:rPr>
        <w:t xml:space="preserve"> ล้านบาทและ</w:t>
      </w:r>
      <w:r w:rsidR="000A51EC">
        <w:rPr>
          <w:rFonts w:ascii="Angsana New" w:hAnsi="Angsana New" w:hint="cs"/>
          <w:sz w:val="30"/>
          <w:szCs w:val="30"/>
          <w:cs/>
        </w:rPr>
        <w:t xml:space="preserve"> </w:t>
      </w:r>
      <w:r w:rsidR="008C2326">
        <w:rPr>
          <w:rFonts w:ascii="Angsana New" w:hAnsi="Angsana New"/>
          <w:sz w:val="30"/>
          <w:szCs w:val="30"/>
        </w:rPr>
        <w:t>2.3</w:t>
      </w:r>
      <w:r w:rsidR="008C2326">
        <w:rPr>
          <w:rFonts w:ascii="Angsana New" w:hAnsi="Angsana New" w:hint="cs"/>
          <w:sz w:val="30"/>
          <w:szCs w:val="30"/>
          <w:cs/>
        </w:rPr>
        <w:t xml:space="preserve"> </w:t>
      </w:r>
      <w:r w:rsidR="000A51EC">
        <w:rPr>
          <w:rFonts w:ascii="Angsana New" w:hAnsi="Angsana New" w:hint="cs"/>
          <w:sz w:val="30"/>
          <w:szCs w:val="30"/>
          <w:cs/>
        </w:rPr>
        <w:t xml:space="preserve">ล้านบาทในปี </w:t>
      </w:r>
      <w:r w:rsidR="008C2326">
        <w:rPr>
          <w:rFonts w:ascii="Angsana New" w:hAnsi="Angsana New" w:hint="cs"/>
          <w:sz w:val="30"/>
          <w:szCs w:val="30"/>
          <w:cs/>
        </w:rPr>
        <w:t>256</w:t>
      </w:r>
      <w:r w:rsidR="008C2326">
        <w:rPr>
          <w:rFonts w:ascii="Angsana New" w:hAnsi="Angsana New"/>
          <w:sz w:val="30"/>
          <w:szCs w:val="30"/>
        </w:rPr>
        <w:t>3</w:t>
      </w:r>
      <w:r w:rsidR="000A51EC">
        <w:rPr>
          <w:rFonts w:ascii="Angsana New" w:hAnsi="Angsana New" w:hint="cs"/>
          <w:sz w:val="30"/>
          <w:szCs w:val="30"/>
          <w:cs/>
        </w:rPr>
        <w:t xml:space="preserve"> และ </w:t>
      </w:r>
      <w:r w:rsidR="008C2326">
        <w:rPr>
          <w:rFonts w:ascii="Angsana New" w:hAnsi="Angsana New" w:hint="cs"/>
          <w:sz w:val="30"/>
          <w:szCs w:val="30"/>
          <w:cs/>
        </w:rPr>
        <w:t>256</w:t>
      </w:r>
      <w:r w:rsidR="008C2326">
        <w:rPr>
          <w:rFonts w:ascii="Angsana New" w:hAnsi="Angsana New"/>
          <w:sz w:val="30"/>
          <w:szCs w:val="30"/>
        </w:rPr>
        <w:t>2</w:t>
      </w:r>
      <w:r w:rsidR="000A51EC">
        <w:rPr>
          <w:rFonts w:ascii="Angsana New" w:hAnsi="Angsana New" w:hint="cs"/>
          <w:sz w:val="30"/>
          <w:szCs w:val="30"/>
          <w:cs/>
        </w:rPr>
        <w:t xml:space="preserve"> ตามลำดับ ใน</w:t>
      </w:r>
      <w:r w:rsidRPr="00D836B8">
        <w:rPr>
          <w:rFonts w:ascii="Angsana New" w:hAnsi="Angsana New"/>
          <w:sz w:val="30"/>
          <w:szCs w:val="30"/>
          <w:cs/>
        </w:rPr>
        <w:t>งบกำไรขาดทุน</w:t>
      </w:r>
      <w:r w:rsidR="008D07F7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3B1C4D" w:rsidRDefault="003B1C4D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347B7" w:rsidRDefault="00834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1875B9" w:rsidRPr="008C2326" w:rsidRDefault="001875B9" w:rsidP="001875B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ก</w:t>
      </w:r>
      <w:r>
        <w:rPr>
          <w:rFonts w:ascii="Angsana New" w:hAnsi="Angsana New" w:hint="cs"/>
          <w:b/>
          <w:bCs/>
          <w:sz w:val="30"/>
          <w:szCs w:val="30"/>
          <w:cs/>
        </w:rPr>
        <w:t>ารบริหารจัดการทุน</w:t>
      </w:r>
    </w:p>
    <w:p w:rsidR="00890C61" w:rsidRPr="008347B7" w:rsidRDefault="00890C61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890C61" w:rsidRPr="00371D15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70D6D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</w:t>
      </w:r>
      <w:r w:rsidR="008347B7">
        <w:rPr>
          <w:rFonts w:ascii="Angsana New" w:hAnsi="Angsana New" w:hint="cs"/>
          <w:spacing w:val="-4"/>
          <w:sz w:val="30"/>
          <w:szCs w:val="30"/>
          <w:cs/>
        </w:rPr>
        <w:t>กลุ่ม</w:t>
      </w:r>
      <w:r w:rsidRPr="00470D6D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คือ การจัดให้มีซึ่งโครงสร้างทางการเงิน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และโครงสร้างของเงินทุน</w:t>
      </w:r>
      <w:r w:rsidRPr="00470D6D">
        <w:rPr>
          <w:rFonts w:ascii="Angsana New" w:hAnsi="Angsana New"/>
          <w:spacing w:val="-4"/>
          <w:sz w:val="30"/>
          <w:szCs w:val="30"/>
          <w:cs/>
        </w:rPr>
        <w:t>ที่เหมาะสมและการดำรงไว้ซึ่ง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สภาพคล่องทางการเงินและ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ความสามารถในการดำเนินธุรกิจอย่างต่อเนื่อง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ต่อไปได้ตามปกติ</w:t>
      </w:r>
      <w:r w:rsidR="00537F8F">
        <w:rPr>
          <w:rFonts w:ascii="Angsana New" w:hAnsi="Angsana New" w:hint="cs"/>
          <w:sz w:val="30"/>
          <w:szCs w:val="30"/>
          <w:cs/>
        </w:rPr>
        <w:t xml:space="preserve"> </w:t>
      </w:r>
      <w:r w:rsidR="008347B7">
        <w:rPr>
          <w:rFonts w:ascii="Angsana New" w:hAnsi="Angsana New" w:hint="cs"/>
          <w:sz w:val="30"/>
          <w:szCs w:val="30"/>
          <w:cs/>
        </w:rPr>
        <w:t>กลุ่ม</w:t>
      </w:r>
      <w:r w:rsidR="00537F8F">
        <w:rPr>
          <w:rFonts w:ascii="Angsana New" w:hAnsi="Angsana New" w:hint="cs"/>
          <w:sz w:val="30"/>
          <w:szCs w:val="30"/>
          <w:cs/>
        </w:rPr>
        <w:t>บริษัท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>ไม่มีการเปลี่ยนแปลงที่สำคัญใดๆ เกี่ยวกับ</w:t>
      </w:r>
      <w:r w:rsidR="00537F8F" w:rsidRPr="00371D15">
        <w:rPr>
          <w:rFonts w:ascii="Angsana New" w:hAnsi="Angsana New" w:hint="cs"/>
          <w:spacing w:val="-4"/>
          <w:sz w:val="30"/>
          <w:szCs w:val="30"/>
          <w:cs/>
        </w:rPr>
        <w:t xml:space="preserve">นโยบายในการบริหารจัดการทุนในระหว่างปี </w:t>
      </w:r>
      <w:r w:rsidR="00E30B8E" w:rsidRPr="00371D15">
        <w:rPr>
          <w:rFonts w:ascii="Angsana New" w:hAnsi="Angsana New"/>
          <w:spacing w:val="-4"/>
          <w:sz w:val="30"/>
          <w:szCs w:val="30"/>
        </w:rPr>
        <w:t>256</w:t>
      </w:r>
      <w:r w:rsidR="008C2326" w:rsidRPr="00371D15">
        <w:rPr>
          <w:rFonts w:ascii="Angsana New" w:hAnsi="Angsana New"/>
          <w:spacing w:val="-4"/>
          <w:sz w:val="30"/>
          <w:szCs w:val="30"/>
        </w:rPr>
        <w:t>3</w:t>
      </w:r>
      <w:r w:rsidR="00537F8F" w:rsidRPr="00371D15">
        <w:rPr>
          <w:rFonts w:ascii="Angsana New" w:hAnsi="Angsana New" w:hint="cs"/>
          <w:spacing w:val="-4"/>
          <w:sz w:val="30"/>
          <w:szCs w:val="30"/>
          <w:cs/>
        </w:rPr>
        <w:t xml:space="preserve"> และ </w:t>
      </w:r>
      <w:r w:rsidR="00E30B8E" w:rsidRPr="00371D15">
        <w:rPr>
          <w:rFonts w:ascii="Angsana New" w:hAnsi="Angsana New"/>
          <w:spacing w:val="-4"/>
          <w:sz w:val="30"/>
          <w:szCs w:val="30"/>
        </w:rPr>
        <w:t>256</w:t>
      </w:r>
      <w:r w:rsidR="008C2326" w:rsidRPr="00371D15">
        <w:rPr>
          <w:rFonts w:ascii="Angsana New" w:hAnsi="Angsana New"/>
          <w:spacing w:val="-4"/>
          <w:sz w:val="30"/>
          <w:szCs w:val="30"/>
        </w:rPr>
        <w:t>2</w:t>
      </w:r>
    </w:p>
    <w:p w:rsidR="00890C61" w:rsidRPr="008347B7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24"/>
          <w:szCs w:val="24"/>
        </w:rPr>
      </w:pPr>
    </w:p>
    <w:p w:rsidR="00890C61" w:rsidRDefault="004A02F3" w:rsidP="008C3CC5">
      <w:p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371D15">
        <w:rPr>
          <w:rFonts w:ascii="Angsana New" w:hAnsi="Angsana New" w:hint="cs"/>
          <w:spacing w:val="-4"/>
          <w:sz w:val="30"/>
          <w:szCs w:val="30"/>
          <w:cs/>
        </w:rPr>
        <w:t xml:space="preserve">ณ </w:t>
      </w:r>
      <w:r w:rsidR="00890C61" w:rsidRPr="00371D15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890C61" w:rsidRPr="00371D15">
        <w:rPr>
          <w:rFonts w:ascii="Angsana New" w:hAnsi="Angsana New"/>
          <w:spacing w:val="-4"/>
          <w:sz w:val="30"/>
          <w:szCs w:val="30"/>
        </w:rPr>
        <w:t xml:space="preserve">31 </w:t>
      </w:r>
      <w:r w:rsidR="00890C61" w:rsidRPr="00371D15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E30B8E" w:rsidRPr="00371D15">
        <w:rPr>
          <w:rFonts w:ascii="Angsana New" w:hAnsi="Angsana New"/>
          <w:spacing w:val="-4"/>
          <w:sz w:val="30"/>
          <w:szCs w:val="30"/>
        </w:rPr>
        <w:t>256</w:t>
      </w:r>
      <w:r w:rsidR="008C2326" w:rsidRPr="00371D15">
        <w:rPr>
          <w:rFonts w:ascii="Angsana New" w:hAnsi="Angsana New"/>
          <w:spacing w:val="-4"/>
          <w:sz w:val="30"/>
          <w:szCs w:val="30"/>
        </w:rPr>
        <w:t>3</w:t>
      </w:r>
      <w:r w:rsidR="00890C61" w:rsidRPr="00371D15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371D15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E30B8E" w:rsidRPr="00371D15">
        <w:rPr>
          <w:rFonts w:ascii="Angsana New" w:hAnsi="Angsana New"/>
          <w:spacing w:val="-4"/>
          <w:sz w:val="30"/>
          <w:szCs w:val="30"/>
        </w:rPr>
        <w:t>256</w:t>
      </w:r>
      <w:r w:rsidR="008C2326" w:rsidRPr="00371D15">
        <w:rPr>
          <w:rFonts w:ascii="Angsana New" w:hAnsi="Angsana New"/>
          <w:spacing w:val="-4"/>
          <w:sz w:val="30"/>
          <w:szCs w:val="30"/>
        </w:rPr>
        <w:t>2</w:t>
      </w:r>
      <w:r w:rsidR="00890C61" w:rsidRPr="00371D15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371D15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r w:rsidR="00890C61" w:rsidRPr="00371D15">
        <w:rPr>
          <w:rFonts w:ascii="Angsana New" w:hAnsi="Angsana New"/>
          <w:spacing w:val="-4"/>
          <w:sz w:val="30"/>
          <w:szCs w:val="30"/>
        </w:rPr>
        <w:t>0.</w:t>
      </w:r>
      <w:r w:rsidR="00371D15" w:rsidRPr="00371D15">
        <w:rPr>
          <w:rFonts w:ascii="Angsana New" w:hAnsi="Angsana New"/>
          <w:spacing w:val="-4"/>
          <w:sz w:val="30"/>
          <w:szCs w:val="30"/>
        </w:rPr>
        <w:t>59</w:t>
      </w:r>
      <w:r w:rsidR="00890C61" w:rsidRPr="00371D15">
        <w:rPr>
          <w:rFonts w:ascii="Angsana New" w:hAnsi="Angsana New"/>
          <w:spacing w:val="-4"/>
          <w:sz w:val="30"/>
          <w:szCs w:val="30"/>
        </w:rPr>
        <w:t xml:space="preserve"> : 1.00</w:t>
      </w:r>
      <w:r w:rsidR="00890C61" w:rsidRPr="001D00CA">
        <w:rPr>
          <w:rFonts w:ascii="Angsana New" w:hAnsi="Angsana New"/>
          <w:spacing w:val="-4"/>
          <w:sz w:val="30"/>
          <w:szCs w:val="30"/>
        </w:rPr>
        <w:t xml:space="preserve"> </w:t>
      </w:r>
      <w:r w:rsidR="008347B7">
        <w:rPr>
          <w:rFonts w:ascii="Angsana New" w:hAnsi="Angsana New" w:hint="cs"/>
          <w:spacing w:val="-4"/>
          <w:sz w:val="30"/>
          <w:szCs w:val="30"/>
          <w:cs/>
        </w:rPr>
        <w:t xml:space="preserve">และ 0.75 </w:t>
      </w:r>
      <w:r w:rsidR="008347B7">
        <w:rPr>
          <w:rFonts w:ascii="Angsana New" w:hAnsi="Angsana New"/>
          <w:spacing w:val="-4"/>
          <w:sz w:val="30"/>
          <w:szCs w:val="30"/>
        </w:rPr>
        <w:t xml:space="preserve">: 1.00 </w:t>
      </w:r>
      <w:r w:rsidR="008347B7">
        <w:rPr>
          <w:rFonts w:ascii="Angsana New" w:hAnsi="Angsana New"/>
          <w:spacing w:val="-4"/>
          <w:sz w:val="30"/>
          <w:szCs w:val="30"/>
          <w:cs/>
        </w:rPr>
        <w:t>ตามลำดับ</w:t>
      </w:r>
      <w:r w:rsidR="008C3CC5">
        <w:rPr>
          <w:rFonts w:ascii="Angsana New" w:hAnsi="Angsana New" w:hint="cs"/>
          <w:spacing w:val="-4"/>
          <w:sz w:val="30"/>
          <w:szCs w:val="30"/>
          <w:cs/>
        </w:rPr>
        <w:br/>
      </w:r>
      <w:r w:rsidR="008347B7">
        <w:rPr>
          <w:rFonts w:ascii="Angsana New" w:hAnsi="Angsana New"/>
          <w:spacing w:val="-4"/>
          <w:sz w:val="30"/>
          <w:szCs w:val="30"/>
        </w:rPr>
        <w:t>(</w:t>
      </w:r>
      <w:r w:rsidR="008347B7">
        <w:rPr>
          <w:rFonts w:ascii="Angsana New" w:hAnsi="Angsana New"/>
          <w:spacing w:val="-4"/>
          <w:sz w:val="30"/>
          <w:szCs w:val="30"/>
          <w:cs/>
        </w:rPr>
        <w:t xml:space="preserve">งบการเงินรวมของปี </w:t>
      </w:r>
      <w:r w:rsidR="008347B7">
        <w:rPr>
          <w:rFonts w:ascii="Angsana New" w:hAnsi="Angsana New"/>
          <w:spacing w:val="-4"/>
          <w:sz w:val="30"/>
          <w:szCs w:val="30"/>
        </w:rPr>
        <w:t xml:space="preserve">2563 </w:t>
      </w:r>
      <w:r w:rsidR="008347B7">
        <w:rPr>
          <w:rFonts w:ascii="Angsana New" w:hAnsi="Angsana New"/>
          <w:spacing w:val="-4"/>
          <w:sz w:val="30"/>
          <w:szCs w:val="30"/>
          <w:cs/>
        </w:rPr>
        <w:t xml:space="preserve">เท่ากับ </w:t>
      </w:r>
      <w:r w:rsidR="008347B7">
        <w:rPr>
          <w:rFonts w:ascii="Angsana New" w:hAnsi="Angsana New"/>
          <w:spacing w:val="-4"/>
          <w:sz w:val="30"/>
          <w:szCs w:val="30"/>
        </w:rPr>
        <w:t>0.56 : 1.00</w:t>
      </w:r>
      <w:r w:rsidR="008347B7">
        <w:rPr>
          <w:rFonts w:ascii="Angsana New" w:hAnsi="Angsana New" w:hint="cs"/>
          <w:spacing w:val="-4"/>
          <w:sz w:val="30"/>
          <w:szCs w:val="30"/>
          <w:cs/>
        </w:rPr>
        <w:t>)</w:t>
      </w:r>
    </w:p>
    <w:p w:rsidR="001875B9" w:rsidRPr="008347B7" w:rsidRDefault="001875B9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890C61" w:rsidRPr="00371D15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371D15"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E45D09" w:rsidRPr="008347B7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30B8E">
        <w:rPr>
          <w:rFonts w:ascii="Angsana New" w:hAnsi="Angsana New"/>
          <w:spacing w:val="-4"/>
          <w:sz w:val="30"/>
          <w:szCs w:val="30"/>
        </w:rPr>
        <w:t>256</w:t>
      </w:r>
      <w:r w:rsidR="008C2326">
        <w:rPr>
          <w:rFonts w:ascii="Angsana New" w:hAnsi="Angsana New"/>
          <w:spacing w:val="-4"/>
          <w:sz w:val="30"/>
          <w:szCs w:val="30"/>
        </w:rPr>
        <w:t>3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446C82" w:rsidRPr="008347B7" w:rsidRDefault="00446C82" w:rsidP="00371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C3163B" w:rsidRPr="001D78D0" w:rsidRDefault="008347B7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="00C3163B"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="00C3163B"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1D78D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71D15">
        <w:rPr>
          <w:rFonts w:ascii="Angsana New" w:hAnsi="Angsana New"/>
          <w:spacing w:val="-4"/>
          <w:sz w:val="30"/>
          <w:szCs w:val="30"/>
        </w:rPr>
        <w:t>4.6</w:t>
      </w:r>
      <w:r w:rsidR="00351BB0">
        <w:rPr>
          <w:rFonts w:ascii="Angsana New" w:hAnsi="Angsana New"/>
          <w:spacing w:val="-4"/>
          <w:sz w:val="30"/>
          <w:szCs w:val="30"/>
        </w:rPr>
        <w:t xml:space="preserve"> </w:t>
      </w:r>
      <w:r w:rsidR="00C3163B" w:rsidRPr="001D78D0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</w:p>
    <w:p w:rsidR="00C3163B" w:rsidRPr="008347B7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24"/>
          <w:szCs w:val="24"/>
        </w:rPr>
      </w:pPr>
    </w:p>
    <w:p w:rsidR="00FD410C" w:rsidRPr="00371D15" w:rsidRDefault="008347B7" w:rsidP="00A54DBE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>บริษัทมี</w:t>
      </w:r>
      <w:r w:rsidR="00C3163B" w:rsidRPr="00371D15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CF3C7A" w:rsidRPr="00371D15">
        <w:rPr>
          <w:rFonts w:ascii="Angsana New" w:hAnsi="Angsana New" w:hint="cs"/>
          <w:sz w:val="30"/>
          <w:szCs w:val="30"/>
          <w:cs/>
        </w:rPr>
        <w:t>สาม</w:t>
      </w:r>
      <w:r w:rsidR="00C3163B" w:rsidRPr="00371D15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</w:t>
      </w:r>
      <w:r w:rsidR="003A390E" w:rsidRPr="00371D15">
        <w:rPr>
          <w:rFonts w:ascii="Angsana New" w:hAnsi="Angsana New" w:hint="cs"/>
          <w:sz w:val="30"/>
          <w:szCs w:val="30"/>
          <w:cs/>
          <w:lang w:val="th-TH"/>
        </w:rPr>
        <w:t>แห่งหนึ่ง</w:t>
      </w:r>
      <w:r w:rsidR="00C3163B" w:rsidRPr="00371D15">
        <w:rPr>
          <w:rFonts w:ascii="Angsana New" w:hAnsi="Angsana New" w:hint="cs"/>
          <w:sz w:val="30"/>
          <w:szCs w:val="30"/>
          <w:cs/>
          <w:lang w:val="th-TH"/>
        </w:rPr>
        <w:t>และหน่วยงานรัฐบาลหลายแห่ง</w:t>
      </w:r>
      <w:r w:rsidR="00C3163B" w:rsidRPr="00371D15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="00C3163B" w:rsidRPr="00371D15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="00C3163B" w:rsidRPr="00371D15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="00C3163B" w:rsidRPr="00371D15">
        <w:rPr>
          <w:rFonts w:ascii="Angsana New" w:hAnsi="Angsana New"/>
          <w:color w:val="000000"/>
          <w:sz w:val="30"/>
          <w:szCs w:val="30"/>
          <w:cs/>
        </w:rPr>
        <w:t>เงิน</w:t>
      </w:r>
      <w:r w:rsidR="00C3163B" w:rsidRPr="00371D15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371D15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71D15" w:rsidRPr="00371D15">
        <w:rPr>
          <w:rFonts w:ascii="Angsana New" w:hAnsi="Angsana New"/>
          <w:color w:val="000000"/>
          <w:sz w:val="30"/>
          <w:szCs w:val="30"/>
        </w:rPr>
        <w:t>27.3</w:t>
      </w:r>
      <w:r w:rsidR="008F1A83" w:rsidRPr="00371D15">
        <w:rPr>
          <w:rFonts w:ascii="Angsana New" w:hAnsi="Angsana New"/>
          <w:color w:val="000000"/>
          <w:sz w:val="30"/>
          <w:szCs w:val="30"/>
        </w:rPr>
        <w:t xml:space="preserve"> </w:t>
      </w:r>
      <w:r w:rsidR="00C3163B" w:rsidRPr="00371D15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3C1276" w:rsidRPr="008347B7" w:rsidRDefault="003C1276" w:rsidP="00371D15">
      <w:pPr>
        <w:rPr>
          <w:rFonts w:asciiTheme="majorBidi" w:hAnsiTheme="majorBidi" w:cstheme="majorBidi"/>
          <w:color w:val="000000"/>
          <w:sz w:val="24"/>
          <w:szCs w:val="24"/>
          <w:cs/>
        </w:rPr>
      </w:pPr>
    </w:p>
    <w:p w:rsidR="00867011" w:rsidRPr="00371D15" w:rsidRDefault="00867011" w:rsidP="0086701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371D15">
        <w:rPr>
          <w:rFonts w:ascii="Angsana New" w:hAnsi="Angsana New" w:hint="cs"/>
          <w:sz w:val="30"/>
          <w:szCs w:val="30"/>
          <w:cs/>
        </w:rPr>
        <w:t>บริษัทย่อยมีภาระผูกพันจากการออกแบบ ตกแต่งและต่อเติมสินทรัพย์ถาวรเพื่องานโครงการโรงเรียนสอนการพยาบาลเพื่อดูแลผู้ส</w:t>
      </w:r>
      <w:r w:rsidR="00371D15" w:rsidRPr="00371D15">
        <w:rPr>
          <w:rFonts w:ascii="Angsana New" w:hAnsi="Angsana New" w:hint="cs"/>
          <w:sz w:val="30"/>
          <w:szCs w:val="30"/>
          <w:cs/>
        </w:rPr>
        <w:t xml:space="preserve">ูงอายุเป็นจำนวนเงินรวมประมาณ </w:t>
      </w:r>
      <w:r w:rsidR="00371D15" w:rsidRPr="00371D15">
        <w:rPr>
          <w:rFonts w:ascii="Angsana New" w:hAnsi="Angsana New"/>
          <w:sz w:val="30"/>
          <w:szCs w:val="30"/>
        </w:rPr>
        <w:t>1.8</w:t>
      </w:r>
      <w:r w:rsidRPr="00371D15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A54DBE" w:rsidRPr="008347B7" w:rsidRDefault="00A54DBE" w:rsidP="0086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A90349" w:rsidRPr="006122EE" w:rsidRDefault="00A90349" w:rsidP="00A9034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6122EE">
        <w:rPr>
          <w:rFonts w:ascii="Angsana New" w:hAnsi="Angsana New"/>
          <w:b/>
          <w:bCs/>
          <w:sz w:val="30"/>
          <w:szCs w:val="30"/>
          <w:cs/>
        </w:rPr>
        <w:t>การ</w:t>
      </w:r>
      <w:r w:rsidRPr="006122EE">
        <w:rPr>
          <w:rFonts w:ascii="Angsana New" w:hAnsi="Angsana New" w:hint="cs"/>
          <w:b/>
          <w:bCs/>
          <w:sz w:val="30"/>
          <w:szCs w:val="30"/>
          <w:cs/>
        </w:rPr>
        <w:t>จัดประเภทรายการบัญชีใหม่</w:t>
      </w:r>
    </w:p>
    <w:p w:rsidR="00A90349" w:rsidRPr="008347B7" w:rsidRDefault="00A90349" w:rsidP="00A9034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24"/>
          <w:szCs w:val="24"/>
        </w:rPr>
      </w:pPr>
    </w:p>
    <w:p w:rsidR="00A90349" w:rsidRPr="00EC5D93" w:rsidRDefault="00A90349" w:rsidP="00A9034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Cs w:val="30"/>
        </w:rPr>
      </w:pPr>
      <w:r w:rsidRPr="00EC5D93">
        <w:rPr>
          <w:rFonts w:ascii="Angsana New" w:hAnsi="Angsana New"/>
          <w:szCs w:val="30"/>
          <w:cs/>
        </w:rPr>
        <w:t>บริษัทได้จัดประเภทรายการบัญชีบางรายการในงบกำไรขาดทุนเบ็ดเสร็จสำหรับ</w:t>
      </w:r>
      <w:r w:rsidR="00EC5D93" w:rsidRPr="00EC5D93">
        <w:rPr>
          <w:rFonts w:ascii="Angsana New" w:hAnsi="Angsana New" w:hint="cs"/>
          <w:szCs w:val="30"/>
          <w:cs/>
        </w:rPr>
        <w:t>ปี</w:t>
      </w:r>
      <w:r w:rsidRPr="00EC5D93">
        <w:rPr>
          <w:rFonts w:ascii="Angsana New" w:hAnsi="Angsana New" w:hint="cs"/>
          <w:szCs w:val="30"/>
          <w:cs/>
        </w:rPr>
        <w:t>สิ้นสุดวันที่ 3</w:t>
      </w:r>
      <w:r w:rsidR="00EC5D93" w:rsidRPr="00EC5D93">
        <w:rPr>
          <w:rFonts w:ascii="Angsana New" w:hAnsi="Angsana New" w:hint="cs"/>
          <w:szCs w:val="30"/>
          <w:cs/>
        </w:rPr>
        <w:t>1 ธันวาคม</w:t>
      </w:r>
      <w:r w:rsidRPr="00EC5D93">
        <w:rPr>
          <w:rFonts w:ascii="Angsana New" w:hAnsi="Angsana New" w:hint="cs"/>
          <w:szCs w:val="30"/>
          <w:cs/>
        </w:rPr>
        <w:t xml:space="preserve"> </w:t>
      </w:r>
      <w:r w:rsidRPr="00EC5D93">
        <w:rPr>
          <w:rFonts w:ascii="Angsana New" w:hAnsi="Angsana New"/>
          <w:szCs w:val="30"/>
          <w:cs/>
        </w:rPr>
        <w:t>25</w:t>
      </w:r>
      <w:r w:rsidRPr="00EC5D93">
        <w:rPr>
          <w:rFonts w:ascii="Angsana New" w:hAnsi="Angsana New"/>
          <w:szCs w:val="30"/>
        </w:rPr>
        <w:t>6</w:t>
      </w:r>
      <w:r w:rsidRPr="00EC5D93">
        <w:rPr>
          <w:rFonts w:ascii="Angsana New" w:hAnsi="Angsana New" w:hint="cs"/>
          <w:szCs w:val="30"/>
          <w:cs/>
        </w:rPr>
        <w:t>2</w:t>
      </w:r>
      <w:r w:rsidRPr="00EC5D93">
        <w:rPr>
          <w:rFonts w:ascii="Angsana New" w:hAnsi="Angsana New"/>
          <w:szCs w:val="30"/>
          <w:cs/>
        </w:rPr>
        <w:t xml:space="preserve"> </w:t>
      </w:r>
      <w:r w:rsidR="00EC5D93" w:rsidRPr="00EC5D93">
        <w:rPr>
          <w:rFonts w:ascii="Angsana New" w:hAnsi="Angsana New" w:hint="cs"/>
          <w:szCs w:val="30"/>
          <w:cs/>
        </w:rPr>
        <w:br/>
      </w:r>
      <w:r w:rsidRPr="00EC5D93">
        <w:rPr>
          <w:rFonts w:ascii="Angsana New" w:hAnsi="Angsana New"/>
          <w:szCs w:val="30"/>
          <w:cs/>
        </w:rPr>
        <w:t>ใหม่เพื่อให้สอดคล้องและสามารถเปรียบเทียบได้กับการแสดงรายการในงบกำไรขาดทุนเบ็ดเสร็จสำหรับ</w:t>
      </w:r>
      <w:r w:rsidR="00EC5D93" w:rsidRPr="00EC5D93">
        <w:rPr>
          <w:rFonts w:ascii="Angsana New" w:hAnsi="Angsana New" w:hint="cs"/>
          <w:szCs w:val="30"/>
          <w:cs/>
        </w:rPr>
        <w:t>ปี</w:t>
      </w:r>
      <w:r w:rsidRPr="00EC5D93">
        <w:rPr>
          <w:rFonts w:ascii="Angsana New" w:hAnsi="Angsana New" w:hint="cs"/>
          <w:szCs w:val="30"/>
          <w:cs/>
        </w:rPr>
        <w:t xml:space="preserve">สิ้นสุดวันที่ </w:t>
      </w:r>
      <w:r w:rsidR="00EC5D93" w:rsidRPr="00EC5D93">
        <w:rPr>
          <w:rFonts w:ascii="Angsana New" w:hAnsi="Angsana New" w:hint="cs"/>
          <w:szCs w:val="30"/>
          <w:cs/>
        </w:rPr>
        <w:t>31 ธันวาคม</w:t>
      </w:r>
      <w:r w:rsidRPr="00EC5D93">
        <w:rPr>
          <w:rFonts w:ascii="Angsana New" w:hAnsi="Angsana New" w:hint="cs"/>
          <w:szCs w:val="30"/>
          <w:cs/>
        </w:rPr>
        <w:t xml:space="preserve"> </w:t>
      </w:r>
      <w:r w:rsidRPr="00EC5D93">
        <w:rPr>
          <w:rFonts w:ascii="Angsana New" w:hAnsi="Angsana New"/>
          <w:szCs w:val="30"/>
          <w:cs/>
        </w:rPr>
        <w:t>25</w:t>
      </w:r>
      <w:r w:rsidRPr="00EC5D93">
        <w:rPr>
          <w:rFonts w:ascii="Angsana New" w:hAnsi="Angsana New"/>
          <w:szCs w:val="30"/>
        </w:rPr>
        <w:t>6</w:t>
      </w:r>
      <w:r w:rsidRPr="00EC5D93">
        <w:rPr>
          <w:rFonts w:ascii="Angsana New" w:hAnsi="Angsana New" w:hint="cs"/>
          <w:szCs w:val="30"/>
          <w:cs/>
        </w:rPr>
        <w:t xml:space="preserve">3 </w:t>
      </w:r>
      <w:r w:rsidRPr="00EC5D93">
        <w:rPr>
          <w:rFonts w:ascii="Angsana New" w:hAnsi="Angsana New"/>
          <w:szCs w:val="30"/>
          <w:cs/>
        </w:rPr>
        <w:t>โดยไม่มีผลกระทบต่อกำไรหรือส่วนของผู้ถือหุ้นที่เคยรายงานไว้ การจัดประเภทรายการบัญชีใหม่มีดังนี้</w:t>
      </w:r>
    </w:p>
    <w:p w:rsidR="00A90349" w:rsidRPr="008347B7" w:rsidRDefault="00A90349" w:rsidP="00A90349">
      <w:pPr>
        <w:pStyle w:val="NoSpacing"/>
        <w:tabs>
          <w:tab w:val="clear" w:pos="454"/>
          <w:tab w:val="clear" w:pos="680"/>
        </w:tabs>
        <w:jc w:val="thaiDistribute"/>
        <w:rPr>
          <w:rFonts w:ascii="Angsana New" w:hAnsi="Angsana New"/>
          <w:sz w:val="24"/>
          <w:szCs w:val="24"/>
          <w:highlight w:val="yellow"/>
        </w:rPr>
      </w:pPr>
    </w:p>
    <w:tbl>
      <w:tblPr>
        <w:tblW w:w="9464" w:type="dxa"/>
        <w:tblLayout w:type="fixed"/>
        <w:tblLook w:val="04A0"/>
      </w:tblPr>
      <w:tblGrid>
        <w:gridCol w:w="4786"/>
        <w:gridCol w:w="2268"/>
        <w:gridCol w:w="283"/>
        <w:gridCol w:w="2127"/>
      </w:tblGrid>
      <w:tr w:rsidR="00A90349" w:rsidRPr="00F12FC7" w:rsidTr="00804975">
        <w:tc>
          <w:tcPr>
            <w:tcW w:w="4786" w:type="dxa"/>
            <w:vAlign w:val="bottom"/>
          </w:tcPr>
          <w:p w:rsidR="00A90349" w:rsidRPr="00F12FC7" w:rsidRDefault="00A90349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F12FC7">
              <w:rPr>
                <w:rFonts w:ascii="Times New Roman" w:hAnsi="Times New Roman" w:cs="Times New Roman"/>
                <w:sz w:val="30"/>
                <w:szCs w:val="30"/>
              </w:rPr>
              <w:br w:type="page"/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  <w:vAlign w:val="bottom"/>
          </w:tcPr>
          <w:p w:rsidR="00A90349" w:rsidRPr="00F12FC7" w:rsidRDefault="00A90349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Times New Roman" w:hAnsi="Times New Roman"/>
                <w:color w:val="000000"/>
                <w:sz w:val="30"/>
                <w:szCs w:val="30"/>
                <w:cs/>
              </w:rPr>
            </w:pPr>
            <w:r w:rsidRPr="00F12FC7">
              <w:rPr>
                <w:rFonts w:ascii="Times New Roman" w:hAnsi="Times New Roman" w:hint="cs"/>
                <w:color w:val="000000"/>
                <w:sz w:val="30"/>
                <w:szCs w:val="30"/>
                <w:cs/>
              </w:rPr>
              <w:t>บาท</w:t>
            </w:r>
          </w:p>
        </w:tc>
      </w:tr>
      <w:tr w:rsidR="00EC5D93" w:rsidRPr="00F12FC7" w:rsidTr="00804975">
        <w:tc>
          <w:tcPr>
            <w:tcW w:w="4786" w:type="dxa"/>
            <w:vAlign w:val="bottom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F12FC7">
              <w:rPr>
                <w:rFonts w:ascii="Times New Roman" w:hAnsi="Times New Roman" w:hint="cs"/>
                <w:sz w:val="30"/>
                <w:szCs w:val="30"/>
                <w:cs/>
              </w:rPr>
              <w:t>ยอดตามที่จัดประเภทใหม่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30"/>
                <w:szCs w:val="30"/>
                <w:cs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  <w:vAlign w:val="bottom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F12FC7">
              <w:rPr>
                <w:rFonts w:ascii="Times New Roman" w:hAnsi="Times New Roman" w:hint="cs"/>
                <w:sz w:val="30"/>
                <w:szCs w:val="30"/>
                <w:cs/>
              </w:rPr>
              <w:t>ยอดตามที่เคยรายงานไว้</w:t>
            </w:r>
          </w:p>
        </w:tc>
      </w:tr>
      <w:tr w:rsidR="00EC5D93" w:rsidRPr="00F12FC7" w:rsidTr="00804975">
        <w:tc>
          <w:tcPr>
            <w:tcW w:w="4786" w:type="dxa"/>
            <w:vAlign w:val="bottom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FC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C5D93" w:rsidRPr="00F12FC7" w:rsidRDefault="00F12FC7" w:rsidP="00F1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88,314,435</w:t>
            </w:r>
          </w:p>
        </w:tc>
        <w:tc>
          <w:tcPr>
            <w:tcW w:w="283" w:type="dxa"/>
          </w:tcPr>
          <w:p w:rsidR="00EC5D93" w:rsidRPr="00F12FC7" w:rsidRDefault="00EC5D93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C5D93" w:rsidRPr="00F12FC7" w:rsidRDefault="00F12FC7" w:rsidP="00F1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91</w:t>
            </w:r>
            <w:r w:rsidR="00EC5D93" w:rsidRPr="00F12FC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186,036</w:t>
            </w:r>
          </w:p>
        </w:tc>
      </w:tr>
      <w:tr w:rsidR="00F12FC7" w:rsidRPr="00F12FC7" w:rsidTr="00804975">
        <w:tc>
          <w:tcPr>
            <w:tcW w:w="4786" w:type="dxa"/>
            <w:vAlign w:val="bottom"/>
          </w:tcPr>
          <w:p w:rsidR="00F12FC7" w:rsidRPr="00F12FC7" w:rsidRDefault="00F12FC7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F12FC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ขาดทุน </w:t>
            </w:r>
            <w:r w:rsidRPr="00F12FC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F12FC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กลับรายการขาดทุน) จากการด้อยค่าของสินทรัพย์ทางการเงิน</w:t>
            </w:r>
          </w:p>
        </w:tc>
        <w:tc>
          <w:tcPr>
            <w:tcW w:w="2268" w:type="dxa"/>
            <w:shd w:val="clear" w:color="auto" w:fill="auto"/>
          </w:tcPr>
          <w:p w:rsidR="00F12FC7" w:rsidRDefault="00F12FC7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:rsidR="00F12FC7" w:rsidRPr="00F12FC7" w:rsidRDefault="00F12FC7" w:rsidP="00F12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2,871,601</w:t>
            </w:r>
          </w:p>
        </w:tc>
        <w:tc>
          <w:tcPr>
            <w:tcW w:w="283" w:type="dxa"/>
            <w:vAlign w:val="bottom"/>
          </w:tcPr>
          <w:p w:rsidR="00F12FC7" w:rsidRPr="00F12FC7" w:rsidRDefault="00F12FC7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127" w:type="dxa"/>
            <w:vAlign w:val="bottom"/>
          </w:tcPr>
          <w:p w:rsidR="00F12FC7" w:rsidRPr="00F12FC7" w:rsidRDefault="00F12FC7" w:rsidP="00C44C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4"/>
              </w:tabs>
              <w:spacing w:line="240" w:lineRule="auto"/>
              <w:ind w:right="284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F12FC7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        -</w:t>
            </w:r>
          </w:p>
        </w:tc>
      </w:tr>
    </w:tbl>
    <w:p w:rsidR="00867011" w:rsidRPr="00867011" w:rsidRDefault="00867011" w:rsidP="008670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867011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:rsidR="003A390E" w:rsidRPr="00783875" w:rsidRDefault="003A390E" w:rsidP="0086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12497F" w:rsidRDefault="009B7E7A" w:rsidP="008347B7">
      <w:pPr>
        <w:tabs>
          <w:tab w:val="clear" w:pos="68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FA1974">
        <w:rPr>
          <w:rFonts w:ascii="Angsana New" w:hAnsi="Angsana New" w:hint="cs"/>
          <w:sz w:val="30"/>
          <w:szCs w:val="30"/>
          <w:cs/>
        </w:rPr>
        <w:t xml:space="preserve">ในที่ประชุมคณะกรรมการบริษัทเมื่อวันที่ </w:t>
      </w:r>
      <w:r w:rsidRPr="00FA1974">
        <w:rPr>
          <w:rFonts w:ascii="Angsana New" w:hAnsi="Angsana New"/>
          <w:sz w:val="30"/>
          <w:szCs w:val="30"/>
        </w:rPr>
        <w:t>2</w:t>
      </w:r>
      <w:r w:rsidR="00FA1974" w:rsidRPr="00FA1974">
        <w:rPr>
          <w:rFonts w:ascii="Angsana New" w:hAnsi="Angsana New"/>
          <w:sz w:val="30"/>
          <w:szCs w:val="30"/>
        </w:rPr>
        <w:t>4</w:t>
      </w:r>
      <w:r w:rsidRPr="00FA1974">
        <w:rPr>
          <w:rFonts w:ascii="Angsana New" w:hAnsi="Angsana New"/>
          <w:sz w:val="30"/>
          <w:szCs w:val="30"/>
        </w:rPr>
        <w:t xml:space="preserve"> </w:t>
      </w:r>
      <w:r w:rsidRPr="00FA1974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FA1974">
        <w:rPr>
          <w:rFonts w:ascii="Angsana New" w:hAnsi="Angsana New"/>
          <w:sz w:val="30"/>
          <w:szCs w:val="30"/>
        </w:rPr>
        <w:t>256</w:t>
      </w:r>
      <w:r w:rsidR="00FA1974" w:rsidRPr="00FA1974">
        <w:rPr>
          <w:rFonts w:ascii="Angsana New" w:hAnsi="Angsana New"/>
          <w:sz w:val="30"/>
          <w:szCs w:val="30"/>
        </w:rPr>
        <w:t>4</w:t>
      </w:r>
      <w:r w:rsidRPr="00FA1974">
        <w:rPr>
          <w:rFonts w:ascii="Angsana New" w:hAnsi="Angsana New"/>
          <w:sz w:val="30"/>
          <w:szCs w:val="30"/>
        </w:rPr>
        <w:t xml:space="preserve"> </w:t>
      </w:r>
      <w:r w:rsidRPr="00FA1974">
        <w:rPr>
          <w:rFonts w:ascii="Angsana New" w:hAnsi="Angsana New" w:hint="cs"/>
          <w:sz w:val="30"/>
          <w:szCs w:val="30"/>
          <w:cs/>
        </w:rPr>
        <w:t>คณะกรรมการบริษัทได้อนุมัติ</w:t>
      </w:r>
      <w:r w:rsidR="0012497F">
        <w:rPr>
          <w:rFonts w:ascii="Angsana New" w:hAnsi="Angsana New" w:hint="cs"/>
          <w:sz w:val="30"/>
          <w:szCs w:val="30"/>
          <w:cs/>
        </w:rPr>
        <w:t>เรื่องสำคัญดังต่อไปนี้</w:t>
      </w:r>
    </w:p>
    <w:p w:rsidR="0012497F" w:rsidRDefault="0012497F" w:rsidP="008347B7">
      <w:pPr>
        <w:tabs>
          <w:tab w:val="clear" w:pos="68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B7E7A" w:rsidRDefault="009B7E7A" w:rsidP="0012497F">
      <w:pPr>
        <w:pStyle w:val="ListParagraph"/>
        <w:numPr>
          <w:ilvl w:val="0"/>
          <w:numId w:val="49"/>
        </w:numPr>
        <w:tabs>
          <w:tab w:val="clear" w:pos="227"/>
          <w:tab w:val="clear" w:pos="454"/>
          <w:tab w:val="clear" w:pos="680"/>
          <w:tab w:val="left" w:pos="540"/>
          <w:tab w:val="left" w:pos="567"/>
        </w:tabs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2497F">
        <w:rPr>
          <w:rFonts w:ascii="Angsana New" w:hAnsi="Angsana New" w:hint="cs"/>
          <w:sz w:val="30"/>
          <w:szCs w:val="30"/>
          <w:cs/>
          <w:lang w:val="th-TH"/>
        </w:rPr>
        <w:t xml:space="preserve">การประกาศจ่ายเงินปันผลจากผลการดำเนินงานปี </w:t>
      </w:r>
      <w:r w:rsidRPr="0012497F">
        <w:rPr>
          <w:rFonts w:ascii="Angsana New" w:hAnsi="Angsana New"/>
          <w:sz w:val="30"/>
          <w:szCs w:val="30"/>
          <w:cs/>
          <w:lang w:val="th-TH"/>
        </w:rPr>
        <w:t>256</w:t>
      </w:r>
      <w:r w:rsidR="00FA1974" w:rsidRPr="0012497F">
        <w:rPr>
          <w:rFonts w:ascii="Angsana New" w:hAnsi="Angsana New" w:hint="cs"/>
          <w:sz w:val="30"/>
          <w:szCs w:val="30"/>
          <w:cs/>
          <w:lang w:val="th-TH"/>
        </w:rPr>
        <w:t>3</w:t>
      </w:r>
      <w:r w:rsidRPr="0012497F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B56685" w:rsidRPr="0012497F">
        <w:rPr>
          <w:rFonts w:ascii="Angsana New" w:hAnsi="Angsana New" w:hint="cs"/>
          <w:sz w:val="30"/>
          <w:szCs w:val="30"/>
          <w:cs/>
          <w:lang w:val="th-TH"/>
        </w:rPr>
        <w:t>ในอัตราหุ้นละ 0.1</w:t>
      </w:r>
      <w:r w:rsidR="00FA1974" w:rsidRPr="0012497F">
        <w:rPr>
          <w:rFonts w:ascii="Angsana New" w:hAnsi="Angsana New"/>
          <w:sz w:val="30"/>
          <w:szCs w:val="30"/>
          <w:cs/>
          <w:lang w:val="th-TH"/>
        </w:rPr>
        <w:t>0</w:t>
      </w:r>
      <w:r w:rsidRPr="0012497F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FA1974" w:rsidRPr="0012497F">
        <w:rPr>
          <w:rFonts w:ascii="Angsana New" w:hAnsi="Angsana New" w:hint="cs"/>
          <w:sz w:val="30"/>
          <w:szCs w:val="30"/>
          <w:cs/>
          <w:lang w:val="th-TH"/>
        </w:rPr>
        <w:t>บาทเป็นเงินรวมประมาณ 30.8</w:t>
      </w:r>
      <w:r w:rsidRPr="0012497F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12497F">
        <w:rPr>
          <w:rFonts w:ascii="Angsana New" w:hAnsi="Angsana New"/>
          <w:sz w:val="30"/>
          <w:szCs w:val="30"/>
          <w:cs/>
        </w:rPr>
        <w:t>โดย</w:t>
      </w:r>
      <w:r w:rsidRPr="0012497F">
        <w:rPr>
          <w:rFonts w:ascii="Angsana New" w:hAnsi="Angsana New" w:hint="cs"/>
          <w:sz w:val="30"/>
          <w:szCs w:val="30"/>
          <w:cs/>
        </w:rPr>
        <w:t>กำหนด</w:t>
      </w:r>
      <w:r w:rsidRPr="0012497F">
        <w:rPr>
          <w:rFonts w:ascii="Angsana New" w:hAnsi="Angsana New"/>
          <w:sz w:val="30"/>
          <w:szCs w:val="30"/>
          <w:cs/>
        </w:rPr>
        <w:t>จ่ายเงินปันผล</w:t>
      </w:r>
      <w:r w:rsidRPr="0012497F">
        <w:rPr>
          <w:rFonts w:ascii="Angsana New" w:hAnsi="Angsana New" w:hint="cs"/>
          <w:sz w:val="30"/>
          <w:szCs w:val="30"/>
          <w:cs/>
        </w:rPr>
        <w:t>ในวันที่</w:t>
      </w:r>
      <w:r w:rsidRPr="0012497F">
        <w:rPr>
          <w:rFonts w:ascii="Angsana New" w:hAnsi="Angsana New"/>
          <w:sz w:val="30"/>
          <w:szCs w:val="30"/>
        </w:rPr>
        <w:t xml:space="preserve"> </w:t>
      </w:r>
      <w:r w:rsidR="00D80A97">
        <w:rPr>
          <w:rFonts w:ascii="Angsana New" w:hAnsi="Angsana New"/>
          <w:sz w:val="30"/>
          <w:szCs w:val="30"/>
        </w:rPr>
        <w:t>14</w:t>
      </w:r>
      <w:r w:rsidRPr="0012497F">
        <w:rPr>
          <w:rFonts w:ascii="Angsana New" w:hAnsi="Angsana New"/>
          <w:sz w:val="30"/>
          <w:szCs w:val="30"/>
        </w:rPr>
        <w:t xml:space="preserve"> </w:t>
      </w:r>
      <w:r w:rsidRPr="0012497F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12497F">
        <w:rPr>
          <w:rFonts w:ascii="Angsana New" w:hAnsi="Angsana New"/>
          <w:sz w:val="30"/>
          <w:szCs w:val="30"/>
        </w:rPr>
        <w:t>25</w:t>
      </w:r>
      <w:r w:rsidR="00FA1974" w:rsidRPr="0012497F">
        <w:rPr>
          <w:rFonts w:ascii="Angsana New" w:hAnsi="Angsana New" w:hint="cs"/>
          <w:sz w:val="30"/>
          <w:szCs w:val="30"/>
          <w:cs/>
        </w:rPr>
        <w:t>64</w:t>
      </w:r>
      <w:r w:rsidRPr="0012497F">
        <w:rPr>
          <w:rFonts w:ascii="Angsana New" w:hAnsi="Angsana New" w:hint="cs"/>
          <w:sz w:val="30"/>
          <w:szCs w:val="30"/>
          <w:cs/>
        </w:rPr>
        <w:t xml:space="preserve"> ซึ่งจะถูกนำเสนอเพื่อขออนุมัติจากที่ประชุมผู้ถือหุ้นครั้งถัดไปที่จะเกิดขึ้นในเดือนเมษายน </w:t>
      </w:r>
      <w:r w:rsidR="00FA1974" w:rsidRPr="0012497F">
        <w:rPr>
          <w:rFonts w:ascii="Angsana New" w:hAnsi="Angsana New"/>
          <w:sz w:val="30"/>
          <w:szCs w:val="30"/>
        </w:rPr>
        <w:t>2564</w:t>
      </w:r>
    </w:p>
    <w:p w:rsidR="0012497F" w:rsidRDefault="0012497F" w:rsidP="0012497F">
      <w:pPr>
        <w:pStyle w:val="ListParagraph"/>
        <w:tabs>
          <w:tab w:val="clear" w:pos="227"/>
          <w:tab w:val="clear" w:pos="454"/>
          <w:tab w:val="clear" w:pos="680"/>
          <w:tab w:val="left" w:pos="540"/>
          <w:tab w:val="left" w:pos="567"/>
        </w:tabs>
        <w:ind w:left="567"/>
        <w:jc w:val="thaiDistribute"/>
        <w:rPr>
          <w:rFonts w:ascii="Angsana New" w:hAnsi="Angsana New"/>
          <w:sz w:val="30"/>
          <w:szCs w:val="30"/>
        </w:rPr>
      </w:pPr>
    </w:p>
    <w:p w:rsidR="0012497F" w:rsidRPr="0012497F" w:rsidRDefault="0012497F" w:rsidP="0012497F">
      <w:pPr>
        <w:pStyle w:val="ListParagraph"/>
        <w:numPr>
          <w:ilvl w:val="0"/>
          <w:numId w:val="49"/>
        </w:numPr>
        <w:tabs>
          <w:tab w:val="clear" w:pos="227"/>
          <w:tab w:val="clear" w:pos="454"/>
          <w:tab w:val="clear" w:pos="680"/>
          <w:tab w:val="left" w:pos="540"/>
          <w:tab w:val="left" w:pos="567"/>
        </w:tabs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การเพิ่มทุนของบริษัทย่อยจำนวน 75 ล้านบาทโดยการออกหุ้นสามัญใหม่จำนวน 7</w:t>
      </w:r>
      <w:r>
        <w:rPr>
          <w:rFonts w:ascii="Angsana New" w:hAnsi="Angsana New"/>
          <w:sz w:val="30"/>
          <w:szCs w:val="30"/>
        </w:rPr>
        <w:t xml:space="preserve">50,000 </w:t>
      </w:r>
      <w:r>
        <w:rPr>
          <w:rFonts w:ascii="Angsana New" w:hAnsi="Angsana New" w:hint="cs"/>
          <w:sz w:val="30"/>
          <w:szCs w:val="30"/>
          <w:cs/>
        </w:rPr>
        <w:t>หุ้น มูลค่าหุ้นละ 100 บาท เรื่องดังกล่าวนี้จะถูกนำเสนอในที่ประชุมสามัญผู้ถือหุ้นของบริษัทย่อยในเดือนมีนาคม 2564 และคาดการณ์ว่าจะแล้วเสร็จในเดือนมิถุนายน 2564</w:t>
      </w:r>
    </w:p>
    <w:p w:rsidR="00877DA4" w:rsidRPr="00985261" w:rsidRDefault="00877DA4" w:rsidP="009B7E7A">
      <w:pPr>
        <w:tabs>
          <w:tab w:val="clear" w:pos="68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C61518" w:rsidRPr="005700D6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:rsidR="00B177B2" w:rsidRPr="005700D6" w:rsidRDefault="00B177B2" w:rsidP="00C27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:rsidR="00E45D09" w:rsidRPr="00A84E32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364D46">
        <w:rPr>
          <w:rFonts w:ascii="Angsana New" w:hAnsi="Angsana New" w:hint="cs"/>
          <w:sz w:val="30"/>
          <w:szCs w:val="30"/>
          <w:cs/>
        </w:rPr>
        <w:t>งบการเงิน</w:t>
      </w:r>
      <w:r w:rsidRPr="00364D4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364D4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364D46">
        <w:rPr>
          <w:rFonts w:ascii="Angsana New" w:hAnsi="Angsana New"/>
          <w:sz w:val="30"/>
          <w:szCs w:val="30"/>
          <w:cs/>
        </w:rPr>
        <w:t>บริษัทเมื่อ</w:t>
      </w:r>
      <w:r w:rsidRPr="00371D15">
        <w:rPr>
          <w:rFonts w:ascii="Angsana New" w:hAnsi="Angsana New"/>
          <w:sz w:val="30"/>
          <w:szCs w:val="30"/>
          <w:cs/>
        </w:rPr>
        <w:t xml:space="preserve">วันที่ </w:t>
      </w:r>
      <w:r w:rsidRPr="00371D15">
        <w:rPr>
          <w:rFonts w:ascii="Angsana New" w:hAnsi="Angsana New"/>
          <w:sz w:val="30"/>
          <w:szCs w:val="30"/>
        </w:rPr>
        <w:t>2</w:t>
      </w:r>
      <w:r w:rsidR="0098385C">
        <w:rPr>
          <w:rFonts w:ascii="Angsana New" w:hAnsi="Angsana New"/>
          <w:sz w:val="30"/>
          <w:szCs w:val="30"/>
        </w:rPr>
        <w:t>4</w:t>
      </w:r>
      <w:r w:rsidR="00B57FB7" w:rsidRPr="00371D15">
        <w:rPr>
          <w:rFonts w:ascii="Angsana New" w:hAnsi="Angsana New"/>
          <w:sz w:val="30"/>
          <w:szCs w:val="30"/>
        </w:rPr>
        <w:t xml:space="preserve"> </w:t>
      </w:r>
      <w:r w:rsidRPr="00371D15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FB7322" w:rsidRPr="00371D15">
        <w:rPr>
          <w:rFonts w:ascii="Angsana New" w:hAnsi="Angsana New"/>
          <w:sz w:val="30"/>
          <w:szCs w:val="30"/>
        </w:rPr>
        <w:t>25</w:t>
      </w:r>
      <w:r w:rsidR="00A20128" w:rsidRPr="00371D15">
        <w:rPr>
          <w:rFonts w:ascii="Angsana New" w:hAnsi="Angsana New" w:hint="cs"/>
          <w:sz w:val="30"/>
          <w:szCs w:val="30"/>
          <w:cs/>
        </w:rPr>
        <w:t>6</w:t>
      </w:r>
      <w:r w:rsidR="005C7B2D" w:rsidRPr="00371D15">
        <w:rPr>
          <w:rFonts w:ascii="Angsana New" w:hAnsi="Angsana New"/>
          <w:sz w:val="30"/>
          <w:szCs w:val="30"/>
        </w:rPr>
        <w:t>4</w:t>
      </w:r>
      <w:r w:rsidR="00857740">
        <w:rPr>
          <w:rFonts w:ascii="Angsana New" w:hAnsi="Angsana New" w:hint="cs"/>
          <w:sz w:val="30"/>
          <w:szCs w:val="30"/>
          <w:cs/>
        </w:rPr>
        <w:t xml:space="preserve">            </w:t>
      </w:r>
    </w:p>
    <w:sectPr w:rsidR="00E45D09" w:rsidRPr="00A84E32" w:rsidSect="00BA3E17">
      <w:footerReference w:type="default" r:id="rId12"/>
      <w:footerReference w:type="first" r:id="rId13"/>
      <w:pgSz w:w="11909" w:h="16834" w:code="9"/>
      <w:pgMar w:top="1440" w:right="1152" w:bottom="810" w:left="1440" w:header="482" w:footer="590" w:gutter="0"/>
      <w:pgNumType w:start="44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CCE" w:rsidRDefault="00F57CCE">
      <w:r>
        <w:separator/>
      </w:r>
    </w:p>
  </w:endnote>
  <w:endnote w:type="continuationSeparator" w:id="0">
    <w:p w:rsidR="00F57CCE" w:rsidRDefault="00F57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Pr="00052F48" w:rsidRDefault="00EA67F0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A72F3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80A97">
      <w:rPr>
        <w:rFonts w:ascii="Angsana New" w:hAnsi="Angsana New"/>
        <w:noProof/>
        <w:sz w:val="30"/>
        <w:szCs w:val="30"/>
      </w:rPr>
      <w:t>36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Pr="00E0433F" w:rsidRDefault="00EA67F0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A72F3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80A97">
      <w:rPr>
        <w:rFonts w:ascii="Angsana New" w:hAnsi="Angsana New"/>
        <w:noProof/>
        <w:sz w:val="30"/>
        <w:szCs w:val="30"/>
      </w:rPr>
      <w:t>15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Pr="00052F48" w:rsidRDefault="00EA67F0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A72F3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80A97">
      <w:rPr>
        <w:rFonts w:ascii="Angsana New" w:hAnsi="Angsana New"/>
        <w:noProof/>
        <w:sz w:val="30"/>
        <w:szCs w:val="30"/>
      </w:rPr>
      <w:t>55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Pr="002C472B" w:rsidRDefault="00EA67F0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A72F3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A72F3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A72F36" w:rsidRPr="002C472B" w:rsidRDefault="00A72F36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CCE" w:rsidRDefault="00F57CCE">
      <w:r>
        <w:separator/>
      </w:r>
    </w:p>
  </w:footnote>
  <w:footnote w:type="continuationSeparator" w:id="0">
    <w:p w:rsidR="00F57CCE" w:rsidRDefault="00F57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Default="00A72F3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A72F36" w:rsidRPr="0014722B" w:rsidRDefault="00A72F3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:rsidR="00A72F36" w:rsidRPr="001C29D1" w:rsidRDefault="00A72F3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A72F36" w:rsidRDefault="00A72F36" w:rsidP="005D6F5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3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2</w:t>
    </w:r>
  </w:p>
  <w:p w:rsidR="00A72F36" w:rsidRPr="00626393" w:rsidRDefault="00A72F36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F36" w:rsidRDefault="00A72F36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A72F36" w:rsidRPr="005D45D5" w:rsidRDefault="00A72F36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:rsidR="00A72F36" w:rsidRPr="001C29D1" w:rsidRDefault="00A72F3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</w:p>
  <w:p w:rsidR="00A72F36" w:rsidRDefault="00A72F36" w:rsidP="005108E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3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2</w:t>
    </w:r>
  </w:p>
  <w:p w:rsidR="00A72F36" w:rsidRPr="00D754A8" w:rsidRDefault="00A72F36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860678"/>
    <w:multiLevelType w:val="hybridMultilevel"/>
    <w:tmpl w:val="D6F06A6C"/>
    <w:lvl w:ilvl="0" w:tplc="41D27778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B8533C"/>
    <w:multiLevelType w:val="hybridMultilevel"/>
    <w:tmpl w:val="D65AC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A0B749F"/>
    <w:multiLevelType w:val="hybridMultilevel"/>
    <w:tmpl w:val="F3FE0FBA"/>
    <w:lvl w:ilvl="0" w:tplc="ABE026DE">
      <w:start w:val="14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5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05D52"/>
    <w:multiLevelType w:val="hybridMultilevel"/>
    <w:tmpl w:val="D2B0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11C9F"/>
    <w:multiLevelType w:val="hybridMultilevel"/>
    <w:tmpl w:val="71B0CC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A7D85"/>
    <w:multiLevelType w:val="hybridMultilevel"/>
    <w:tmpl w:val="DCF093BA"/>
    <w:lvl w:ilvl="0" w:tplc="ECD2BFA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A53B2D"/>
    <w:multiLevelType w:val="hybridMultilevel"/>
    <w:tmpl w:val="ED00AE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41203"/>
    <w:multiLevelType w:val="hybridMultilevel"/>
    <w:tmpl w:val="4620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>
    <w:nsid w:val="67417DDE"/>
    <w:multiLevelType w:val="hybridMultilevel"/>
    <w:tmpl w:val="085639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000CF6"/>
    <w:multiLevelType w:val="hybridMultilevel"/>
    <w:tmpl w:val="88F21D8A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4"/>
  </w:num>
  <w:num w:numId="12">
    <w:abstractNumId w:val="19"/>
  </w:num>
  <w:num w:numId="13">
    <w:abstractNumId w:val="38"/>
  </w:num>
  <w:num w:numId="14">
    <w:abstractNumId w:val="22"/>
  </w:num>
  <w:num w:numId="15">
    <w:abstractNumId w:val="26"/>
  </w:num>
  <w:num w:numId="16">
    <w:abstractNumId w:val="32"/>
  </w:num>
  <w:num w:numId="17">
    <w:abstractNumId w:val="20"/>
  </w:num>
  <w:num w:numId="18">
    <w:abstractNumId w:val="23"/>
  </w:num>
  <w:num w:numId="19">
    <w:abstractNumId w:val="33"/>
  </w:num>
  <w:num w:numId="20">
    <w:abstractNumId w:val="48"/>
  </w:num>
  <w:num w:numId="21">
    <w:abstractNumId w:val="41"/>
  </w:num>
  <w:num w:numId="22">
    <w:abstractNumId w:val="42"/>
  </w:num>
  <w:num w:numId="23">
    <w:abstractNumId w:val="16"/>
  </w:num>
  <w:num w:numId="24">
    <w:abstractNumId w:val="43"/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37"/>
  </w:num>
  <w:num w:numId="28">
    <w:abstractNumId w:val="29"/>
  </w:num>
  <w:num w:numId="29">
    <w:abstractNumId w:val="12"/>
  </w:num>
  <w:num w:numId="30">
    <w:abstractNumId w:val="18"/>
  </w:num>
  <w:num w:numId="31">
    <w:abstractNumId w:val="31"/>
  </w:num>
  <w:num w:numId="32">
    <w:abstractNumId w:val="17"/>
  </w:num>
  <w:num w:numId="33">
    <w:abstractNumId w:val="27"/>
  </w:num>
  <w:num w:numId="34">
    <w:abstractNumId w:val="46"/>
  </w:num>
  <w:num w:numId="35">
    <w:abstractNumId w:val="10"/>
  </w:num>
  <w:num w:numId="36">
    <w:abstractNumId w:val="14"/>
  </w:num>
  <w:num w:numId="37">
    <w:abstractNumId w:val="25"/>
  </w:num>
  <w:num w:numId="38">
    <w:abstractNumId w:val="39"/>
  </w:num>
  <w:num w:numId="39">
    <w:abstractNumId w:val="15"/>
  </w:num>
  <w:num w:numId="40">
    <w:abstractNumId w:val="45"/>
  </w:num>
  <w:num w:numId="41">
    <w:abstractNumId w:val="40"/>
  </w:num>
  <w:num w:numId="42">
    <w:abstractNumId w:val="11"/>
  </w:num>
  <w:num w:numId="43">
    <w:abstractNumId w:val="28"/>
  </w:num>
  <w:num w:numId="44">
    <w:abstractNumId w:val="35"/>
  </w:num>
  <w:num w:numId="45">
    <w:abstractNumId w:val="30"/>
  </w:num>
  <w:num w:numId="46">
    <w:abstractNumId w:val="21"/>
  </w:num>
  <w:num w:numId="47">
    <w:abstractNumId w:val="36"/>
  </w:num>
  <w:num w:numId="48">
    <w:abstractNumId w:val="47"/>
  </w:num>
  <w:num w:numId="49">
    <w:abstractNumId w:val="34"/>
  </w:num>
  <w:num w:numId="50">
    <w:abstractNumId w:val="13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82946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066E6"/>
    <w:rsid w:val="00000FEE"/>
    <w:rsid w:val="00001498"/>
    <w:rsid w:val="00001B23"/>
    <w:rsid w:val="00001CAE"/>
    <w:rsid w:val="00001CCE"/>
    <w:rsid w:val="00001F8D"/>
    <w:rsid w:val="000020A4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2C2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2079"/>
    <w:rsid w:val="00022104"/>
    <w:rsid w:val="00022880"/>
    <w:rsid w:val="00022C7F"/>
    <w:rsid w:val="00022D45"/>
    <w:rsid w:val="000237A3"/>
    <w:rsid w:val="00023953"/>
    <w:rsid w:val="00025888"/>
    <w:rsid w:val="0002590D"/>
    <w:rsid w:val="000261F2"/>
    <w:rsid w:val="000264A4"/>
    <w:rsid w:val="000266F3"/>
    <w:rsid w:val="0002741B"/>
    <w:rsid w:val="00030225"/>
    <w:rsid w:val="000307A2"/>
    <w:rsid w:val="00030B6B"/>
    <w:rsid w:val="00030F83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44A"/>
    <w:rsid w:val="0004560A"/>
    <w:rsid w:val="000457E7"/>
    <w:rsid w:val="00045AF2"/>
    <w:rsid w:val="000461DA"/>
    <w:rsid w:val="00046B21"/>
    <w:rsid w:val="00046FBF"/>
    <w:rsid w:val="0005024A"/>
    <w:rsid w:val="0005054F"/>
    <w:rsid w:val="00050964"/>
    <w:rsid w:val="0005100A"/>
    <w:rsid w:val="0005130D"/>
    <w:rsid w:val="0005295D"/>
    <w:rsid w:val="00052A05"/>
    <w:rsid w:val="00052C2B"/>
    <w:rsid w:val="00052E5C"/>
    <w:rsid w:val="00052F48"/>
    <w:rsid w:val="000531B1"/>
    <w:rsid w:val="00054CA7"/>
    <w:rsid w:val="00054D9A"/>
    <w:rsid w:val="00055E3F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6A57"/>
    <w:rsid w:val="00066BBD"/>
    <w:rsid w:val="00067110"/>
    <w:rsid w:val="00070F6A"/>
    <w:rsid w:val="000712F5"/>
    <w:rsid w:val="0007135E"/>
    <w:rsid w:val="0007207D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67E"/>
    <w:rsid w:val="00084564"/>
    <w:rsid w:val="00084730"/>
    <w:rsid w:val="00085996"/>
    <w:rsid w:val="0008667A"/>
    <w:rsid w:val="000877D3"/>
    <w:rsid w:val="00087C7C"/>
    <w:rsid w:val="00087E68"/>
    <w:rsid w:val="00090105"/>
    <w:rsid w:val="0009026F"/>
    <w:rsid w:val="00090340"/>
    <w:rsid w:val="000904CB"/>
    <w:rsid w:val="00090C94"/>
    <w:rsid w:val="0009196B"/>
    <w:rsid w:val="0009208F"/>
    <w:rsid w:val="000925EA"/>
    <w:rsid w:val="00093B05"/>
    <w:rsid w:val="00094A1B"/>
    <w:rsid w:val="00094E58"/>
    <w:rsid w:val="00096B8F"/>
    <w:rsid w:val="00096E27"/>
    <w:rsid w:val="00097E2E"/>
    <w:rsid w:val="000A1579"/>
    <w:rsid w:val="000A1842"/>
    <w:rsid w:val="000A1D82"/>
    <w:rsid w:val="000A224C"/>
    <w:rsid w:val="000A2B71"/>
    <w:rsid w:val="000A2FD4"/>
    <w:rsid w:val="000A349E"/>
    <w:rsid w:val="000A3AB1"/>
    <w:rsid w:val="000A3BE0"/>
    <w:rsid w:val="000A3CC9"/>
    <w:rsid w:val="000A3D89"/>
    <w:rsid w:val="000A3FCF"/>
    <w:rsid w:val="000A4BDE"/>
    <w:rsid w:val="000A4D99"/>
    <w:rsid w:val="000A505B"/>
    <w:rsid w:val="000A51EC"/>
    <w:rsid w:val="000A52F7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D4B"/>
    <w:rsid w:val="000B329B"/>
    <w:rsid w:val="000B3736"/>
    <w:rsid w:val="000B42B9"/>
    <w:rsid w:val="000B4620"/>
    <w:rsid w:val="000B50EE"/>
    <w:rsid w:val="000B5594"/>
    <w:rsid w:val="000B6BC1"/>
    <w:rsid w:val="000C05F3"/>
    <w:rsid w:val="000C0DEA"/>
    <w:rsid w:val="000C1864"/>
    <w:rsid w:val="000C1915"/>
    <w:rsid w:val="000C1A10"/>
    <w:rsid w:val="000C1E9B"/>
    <w:rsid w:val="000C1EE9"/>
    <w:rsid w:val="000C237F"/>
    <w:rsid w:val="000C2897"/>
    <w:rsid w:val="000C2B5A"/>
    <w:rsid w:val="000C32AD"/>
    <w:rsid w:val="000C3438"/>
    <w:rsid w:val="000C3937"/>
    <w:rsid w:val="000C4350"/>
    <w:rsid w:val="000C464F"/>
    <w:rsid w:val="000C4881"/>
    <w:rsid w:val="000C4E2C"/>
    <w:rsid w:val="000C523D"/>
    <w:rsid w:val="000C6884"/>
    <w:rsid w:val="000C6FDE"/>
    <w:rsid w:val="000C7446"/>
    <w:rsid w:val="000D0417"/>
    <w:rsid w:val="000D08EA"/>
    <w:rsid w:val="000D1151"/>
    <w:rsid w:val="000D14CB"/>
    <w:rsid w:val="000D1681"/>
    <w:rsid w:val="000D1C04"/>
    <w:rsid w:val="000D269E"/>
    <w:rsid w:val="000D2805"/>
    <w:rsid w:val="000D29CC"/>
    <w:rsid w:val="000D2B5D"/>
    <w:rsid w:val="000D300A"/>
    <w:rsid w:val="000D316B"/>
    <w:rsid w:val="000D338F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CA5"/>
    <w:rsid w:val="000D6D09"/>
    <w:rsid w:val="000D7362"/>
    <w:rsid w:val="000D7754"/>
    <w:rsid w:val="000D7B32"/>
    <w:rsid w:val="000E04AD"/>
    <w:rsid w:val="000E0D40"/>
    <w:rsid w:val="000E102E"/>
    <w:rsid w:val="000E2BE3"/>
    <w:rsid w:val="000E421C"/>
    <w:rsid w:val="000E49CB"/>
    <w:rsid w:val="000E5272"/>
    <w:rsid w:val="000E5739"/>
    <w:rsid w:val="000E5894"/>
    <w:rsid w:val="000E58F3"/>
    <w:rsid w:val="000E5D20"/>
    <w:rsid w:val="000E622C"/>
    <w:rsid w:val="000E6513"/>
    <w:rsid w:val="000E691B"/>
    <w:rsid w:val="000E6967"/>
    <w:rsid w:val="000E6F45"/>
    <w:rsid w:val="000E7253"/>
    <w:rsid w:val="000F036B"/>
    <w:rsid w:val="000F146E"/>
    <w:rsid w:val="000F15FA"/>
    <w:rsid w:val="000F2151"/>
    <w:rsid w:val="000F2206"/>
    <w:rsid w:val="000F2A19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25D"/>
    <w:rsid w:val="0010029E"/>
    <w:rsid w:val="00100728"/>
    <w:rsid w:val="0010081B"/>
    <w:rsid w:val="001009EA"/>
    <w:rsid w:val="00101FCC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748E"/>
    <w:rsid w:val="001079DA"/>
    <w:rsid w:val="00110C61"/>
    <w:rsid w:val="001117F0"/>
    <w:rsid w:val="00111831"/>
    <w:rsid w:val="00111AF8"/>
    <w:rsid w:val="0011210F"/>
    <w:rsid w:val="001124D3"/>
    <w:rsid w:val="00112943"/>
    <w:rsid w:val="00113198"/>
    <w:rsid w:val="001146C8"/>
    <w:rsid w:val="00114758"/>
    <w:rsid w:val="001152F9"/>
    <w:rsid w:val="00115395"/>
    <w:rsid w:val="00115DAE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3ADF"/>
    <w:rsid w:val="0012467A"/>
    <w:rsid w:val="0012497F"/>
    <w:rsid w:val="00124FC8"/>
    <w:rsid w:val="00125DC9"/>
    <w:rsid w:val="00127336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5D01"/>
    <w:rsid w:val="00136246"/>
    <w:rsid w:val="00137017"/>
    <w:rsid w:val="0013757C"/>
    <w:rsid w:val="001403B1"/>
    <w:rsid w:val="00141126"/>
    <w:rsid w:val="0014123F"/>
    <w:rsid w:val="0014134D"/>
    <w:rsid w:val="00141B14"/>
    <w:rsid w:val="00141C28"/>
    <w:rsid w:val="00141DD7"/>
    <w:rsid w:val="001424E9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63C"/>
    <w:rsid w:val="00147CB1"/>
    <w:rsid w:val="0015020D"/>
    <w:rsid w:val="00150625"/>
    <w:rsid w:val="00151EF0"/>
    <w:rsid w:val="001527CE"/>
    <w:rsid w:val="00153EAB"/>
    <w:rsid w:val="001549F6"/>
    <w:rsid w:val="00155035"/>
    <w:rsid w:val="001551C2"/>
    <w:rsid w:val="001556B9"/>
    <w:rsid w:val="00156227"/>
    <w:rsid w:val="0015643E"/>
    <w:rsid w:val="00157A5A"/>
    <w:rsid w:val="00157B47"/>
    <w:rsid w:val="00157E6B"/>
    <w:rsid w:val="00160922"/>
    <w:rsid w:val="00160FE0"/>
    <w:rsid w:val="001616A7"/>
    <w:rsid w:val="00162A39"/>
    <w:rsid w:val="00162E98"/>
    <w:rsid w:val="00163529"/>
    <w:rsid w:val="00164051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1B19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77C9B"/>
    <w:rsid w:val="0018098A"/>
    <w:rsid w:val="001809E1"/>
    <w:rsid w:val="00180CB2"/>
    <w:rsid w:val="00181990"/>
    <w:rsid w:val="00181D6B"/>
    <w:rsid w:val="00182FF9"/>
    <w:rsid w:val="001833F7"/>
    <w:rsid w:val="0018406A"/>
    <w:rsid w:val="00184B98"/>
    <w:rsid w:val="00184C7B"/>
    <w:rsid w:val="00185609"/>
    <w:rsid w:val="001858F8"/>
    <w:rsid w:val="001864B7"/>
    <w:rsid w:val="001865F1"/>
    <w:rsid w:val="00186D58"/>
    <w:rsid w:val="0018712B"/>
    <w:rsid w:val="001875B9"/>
    <w:rsid w:val="001903E4"/>
    <w:rsid w:val="00191FEB"/>
    <w:rsid w:val="00193E09"/>
    <w:rsid w:val="0019411D"/>
    <w:rsid w:val="00194264"/>
    <w:rsid w:val="0019503B"/>
    <w:rsid w:val="00195226"/>
    <w:rsid w:val="0019590D"/>
    <w:rsid w:val="00195939"/>
    <w:rsid w:val="00195AE1"/>
    <w:rsid w:val="00195DA0"/>
    <w:rsid w:val="00197804"/>
    <w:rsid w:val="00197887"/>
    <w:rsid w:val="00197CFE"/>
    <w:rsid w:val="001A0FBC"/>
    <w:rsid w:val="001A0FE8"/>
    <w:rsid w:val="001A19DD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A7725"/>
    <w:rsid w:val="001B09ED"/>
    <w:rsid w:val="001B10C4"/>
    <w:rsid w:val="001B1508"/>
    <w:rsid w:val="001B181A"/>
    <w:rsid w:val="001B1BAE"/>
    <w:rsid w:val="001B24F8"/>
    <w:rsid w:val="001B2C21"/>
    <w:rsid w:val="001B2CE0"/>
    <w:rsid w:val="001B3277"/>
    <w:rsid w:val="001B37C2"/>
    <w:rsid w:val="001B444B"/>
    <w:rsid w:val="001B44D9"/>
    <w:rsid w:val="001B4759"/>
    <w:rsid w:val="001B49B4"/>
    <w:rsid w:val="001B50CF"/>
    <w:rsid w:val="001B515C"/>
    <w:rsid w:val="001B5C36"/>
    <w:rsid w:val="001B75FC"/>
    <w:rsid w:val="001B76EB"/>
    <w:rsid w:val="001B79CD"/>
    <w:rsid w:val="001C0495"/>
    <w:rsid w:val="001C0894"/>
    <w:rsid w:val="001C0936"/>
    <w:rsid w:val="001C0B6B"/>
    <w:rsid w:val="001C0E10"/>
    <w:rsid w:val="001C14B1"/>
    <w:rsid w:val="001C1831"/>
    <w:rsid w:val="001C1BF5"/>
    <w:rsid w:val="001C1FBC"/>
    <w:rsid w:val="001C2183"/>
    <w:rsid w:val="001C26D0"/>
    <w:rsid w:val="001C29D1"/>
    <w:rsid w:val="001C3895"/>
    <w:rsid w:val="001C40B0"/>
    <w:rsid w:val="001C4203"/>
    <w:rsid w:val="001C4626"/>
    <w:rsid w:val="001C4690"/>
    <w:rsid w:val="001C49BF"/>
    <w:rsid w:val="001C4A80"/>
    <w:rsid w:val="001C5498"/>
    <w:rsid w:val="001C6086"/>
    <w:rsid w:val="001C79B9"/>
    <w:rsid w:val="001C7CF1"/>
    <w:rsid w:val="001D00CA"/>
    <w:rsid w:val="001D0722"/>
    <w:rsid w:val="001D0A2B"/>
    <w:rsid w:val="001D0AC1"/>
    <w:rsid w:val="001D2B07"/>
    <w:rsid w:val="001D2BF6"/>
    <w:rsid w:val="001D5110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60F"/>
    <w:rsid w:val="001E6805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2DF"/>
    <w:rsid w:val="001F4A45"/>
    <w:rsid w:val="001F4D40"/>
    <w:rsid w:val="001F5EE5"/>
    <w:rsid w:val="001F6615"/>
    <w:rsid w:val="001F70AA"/>
    <w:rsid w:val="001F7139"/>
    <w:rsid w:val="00200C97"/>
    <w:rsid w:val="00200CCE"/>
    <w:rsid w:val="00200D8D"/>
    <w:rsid w:val="00201699"/>
    <w:rsid w:val="0020171C"/>
    <w:rsid w:val="00202071"/>
    <w:rsid w:val="00202EEA"/>
    <w:rsid w:val="00203093"/>
    <w:rsid w:val="002064EF"/>
    <w:rsid w:val="002065DC"/>
    <w:rsid w:val="0020696F"/>
    <w:rsid w:val="00206DCD"/>
    <w:rsid w:val="002075F7"/>
    <w:rsid w:val="00207D8F"/>
    <w:rsid w:val="002115B9"/>
    <w:rsid w:val="00211B08"/>
    <w:rsid w:val="00211BB0"/>
    <w:rsid w:val="00212124"/>
    <w:rsid w:val="002126DE"/>
    <w:rsid w:val="002128DB"/>
    <w:rsid w:val="00212ECD"/>
    <w:rsid w:val="0021508E"/>
    <w:rsid w:val="00215818"/>
    <w:rsid w:val="00216B05"/>
    <w:rsid w:val="00216D83"/>
    <w:rsid w:val="00220B35"/>
    <w:rsid w:val="00220CDD"/>
    <w:rsid w:val="00220DD3"/>
    <w:rsid w:val="00221519"/>
    <w:rsid w:val="00222DB7"/>
    <w:rsid w:val="00222FFD"/>
    <w:rsid w:val="002230C5"/>
    <w:rsid w:val="00223143"/>
    <w:rsid w:val="00223251"/>
    <w:rsid w:val="002239EE"/>
    <w:rsid w:val="00223B84"/>
    <w:rsid w:val="002249AB"/>
    <w:rsid w:val="0022516E"/>
    <w:rsid w:val="002251B0"/>
    <w:rsid w:val="002256D6"/>
    <w:rsid w:val="00225D7E"/>
    <w:rsid w:val="00225F6C"/>
    <w:rsid w:val="002261C9"/>
    <w:rsid w:val="00226664"/>
    <w:rsid w:val="00226AD2"/>
    <w:rsid w:val="00226C2F"/>
    <w:rsid w:val="002271CB"/>
    <w:rsid w:val="002274D2"/>
    <w:rsid w:val="00227B8C"/>
    <w:rsid w:val="00231545"/>
    <w:rsid w:val="00231674"/>
    <w:rsid w:val="00231A3B"/>
    <w:rsid w:val="00231B02"/>
    <w:rsid w:val="00231BAB"/>
    <w:rsid w:val="00231C87"/>
    <w:rsid w:val="00231E08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5DF6"/>
    <w:rsid w:val="002364F1"/>
    <w:rsid w:val="002365B4"/>
    <w:rsid w:val="00236C77"/>
    <w:rsid w:val="00236E7F"/>
    <w:rsid w:val="00237079"/>
    <w:rsid w:val="00237DBE"/>
    <w:rsid w:val="00240205"/>
    <w:rsid w:val="002403FC"/>
    <w:rsid w:val="00241201"/>
    <w:rsid w:val="00241BC7"/>
    <w:rsid w:val="00241F21"/>
    <w:rsid w:val="002434F2"/>
    <w:rsid w:val="00243B11"/>
    <w:rsid w:val="00244215"/>
    <w:rsid w:val="00244BB4"/>
    <w:rsid w:val="00244BBA"/>
    <w:rsid w:val="00244BE1"/>
    <w:rsid w:val="00244BE9"/>
    <w:rsid w:val="00244FC4"/>
    <w:rsid w:val="002458FB"/>
    <w:rsid w:val="00246E9D"/>
    <w:rsid w:val="00247642"/>
    <w:rsid w:val="002478EB"/>
    <w:rsid w:val="0025210D"/>
    <w:rsid w:val="002547C3"/>
    <w:rsid w:val="00255280"/>
    <w:rsid w:val="002559A7"/>
    <w:rsid w:val="00256B55"/>
    <w:rsid w:val="00256C3E"/>
    <w:rsid w:val="00256FF2"/>
    <w:rsid w:val="00257F93"/>
    <w:rsid w:val="00257FD2"/>
    <w:rsid w:val="00260547"/>
    <w:rsid w:val="00261154"/>
    <w:rsid w:val="00261B27"/>
    <w:rsid w:val="00261C41"/>
    <w:rsid w:val="00262766"/>
    <w:rsid w:val="00262787"/>
    <w:rsid w:val="002642CD"/>
    <w:rsid w:val="002649F2"/>
    <w:rsid w:val="002657F7"/>
    <w:rsid w:val="00265A24"/>
    <w:rsid w:val="00265C1F"/>
    <w:rsid w:val="00266054"/>
    <w:rsid w:val="00266057"/>
    <w:rsid w:val="0026632B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366B"/>
    <w:rsid w:val="0027419F"/>
    <w:rsid w:val="0027523A"/>
    <w:rsid w:val="00275AE7"/>
    <w:rsid w:val="0027619A"/>
    <w:rsid w:val="00276601"/>
    <w:rsid w:val="002768D3"/>
    <w:rsid w:val="002768D4"/>
    <w:rsid w:val="00276DEE"/>
    <w:rsid w:val="00277166"/>
    <w:rsid w:val="002804A7"/>
    <w:rsid w:val="00280542"/>
    <w:rsid w:val="00280B9F"/>
    <w:rsid w:val="002813B8"/>
    <w:rsid w:val="00283190"/>
    <w:rsid w:val="002832E5"/>
    <w:rsid w:val="00283CB8"/>
    <w:rsid w:val="00284029"/>
    <w:rsid w:val="002843BE"/>
    <w:rsid w:val="002848BB"/>
    <w:rsid w:val="00284906"/>
    <w:rsid w:val="00284B1B"/>
    <w:rsid w:val="00284C3A"/>
    <w:rsid w:val="00285912"/>
    <w:rsid w:val="00286BFA"/>
    <w:rsid w:val="00286CCD"/>
    <w:rsid w:val="00287073"/>
    <w:rsid w:val="0028770E"/>
    <w:rsid w:val="00290192"/>
    <w:rsid w:val="00291FA7"/>
    <w:rsid w:val="002920CD"/>
    <w:rsid w:val="00292DBD"/>
    <w:rsid w:val="00293227"/>
    <w:rsid w:val="00294108"/>
    <w:rsid w:val="00294585"/>
    <w:rsid w:val="002946BC"/>
    <w:rsid w:val="002947CF"/>
    <w:rsid w:val="00294A2F"/>
    <w:rsid w:val="00294D0E"/>
    <w:rsid w:val="00294FBC"/>
    <w:rsid w:val="00295157"/>
    <w:rsid w:val="00295566"/>
    <w:rsid w:val="00295D4A"/>
    <w:rsid w:val="00295D9E"/>
    <w:rsid w:val="002971D9"/>
    <w:rsid w:val="002971F1"/>
    <w:rsid w:val="002975A4"/>
    <w:rsid w:val="00297680"/>
    <w:rsid w:val="00297BE6"/>
    <w:rsid w:val="002A013D"/>
    <w:rsid w:val="002A0977"/>
    <w:rsid w:val="002A0E5D"/>
    <w:rsid w:val="002A3A5F"/>
    <w:rsid w:val="002A45C0"/>
    <w:rsid w:val="002A4664"/>
    <w:rsid w:val="002A50B3"/>
    <w:rsid w:val="002A59F0"/>
    <w:rsid w:val="002A6126"/>
    <w:rsid w:val="002A7592"/>
    <w:rsid w:val="002B0B24"/>
    <w:rsid w:val="002B0E28"/>
    <w:rsid w:val="002B17C3"/>
    <w:rsid w:val="002B2355"/>
    <w:rsid w:val="002B2576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6380"/>
    <w:rsid w:val="002B6569"/>
    <w:rsid w:val="002B66B3"/>
    <w:rsid w:val="002B6F7D"/>
    <w:rsid w:val="002B7F41"/>
    <w:rsid w:val="002C0295"/>
    <w:rsid w:val="002C0A90"/>
    <w:rsid w:val="002C0F2C"/>
    <w:rsid w:val="002C13D6"/>
    <w:rsid w:val="002C2289"/>
    <w:rsid w:val="002C2545"/>
    <w:rsid w:val="002C26A2"/>
    <w:rsid w:val="002C2D13"/>
    <w:rsid w:val="002C359F"/>
    <w:rsid w:val="002C472B"/>
    <w:rsid w:val="002C4C05"/>
    <w:rsid w:val="002C610E"/>
    <w:rsid w:val="002C61CC"/>
    <w:rsid w:val="002C6470"/>
    <w:rsid w:val="002C78C5"/>
    <w:rsid w:val="002C79F4"/>
    <w:rsid w:val="002C7A58"/>
    <w:rsid w:val="002C7D83"/>
    <w:rsid w:val="002D00E2"/>
    <w:rsid w:val="002D09B1"/>
    <w:rsid w:val="002D0AA4"/>
    <w:rsid w:val="002D0ECC"/>
    <w:rsid w:val="002D255E"/>
    <w:rsid w:val="002D285A"/>
    <w:rsid w:val="002D31B6"/>
    <w:rsid w:val="002D32E4"/>
    <w:rsid w:val="002D3729"/>
    <w:rsid w:val="002D3D2E"/>
    <w:rsid w:val="002D475E"/>
    <w:rsid w:val="002D4EEB"/>
    <w:rsid w:val="002D64AA"/>
    <w:rsid w:val="002D6E74"/>
    <w:rsid w:val="002D77F7"/>
    <w:rsid w:val="002D7968"/>
    <w:rsid w:val="002D79F0"/>
    <w:rsid w:val="002E11CD"/>
    <w:rsid w:val="002E208F"/>
    <w:rsid w:val="002E22F6"/>
    <w:rsid w:val="002E3385"/>
    <w:rsid w:val="002E3890"/>
    <w:rsid w:val="002E42FE"/>
    <w:rsid w:val="002E430F"/>
    <w:rsid w:val="002E4329"/>
    <w:rsid w:val="002E4716"/>
    <w:rsid w:val="002E5526"/>
    <w:rsid w:val="002E56DE"/>
    <w:rsid w:val="002E6B35"/>
    <w:rsid w:val="002E6DBF"/>
    <w:rsid w:val="002E6DF0"/>
    <w:rsid w:val="002E6E82"/>
    <w:rsid w:val="002E7339"/>
    <w:rsid w:val="002E79FD"/>
    <w:rsid w:val="002E7EEA"/>
    <w:rsid w:val="002F0EF9"/>
    <w:rsid w:val="002F1091"/>
    <w:rsid w:val="002F1144"/>
    <w:rsid w:val="002F1B08"/>
    <w:rsid w:val="002F1CB4"/>
    <w:rsid w:val="002F23AC"/>
    <w:rsid w:val="002F263F"/>
    <w:rsid w:val="002F281A"/>
    <w:rsid w:val="002F2BDA"/>
    <w:rsid w:val="002F2E12"/>
    <w:rsid w:val="002F4310"/>
    <w:rsid w:val="002F48BE"/>
    <w:rsid w:val="002F60DA"/>
    <w:rsid w:val="002F68F9"/>
    <w:rsid w:val="002F75D6"/>
    <w:rsid w:val="00300143"/>
    <w:rsid w:val="00300872"/>
    <w:rsid w:val="00300875"/>
    <w:rsid w:val="00300C83"/>
    <w:rsid w:val="0030188B"/>
    <w:rsid w:val="00301B45"/>
    <w:rsid w:val="00301B6F"/>
    <w:rsid w:val="003020A2"/>
    <w:rsid w:val="0030378D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6D26"/>
    <w:rsid w:val="0030712D"/>
    <w:rsid w:val="00310816"/>
    <w:rsid w:val="00310AD7"/>
    <w:rsid w:val="00310FFA"/>
    <w:rsid w:val="00311998"/>
    <w:rsid w:val="00311F29"/>
    <w:rsid w:val="00312549"/>
    <w:rsid w:val="00313DCB"/>
    <w:rsid w:val="00314974"/>
    <w:rsid w:val="00314A3B"/>
    <w:rsid w:val="00315F59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743"/>
    <w:rsid w:val="00324C25"/>
    <w:rsid w:val="003258A3"/>
    <w:rsid w:val="00325DCE"/>
    <w:rsid w:val="00325E3F"/>
    <w:rsid w:val="003269FA"/>
    <w:rsid w:val="00326F46"/>
    <w:rsid w:val="00327751"/>
    <w:rsid w:val="00327A7C"/>
    <w:rsid w:val="00330518"/>
    <w:rsid w:val="00330D56"/>
    <w:rsid w:val="00330FC3"/>
    <w:rsid w:val="003310AD"/>
    <w:rsid w:val="003316D8"/>
    <w:rsid w:val="003317D0"/>
    <w:rsid w:val="00331D49"/>
    <w:rsid w:val="00331EEF"/>
    <w:rsid w:val="00332252"/>
    <w:rsid w:val="003327EF"/>
    <w:rsid w:val="00333423"/>
    <w:rsid w:val="00333768"/>
    <w:rsid w:val="003359A1"/>
    <w:rsid w:val="003361AB"/>
    <w:rsid w:val="00336486"/>
    <w:rsid w:val="00336D52"/>
    <w:rsid w:val="00336F3C"/>
    <w:rsid w:val="0033729B"/>
    <w:rsid w:val="0033757C"/>
    <w:rsid w:val="00337A3F"/>
    <w:rsid w:val="003406CC"/>
    <w:rsid w:val="0034158A"/>
    <w:rsid w:val="00341669"/>
    <w:rsid w:val="00341F23"/>
    <w:rsid w:val="0034248B"/>
    <w:rsid w:val="00342AD7"/>
    <w:rsid w:val="00342CDD"/>
    <w:rsid w:val="0034398A"/>
    <w:rsid w:val="00343D98"/>
    <w:rsid w:val="00345677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BB0"/>
    <w:rsid w:val="00352543"/>
    <w:rsid w:val="003529D2"/>
    <w:rsid w:val="00353039"/>
    <w:rsid w:val="00353D7A"/>
    <w:rsid w:val="00354663"/>
    <w:rsid w:val="00354820"/>
    <w:rsid w:val="00354C31"/>
    <w:rsid w:val="00355B9D"/>
    <w:rsid w:val="00355E90"/>
    <w:rsid w:val="00356A55"/>
    <w:rsid w:val="00357194"/>
    <w:rsid w:val="003573CF"/>
    <w:rsid w:val="003602C6"/>
    <w:rsid w:val="003606E1"/>
    <w:rsid w:val="003607D5"/>
    <w:rsid w:val="00360FF4"/>
    <w:rsid w:val="00361278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4D46"/>
    <w:rsid w:val="0036504B"/>
    <w:rsid w:val="003650F0"/>
    <w:rsid w:val="00365181"/>
    <w:rsid w:val="003651CE"/>
    <w:rsid w:val="00365AD3"/>
    <w:rsid w:val="00366353"/>
    <w:rsid w:val="00366C80"/>
    <w:rsid w:val="00370126"/>
    <w:rsid w:val="003704A5"/>
    <w:rsid w:val="0037075F"/>
    <w:rsid w:val="00370A7F"/>
    <w:rsid w:val="00370E08"/>
    <w:rsid w:val="0037103E"/>
    <w:rsid w:val="0037133B"/>
    <w:rsid w:val="00371C02"/>
    <w:rsid w:val="00371D15"/>
    <w:rsid w:val="00371FC9"/>
    <w:rsid w:val="00372190"/>
    <w:rsid w:val="00372502"/>
    <w:rsid w:val="003740F5"/>
    <w:rsid w:val="00375198"/>
    <w:rsid w:val="00375436"/>
    <w:rsid w:val="00376371"/>
    <w:rsid w:val="0037655C"/>
    <w:rsid w:val="00376D77"/>
    <w:rsid w:val="00377E5C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6A8"/>
    <w:rsid w:val="00386787"/>
    <w:rsid w:val="00386BB8"/>
    <w:rsid w:val="00387912"/>
    <w:rsid w:val="00387A20"/>
    <w:rsid w:val="00387E13"/>
    <w:rsid w:val="00390840"/>
    <w:rsid w:val="003916BB"/>
    <w:rsid w:val="00392AE8"/>
    <w:rsid w:val="00392E5A"/>
    <w:rsid w:val="00393106"/>
    <w:rsid w:val="00394136"/>
    <w:rsid w:val="00395519"/>
    <w:rsid w:val="003959E5"/>
    <w:rsid w:val="0039633C"/>
    <w:rsid w:val="0039658C"/>
    <w:rsid w:val="003969CB"/>
    <w:rsid w:val="00396B20"/>
    <w:rsid w:val="00397461"/>
    <w:rsid w:val="003A053E"/>
    <w:rsid w:val="003A09E4"/>
    <w:rsid w:val="003A09E7"/>
    <w:rsid w:val="003A0E25"/>
    <w:rsid w:val="003A0FA2"/>
    <w:rsid w:val="003A107A"/>
    <w:rsid w:val="003A1096"/>
    <w:rsid w:val="003A1F5D"/>
    <w:rsid w:val="003A2409"/>
    <w:rsid w:val="003A390E"/>
    <w:rsid w:val="003A3CB0"/>
    <w:rsid w:val="003A3FBC"/>
    <w:rsid w:val="003A45B6"/>
    <w:rsid w:val="003A4EBA"/>
    <w:rsid w:val="003A4EE3"/>
    <w:rsid w:val="003A57A0"/>
    <w:rsid w:val="003B05DB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79E"/>
    <w:rsid w:val="003C0E21"/>
    <w:rsid w:val="003C101A"/>
    <w:rsid w:val="003C102B"/>
    <w:rsid w:val="003C1276"/>
    <w:rsid w:val="003C1852"/>
    <w:rsid w:val="003C2077"/>
    <w:rsid w:val="003C29D6"/>
    <w:rsid w:val="003C30FC"/>
    <w:rsid w:val="003C325B"/>
    <w:rsid w:val="003C3DED"/>
    <w:rsid w:val="003C4078"/>
    <w:rsid w:val="003C5065"/>
    <w:rsid w:val="003C668A"/>
    <w:rsid w:val="003C68C1"/>
    <w:rsid w:val="003C6D51"/>
    <w:rsid w:val="003C70E9"/>
    <w:rsid w:val="003C713F"/>
    <w:rsid w:val="003C75D3"/>
    <w:rsid w:val="003C7DEC"/>
    <w:rsid w:val="003D0325"/>
    <w:rsid w:val="003D11CF"/>
    <w:rsid w:val="003D1CA7"/>
    <w:rsid w:val="003D21F7"/>
    <w:rsid w:val="003D3571"/>
    <w:rsid w:val="003D3AA3"/>
    <w:rsid w:val="003D4885"/>
    <w:rsid w:val="003D505E"/>
    <w:rsid w:val="003D532A"/>
    <w:rsid w:val="003D5F67"/>
    <w:rsid w:val="003D6415"/>
    <w:rsid w:val="003D78F3"/>
    <w:rsid w:val="003D7C7B"/>
    <w:rsid w:val="003E01CF"/>
    <w:rsid w:val="003E0F00"/>
    <w:rsid w:val="003E15EA"/>
    <w:rsid w:val="003E326F"/>
    <w:rsid w:val="003E348E"/>
    <w:rsid w:val="003E34E0"/>
    <w:rsid w:val="003E3D33"/>
    <w:rsid w:val="003E4697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17FC"/>
    <w:rsid w:val="003F220F"/>
    <w:rsid w:val="003F2E40"/>
    <w:rsid w:val="003F2FE1"/>
    <w:rsid w:val="003F32E5"/>
    <w:rsid w:val="003F34D3"/>
    <w:rsid w:val="003F3994"/>
    <w:rsid w:val="003F3D07"/>
    <w:rsid w:val="003F43EA"/>
    <w:rsid w:val="003F449F"/>
    <w:rsid w:val="003F4E22"/>
    <w:rsid w:val="003F524B"/>
    <w:rsid w:val="003F5C27"/>
    <w:rsid w:val="003F66C7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56DB"/>
    <w:rsid w:val="004060E0"/>
    <w:rsid w:val="00406170"/>
    <w:rsid w:val="00406938"/>
    <w:rsid w:val="004078AA"/>
    <w:rsid w:val="00407908"/>
    <w:rsid w:val="00410028"/>
    <w:rsid w:val="00410519"/>
    <w:rsid w:val="00411046"/>
    <w:rsid w:val="00411640"/>
    <w:rsid w:val="00411727"/>
    <w:rsid w:val="00411810"/>
    <w:rsid w:val="00411AA7"/>
    <w:rsid w:val="00411AB6"/>
    <w:rsid w:val="00411C3C"/>
    <w:rsid w:val="00411EF1"/>
    <w:rsid w:val="00411F53"/>
    <w:rsid w:val="0041221D"/>
    <w:rsid w:val="004129C4"/>
    <w:rsid w:val="00412BB4"/>
    <w:rsid w:val="0041304F"/>
    <w:rsid w:val="00413C0A"/>
    <w:rsid w:val="004142E4"/>
    <w:rsid w:val="00414424"/>
    <w:rsid w:val="0041563D"/>
    <w:rsid w:val="004157EA"/>
    <w:rsid w:val="004164FA"/>
    <w:rsid w:val="00416519"/>
    <w:rsid w:val="00417AEA"/>
    <w:rsid w:val="004205BE"/>
    <w:rsid w:val="004205DC"/>
    <w:rsid w:val="00420640"/>
    <w:rsid w:val="00420653"/>
    <w:rsid w:val="0042133B"/>
    <w:rsid w:val="00421717"/>
    <w:rsid w:val="004221EF"/>
    <w:rsid w:val="0042276B"/>
    <w:rsid w:val="004230DE"/>
    <w:rsid w:val="004236D3"/>
    <w:rsid w:val="00423ED1"/>
    <w:rsid w:val="00424358"/>
    <w:rsid w:val="00424511"/>
    <w:rsid w:val="00424C68"/>
    <w:rsid w:val="00424CD6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731"/>
    <w:rsid w:val="00431C0A"/>
    <w:rsid w:val="0043206D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158"/>
    <w:rsid w:val="004366A9"/>
    <w:rsid w:val="00437826"/>
    <w:rsid w:val="0044040D"/>
    <w:rsid w:val="0044056B"/>
    <w:rsid w:val="0044112D"/>
    <w:rsid w:val="00441929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25B6"/>
    <w:rsid w:val="00452AAD"/>
    <w:rsid w:val="00452E65"/>
    <w:rsid w:val="004532FA"/>
    <w:rsid w:val="004538A9"/>
    <w:rsid w:val="00453A78"/>
    <w:rsid w:val="00454006"/>
    <w:rsid w:val="004552D6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3"/>
    <w:rsid w:val="004654F4"/>
    <w:rsid w:val="00466512"/>
    <w:rsid w:val="0046701D"/>
    <w:rsid w:val="004709FF"/>
    <w:rsid w:val="00470D78"/>
    <w:rsid w:val="00471203"/>
    <w:rsid w:val="00471F15"/>
    <w:rsid w:val="00472B7A"/>
    <w:rsid w:val="00473E49"/>
    <w:rsid w:val="004772DB"/>
    <w:rsid w:val="004774C5"/>
    <w:rsid w:val="00480773"/>
    <w:rsid w:val="004809DC"/>
    <w:rsid w:val="004818E8"/>
    <w:rsid w:val="00482125"/>
    <w:rsid w:val="00482EF4"/>
    <w:rsid w:val="00483090"/>
    <w:rsid w:val="004835D7"/>
    <w:rsid w:val="00483917"/>
    <w:rsid w:val="00483E17"/>
    <w:rsid w:val="00483E1A"/>
    <w:rsid w:val="00484660"/>
    <w:rsid w:val="004854CE"/>
    <w:rsid w:val="00486835"/>
    <w:rsid w:val="004868D5"/>
    <w:rsid w:val="00486C25"/>
    <w:rsid w:val="004910CB"/>
    <w:rsid w:val="0049154B"/>
    <w:rsid w:val="00491564"/>
    <w:rsid w:val="00491831"/>
    <w:rsid w:val="00491A2D"/>
    <w:rsid w:val="004931BC"/>
    <w:rsid w:val="00493497"/>
    <w:rsid w:val="00493664"/>
    <w:rsid w:val="0049391F"/>
    <w:rsid w:val="00495A9A"/>
    <w:rsid w:val="00495D1C"/>
    <w:rsid w:val="00495ECC"/>
    <w:rsid w:val="00496938"/>
    <w:rsid w:val="00496951"/>
    <w:rsid w:val="00497159"/>
    <w:rsid w:val="004975F4"/>
    <w:rsid w:val="00497918"/>
    <w:rsid w:val="0049797E"/>
    <w:rsid w:val="00497F28"/>
    <w:rsid w:val="004A023A"/>
    <w:rsid w:val="004A02F3"/>
    <w:rsid w:val="004A0785"/>
    <w:rsid w:val="004A0891"/>
    <w:rsid w:val="004A1870"/>
    <w:rsid w:val="004A1D46"/>
    <w:rsid w:val="004A23CC"/>
    <w:rsid w:val="004A27AD"/>
    <w:rsid w:val="004A2965"/>
    <w:rsid w:val="004A3325"/>
    <w:rsid w:val="004A343C"/>
    <w:rsid w:val="004A3742"/>
    <w:rsid w:val="004A4817"/>
    <w:rsid w:val="004A56E2"/>
    <w:rsid w:val="004A57AE"/>
    <w:rsid w:val="004A586D"/>
    <w:rsid w:val="004A5D21"/>
    <w:rsid w:val="004A63FE"/>
    <w:rsid w:val="004A7B36"/>
    <w:rsid w:val="004B026C"/>
    <w:rsid w:val="004B0320"/>
    <w:rsid w:val="004B0645"/>
    <w:rsid w:val="004B157E"/>
    <w:rsid w:val="004B1EBE"/>
    <w:rsid w:val="004B2111"/>
    <w:rsid w:val="004B2BE2"/>
    <w:rsid w:val="004B2D42"/>
    <w:rsid w:val="004B3A4C"/>
    <w:rsid w:val="004B3E4B"/>
    <w:rsid w:val="004B4EF5"/>
    <w:rsid w:val="004B50CA"/>
    <w:rsid w:val="004B6049"/>
    <w:rsid w:val="004B65F6"/>
    <w:rsid w:val="004B6755"/>
    <w:rsid w:val="004B6A78"/>
    <w:rsid w:val="004B75BA"/>
    <w:rsid w:val="004B7D4B"/>
    <w:rsid w:val="004C044D"/>
    <w:rsid w:val="004C045F"/>
    <w:rsid w:val="004C0CBE"/>
    <w:rsid w:val="004C0E85"/>
    <w:rsid w:val="004C1969"/>
    <w:rsid w:val="004C1BF9"/>
    <w:rsid w:val="004C1E4B"/>
    <w:rsid w:val="004C24A8"/>
    <w:rsid w:val="004C3180"/>
    <w:rsid w:val="004C364A"/>
    <w:rsid w:val="004C4A1B"/>
    <w:rsid w:val="004C51FE"/>
    <w:rsid w:val="004C606D"/>
    <w:rsid w:val="004C69EA"/>
    <w:rsid w:val="004C6A18"/>
    <w:rsid w:val="004C6CDB"/>
    <w:rsid w:val="004C6D5A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5529"/>
    <w:rsid w:val="004D5A17"/>
    <w:rsid w:val="004D64EB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23A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3C5"/>
    <w:rsid w:val="004F0412"/>
    <w:rsid w:val="004F0875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913"/>
    <w:rsid w:val="004F5CDB"/>
    <w:rsid w:val="004F5FE1"/>
    <w:rsid w:val="004F6DA5"/>
    <w:rsid w:val="004F7DC0"/>
    <w:rsid w:val="004F7FBD"/>
    <w:rsid w:val="0050063B"/>
    <w:rsid w:val="00500C33"/>
    <w:rsid w:val="00500D85"/>
    <w:rsid w:val="0050121E"/>
    <w:rsid w:val="00501915"/>
    <w:rsid w:val="00501AA6"/>
    <w:rsid w:val="00501DC0"/>
    <w:rsid w:val="00501E8D"/>
    <w:rsid w:val="005020EF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395"/>
    <w:rsid w:val="005108EF"/>
    <w:rsid w:val="00510BA5"/>
    <w:rsid w:val="00511021"/>
    <w:rsid w:val="005116CE"/>
    <w:rsid w:val="0051212F"/>
    <w:rsid w:val="00512631"/>
    <w:rsid w:val="00516047"/>
    <w:rsid w:val="0051632D"/>
    <w:rsid w:val="005165C7"/>
    <w:rsid w:val="00516D44"/>
    <w:rsid w:val="00516E03"/>
    <w:rsid w:val="00517ADD"/>
    <w:rsid w:val="00520102"/>
    <w:rsid w:val="00520164"/>
    <w:rsid w:val="00520341"/>
    <w:rsid w:val="00520CC8"/>
    <w:rsid w:val="00520F69"/>
    <w:rsid w:val="00522204"/>
    <w:rsid w:val="0052308A"/>
    <w:rsid w:val="005233DA"/>
    <w:rsid w:val="00523439"/>
    <w:rsid w:val="00524D9E"/>
    <w:rsid w:val="00524FBD"/>
    <w:rsid w:val="00525847"/>
    <w:rsid w:val="005259CA"/>
    <w:rsid w:val="00525B09"/>
    <w:rsid w:val="0052618F"/>
    <w:rsid w:val="00526501"/>
    <w:rsid w:val="00526529"/>
    <w:rsid w:val="0052685E"/>
    <w:rsid w:val="00526B94"/>
    <w:rsid w:val="00526D2F"/>
    <w:rsid w:val="00526E3C"/>
    <w:rsid w:val="005270FF"/>
    <w:rsid w:val="0052742F"/>
    <w:rsid w:val="00530B98"/>
    <w:rsid w:val="00530DDD"/>
    <w:rsid w:val="00531FE3"/>
    <w:rsid w:val="00532084"/>
    <w:rsid w:val="005351A8"/>
    <w:rsid w:val="0053533A"/>
    <w:rsid w:val="00535721"/>
    <w:rsid w:val="005365E8"/>
    <w:rsid w:val="00536788"/>
    <w:rsid w:val="00536A11"/>
    <w:rsid w:val="00536C6A"/>
    <w:rsid w:val="00536CEC"/>
    <w:rsid w:val="00536D30"/>
    <w:rsid w:val="00537CF0"/>
    <w:rsid w:val="00537F8F"/>
    <w:rsid w:val="005407FB"/>
    <w:rsid w:val="00541601"/>
    <w:rsid w:val="005416FF"/>
    <w:rsid w:val="005422DF"/>
    <w:rsid w:val="005425D7"/>
    <w:rsid w:val="00542702"/>
    <w:rsid w:val="00542F77"/>
    <w:rsid w:val="00544267"/>
    <w:rsid w:val="005447F6"/>
    <w:rsid w:val="00544C41"/>
    <w:rsid w:val="00546023"/>
    <w:rsid w:val="0054618A"/>
    <w:rsid w:val="00547DC8"/>
    <w:rsid w:val="00547FCE"/>
    <w:rsid w:val="00550234"/>
    <w:rsid w:val="005502EB"/>
    <w:rsid w:val="0055076F"/>
    <w:rsid w:val="005516B4"/>
    <w:rsid w:val="005517F6"/>
    <w:rsid w:val="00551CF9"/>
    <w:rsid w:val="005529AB"/>
    <w:rsid w:val="0055653D"/>
    <w:rsid w:val="00556BD7"/>
    <w:rsid w:val="0055707C"/>
    <w:rsid w:val="0055765E"/>
    <w:rsid w:val="00560021"/>
    <w:rsid w:val="00561386"/>
    <w:rsid w:val="005617B8"/>
    <w:rsid w:val="00561869"/>
    <w:rsid w:val="00561EED"/>
    <w:rsid w:val="005625FD"/>
    <w:rsid w:val="00562DFC"/>
    <w:rsid w:val="0056313E"/>
    <w:rsid w:val="00563FA5"/>
    <w:rsid w:val="00565224"/>
    <w:rsid w:val="00565C17"/>
    <w:rsid w:val="00565FDA"/>
    <w:rsid w:val="005661AD"/>
    <w:rsid w:val="005663ED"/>
    <w:rsid w:val="005674BD"/>
    <w:rsid w:val="00567B8B"/>
    <w:rsid w:val="00567C2D"/>
    <w:rsid w:val="005700D6"/>
    <w:rsid w:val="00570315"/>
    <w:rsid w:val="005711C1"/>
    <w:rsid w:val="00571AEE"/>
    <w:rsid w:val="00572A16"/>
    <w:rsid w:val="00572BE4"/>
    <w:rsid w:val="005733A6"/>
    <w:rsid w:val="00573A13"/>
    <w:rsid w:val="00574F8F"/>
    <w:rsid w:val="0057558E"/>
    <w:rsid w:val="00576687"/>
    <w:rsid w:val="00577A71"/>
    <w:rsid w:val="00580047"/>
    <w:rsid w:val="0058039B"/>
    <w:rsid w:val="00580732"/>
    <w:rsid w:val="005815DD"/>
    <w:rsid w:val="0058169B"/>
    <w:rsid w:val="00582E11"/>
    <w:rsid w:val="00583A8E"/>
    <w:rsid w:val="00583FD4"/>
    <w:rsid w:val="00584849"/>
    <w:rsid w:val="0058499D"/>
    <w:rsid w:val="00584D65"/>
    <w:rsid w:val="005860AD"/>
    <w:rsid w:val="005868D8"/>
    <w:rsid w:val="00587087"/>
    <w:rsid w:val="005877D9"/>
    <w:rsid w:val="00590956"/>
    <w:rsid w:val="00590B39"/>
    <w:rsid w:val="0059241D"/>
    <w:rsid w:val="00592D1A"/>
    <w:rsid w:val="00592F92"/>
    <w:rsid w:val="005938E9"/>
    <w:rsid w:val="005939D7"/>
    <w:rsid w:val="0059429F"/>
    <w:rsid w:val="005945F1"/>
    <w:rsid w:val="0059466A"/>
    <w:rsid w:val="00594D71"/>
    <w:rsid w:val="005954AE"/>
    <w:rsid w:val="00596CCF"/>
    <w:rsid w:val="00597052"/>
    <w:rsid w:val="00597570"/>
    <w:rsid w:val="005A05CA"/>
    <w:rsid w:val="005A1B18"/>
    <w:rsid w:val="005A2941"/>
    <w:rsid w:val="005A2F3B"/>
    <w:rsid w:val="005A3712"/>
    <w:rsid w:val="005A37EF"/>
    <w:rsid w:val="005A404E"/>
    <w:rsid w:val="005A4371"/>
    <w:rsid w:val="005A46DC"/>
    <w:rsid w:val="005A4F61"/>
    <w:rsid w:val="005A5B40"/>
    <w:rsid w:val="005A71C5"/>
    <w:rsid w:val="005A7249"/>
    <w:rsid w:val="005A7351"/>
    <w:rsid w:val="005A74CB"/>
    <w:rsid w:val="005A79BE"/>
    <w:rsid w:val="005A7A45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B72F6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13F"/>
    <w:rsid w:val="005C7194"/>
    <w:rsid w:val="005C7971"/>
    <w:rsid w:val="005C7B2D"/>
    <w:rsid w:val="005D0173"/>
    <w:rsid w:val="005D0A23"/>
    <w:rsid w:val="005D0B78"/>
    <w:rsid w:val="005D1614"/>
    <w:rsid w:val="005D194E"/>
    <w:rsid w:val="005D1A66"/>
    <w:rsid w:val="005D1C5C"/>
    <w:rsid w:val="005D2069"/>
    <w:rsid w:val="005D2D37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0BE9"/>
    <w:rsid w:val="005E1FEB"/>
    <w:rsid w:val="005E208C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837"/>
    <w:rsid w:val="005F3C94"/>
    <w:rsid w:val="005F54AC"/>
    <w:rsid w:val="005F6BDB"/>
    <w:rsid w:val="005F6C86"/>
    <w:rsid w:val="005F7173"/>
    <w:rsid w:val="005F73C1"/>
    <w:rsid w:val="005F7FCB"/>
    <w:rsid w:val="0060103F"/>
    <w:rsid w:val="006017EC"/>
    <w:rsid w:val="006018BE"/>
    <w:rsid w:val="00601FF4"/>
    <w:rsid w:val="0060302D"/>
    <w:rsid w:val="00605522"/>
    <w:rsid w:val="00605ACB"/>
    <w:rsid w:val="00605C35"/>
    <w:rsid w:val="00606537"/>
    <w:rsid w:val="006066A5"/>
    <w:rsid w:val="006066E6"/>
    <w:rsid w:val="0060673D"/>
    <w:rsid w:val="006069E3"/>
    <w:rsid w:val="00607239"/>
    <w:rsid w:val="00610CA5"/>
    <w:rsid w:val="00610D6B"/>
    <w:rsid w:val="00610EBC"/>
    <w:rsid w:val="006118C4"/>
    <w:rsid w:val="00612156"/>
    <w:rsid w:val="0061334B"/>
    <w:rsid w:val="006136B1"/>
    <w:rsid w:val="0061394D"/>
    <w:rsid w:val="00613A9A"/>
    <w:rsid w:val="00613D23"/>
    <w:rsid w:val="00614F47"/>
    <w:rsid w:val="0061558F"/>
    <w:rsid w:val="00615F21"/>
    <w:rsid w:val="006165EE"/>
    <w:rsid w:val="006170D4"/>
    <w:rsid w:val="00617C1E"/>
    <w:rsid w:val="00617F50"/>
    <w:rsid w:val="00620599"/>
    <w:rsid w:val="006207E2"/>
    <w:rsid w:val="00620F10"/>
    <w:rsid w:val="006217B2"/>
    <w:rsid w:val="00621EE2"/>
    <w:rsid w:val="0062216B"/>
    <w:rsid w:val="00622A38"/>
    <w:rsid w:val="00622A8E"/>
    <w:rsid w:val="00623200"/>
    <w:rsid w:val="0062372A"/>
    <w:rsid w:val="00623D16"/>
    <w:rsid w:val="0062462B"/>
    <w:rsid w:val="0062475F"/>
    <w:rsid w:val="00625751"/>
    <w:rsid w:val="00625D36"/>
    <w:rsid w:val="00626393"/>
    <w:rsid w:val="006272FB"/>
    <w:rsid w:val="006279D2"/>
    <w:rsid w:val="00630960"/>
    <w:rsid w:val="00631586"/>
    <w:rsid w:val="00631ACA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4D49"/>
    <w:rsid w:val="00634E81"/>
    <w:rsid w:val="00635068"/>
    <w:rsid w:val="006351AC"/>
    <w:rsid w:val="0063627D"/>
    <w:rsid w:val="006374DE"/>
    <w:rsid w:val="00637865"/>
    <w:rsid w:val="006417B4"/>
    <w:rsid w:val="006438DD"/>
    <w:rsid w:val="00643B32"/>
    <w:rsid w:val="0064462B"/>
    <w:rsid w:val="00644C03"/>
    <w:rsid w:val="00645662"/>
    <w:rsid w:val="006460C4"/>
    <w:rsid w:val="00646F89"/>
    <w:rsid w:val="006475C0"/>
    <w:rsid w:val="006476CE"/>
    <w:rsid w:val="006479F8"/>
    <w:rsid w:val="00647BDD"/>
    <w:rsid w:val="00647FD7"/>
    <w:rsid w:val="00650485"/>
    <w:rsid w:val="00650E65"/>
    <w:rsid w:val="00650F9B"/>
    <w:rsid w:val="0065135C"/>
    <w:rsid w:val="00651724"/>
    <w:rsid w:val="00651942"/>
    <w:rsid w:val="00652013"/>
    <w:rsid w:val="00652DBE"/>
    <w:rsid w:val="0065301E"/>
    <w:rsid w:val="006541AA"/>
    <w:rsid w:val="006549E8"/>
    <w:rsid w:val="006606F6"/>
    <w:rsid w:val="00660BCD"/>
    <w:rsid w:val="00661F80"/>
    <w:rsid w:val="00662323"/>
    <w:rsid w:val="00662B16"/>
    <w:rsid w:val="00663F65"/>
    <w:rsid w:val="0066425C"/>
    <w:rsid w:val="006644C6"/>
    <w:rsid w:val="00664A4C"/>
    <w:rsid w:val="00664D49"/>
    <w:rsid w:val="00665CD3"/>
    <w:rsid w:val="0066694C"/>
    <w:rsid w:val="00667E70"/>
    <w:rsid w:val="0067098E"/>
    <w:rsid w:val="00670B9F"/>
    <w:rsid w:val="006715BD"/>
    <w:rsid w:val="00671B25"/>
    <w:rsid w:val="00671FD1"/>
    <w:rsid w:val="00672E8E"/>
    <w:rsid w:val="006731D4"/>
    <w:rsid w:val="00673DCD"/>
    <w:rsid w:val="0067431C"/>
    <w:rsid w:val="00674AEE"/>
    <w:rsid w:val="00674F24"/>
    <w:rsid w:val="00675294"/>
    <w:rsid w:val="006753E3"/>
    <w:rsid w:val="006754EB"/>
    <w:rsid w:val="00676E97"/>
    <w:rsid w:val="00677688"/>
    <w:rsid w:val="00681504"/>
    <w:rsid w:val="0068189E"/>
    <w:rsid w:val="00681D49"/>
    <w:rsid w:val="006823BD"/>
    <w:rsid w:val="00682884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ADC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981"/>
    <w:rsid w:val="00693A83"/>
    <w:rsid w:val="00693B42"/>
    <w:rsid w:val="006955E2"/>
    <w:rsid w:val="00695E09"/>
    <w:rsid w:val="00696BC3"/>
    <w:rsid w:val="006A0B34"/>
    <w:rsid w:val="006A29B8"/>
    <w:rsid w:val="006A3DA1"/>
    <w:rsid w:val="006A4391"/>
    <w:rsid w:val="006A4A74"/>
    <w:rsid w:val="006A4A7E"/>
    <w:rsid w:val="006A5D27"/>
    <w:rsid w:val="006A61FE"/>
    <w:rsid w:val="006A63EE"/>
    <w:rsid w:val="006A708C"/>
    <w:rsid w:val="006A72B7"/>
    <w:rsid w:val="006A796E"/>
    <w:rsid w:val="006B0052"/>
    <w:rsid w:val="006B179E"/>
    <w:rsid w:val="006B19D7"/>
    <w:rsid w:val="006B1DB9"/>
    <w:rsid w:val="006B3557"/>
    <w:rsid w:val="006B35FC"/>
    <w:rsid w:val="006B3EAB"/>
    <w:rsid w:val="006B50A9"/>
    <w:rsid w:val="006B5253"/>
    <w:rsid w:val="006B55F9"/>
    <w:rsid w:val="006B63FD"/>
    <w:rsid w:val="006B6BFA"/>
    <w:rsid w:val="006B7312"/>
    <w:rsid w:val="006B7920"/>
    <w:rsid w:val="006B7E25"/>
    <w:rsid w:val="006C0383"/>
    <w:rsid w:val="006C07E0"/>
    <w:rsid w:val="006C0E05"/>
    <w:rsid w:val="006C128C"/>
    <w:rsid w:val="006C12FB"/>
    <w:rsid w:val="006C1A94"/>
    <w:rsid w:val="006C1B0E"/>
    <w:rsid w:val="006C1B94"/>
    <w:rsid w:val="006C20D1"/>
    <w:rsid w:val="006C334D"/>
    <w:rsid w:val="006C41FC"/>
    <w:rsid w:val="006C4CD6"/>
    <w:rsid w:val="006C5CEB"/>
    <w:rsid w:val="006C5D92"/>
    <w:rsid w:val="006C5FB3"/>
    <w:rsid w:val="006C7CAB"/>
    <w:rsid w:val="006D1058"/>
    <w:rsid w:val="006D181F"/>
    <w:rsid w:val="006D23E3"/>
    <w:rsid w:val="006D2A63"/>
    <w:rsid w:val="006D3066"/>
    <w:rsid w:val="006D3A9F"/>
    <w:rsid w:val="006D4BED"/>
    <w:rsid w:val="006D590F"/>
    <w:rsid w:val="006D5D75"/>
    <w:rsid w:val="006D666E"/>
    <w:rsid w:val="006D6B99"/>
    <w:rsid w:val="006D6CAB"/>
    <w:rsid w:val="006D7168"/>
    <w:rsid w:val="006D7954"/>
    <w:rsid w:val="006D7C9D"/>
    <w:rsid w:val="006E0355"/>
    <w:rsid w:val="006E0B5C"/>
    <w:rsid w:val="006E0C73"/>
    <w:rsid w:val="006E125C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93A"/>
    <w:rsid w:val="006E7DB8"/>
    <w:rsid w:val="006F04FA"/>
    <w:rsid w:val="006F12DB"/>
    <w:rsid w:val="006F1BF3"/>
    <w:rsid w:val="006F1CC0"/>
    <w:rsid w:val="006F32EA"/>
    <w:rsid w:val="006F3B23"/>
    <w:rsid w:val="006F4165"/>
    <w:rsid w:val="006F4AAF"/>
    <w:rsid w:val="006F5AE2"/>
    <w:rsid w:val="006F6963"/>
    <w:rsid w:val="006F6CF5"/>
    <w:rsid w:val="006F73B9"/>
    <w:rsid w:val="006F791B"/>
    <w:rsid w:val="006F7EB9"/>
    <w:rsid w:val="00700901"/>
    <w:rsid w:val="00700C95"/>
    <w:rsid w:val="00701D94"/>
    <w:rsid w:val="00701FAB"/>
    <w:rsid w:val="00702D90"/>
    <w:rsid w:val="00703522"/>
    <w:rsid w:val="00703699"/>
    <w:rsid w:val="00704BEE"/>
    <w:rsid w:val="00705137"/>
    <w:rsid w:val="00705823"/>
    <w:rsid w:val="007058B5"/>
    <w:rsid w:val="0070626D"/>
    <w:rsid w:val="007063F9"/>
    <w:rsid w:val="00706587"/>
    <w:rsid w:val="0070665F"/>
    <w:rsid w:val="007103F5"/>
    <w:rsid w:val="00710488"/>
    <w:rsid w:val="00710977"/>
    <w:rsid w:val="00710DA1"/>
    <w:rsid w:val="007112CA"/>
    <w:rsid w:val="00711B2D"/>
    <w:rsid w:val="00711DEA"/>
    <w:rsid w:val="00713954"/>
    <w:rsid w:val="00713E3E"/>
    <w:rsid w:val="00713E5E"/>
    <w:rsid w:val="00713F76"/>
    <w:rsid w:val="00714163"/>
    <w:rsid w:val="00714A4A"/>
    <w:rsid w:val="00715C48"/>
    <w:rsid w:val="00715F82"/>
    <w:rsid w:val="007166DD"/>
    <w:rsid w:val="007202E8"/>
    <w:rsid w:val="00720346"/>
    <w:rsid w:val="00720720"/>
    <w:rsid w:val="00721895"/>
    <w:rsid w:val="00721D25"/>
    <w:rsid w:val="00722042"/>
    <w:rsid w:val="007221AC"/>
    <w:rsid w:val="007228D4"/>
    <w:rsid w:val="0072348E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1A78"/>
    <w:rsid w:val="00731E36"/>
    <w:rsid w:val="00731F69"/>
    <w:rsid w:val="00732259"/>
    <w:rsid w:val="0073292A"/>
    <w:rsid w:val="007331B5"/>
    <w:rsid w:val="00733E46"/>
    <w:rsid w:val="00733FBB"/>
    <w:rsid w:val="007353BE"/>
    <w:rsid w:val="0073570F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063"/>
    <w:rsid w:val="0074297F"/>
    <w:rsid w:val="00742A28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6C81"/>
    <w:rsid w:val="00747199"/>
    <w:rsid w:val="007506D3"/>
    <w:rsid w:val="00751040"/>
    <w:rsid w:val="007513D8"/>
    <w:rsid w:val="007516A5"/>
    <w:rsid w:val="007518B2"/>
    <w:rsid w:val="00751A41"/>
    <w:rsid w:val="0075235F"/>
    <w:rsid w:val="0075249A"/>
    <w:rsid w:val="00752918"/>
    <w:rsid w:val="0075296C"/>
    <w:rsid w:val="00752B94"/>
    <w:rsid w:val="00753014"/>
    <w:rsid w:val="00753CE4"/>
    <w:rsid w:val="00755689"/>
    <w:rsid w:val="00755DE2"/>
    <w:rsid w:val="007563C3"/>
    <w:rsid w:val="00756463"/>
    <w:rsid w:val="007573B9"/>
    <w:rsid w:val="007607F1"/>
    <w:rsid w:val="00760982"/>
    <w:rsid w:val="0076191D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903"/>
    <w:rsid w:val="00767B26"/>
    <w:rsid w:val="00767BC9"/>
    <w:rsid w:val="00767DB5"/>
    <w:rsid w:val="00770AB7"/>
    <w:rsid w:val="00770B3C"/>
    <w:rsid w:val="00770FDC"/>
    <w:rsid w:val="0077130B"/>
    <w:rsid w:val="00772312"/>
    <w:rsid w:val="0077282E"/>
    <w:rsid w:val="00772A06"/>
    <w:rsid w:val="007730B1"/>
    <w:rsid w:val="00773444"/>
    <w:rsid w:val="007744E9"/>
    <w:rsid w:val="00775980"/>
    <w:rsid w:val="00775E58"/>
    <w:rsid w:val="007774F8"/>
    <w:rsid w:val="00781E7C"/>
    <w:rsid w:val="007821F5"/>
    <w:rsid w:val="0078256D"/>
    <w:rsid w:val="00782AF0"/>
    <w:rsid w:val="007838A5"/>
    <w:rsid w:val="00783B0C"/>
    <w:rsid w:val="00783BCF"/>
    <w:rsid w:val="00783F25"/>
    <w:rsid w:val="00784073"/>
    <w:rsid w:val="007845C0"/>
    <w:rsid w:val="00784EBE"/>
    <w:rsid w:val="00785D43"/>
    <w:rsid w:val="00785EC3"/>
    <w:rsid w:val="00785EC8"/>
    <w:rsid w:val="00786151"/>
    <w:rsid w:val="00787009"/>
    <w:rsid w:val="00787412"/>
    <w:rsid w:val="00787681"/>
    <w:rsid w:val="00787DF8"/>
    <w:rsid w:val="00790165"/>
    <w:rsid w:val="00790B13"/>
    <w:rsid w:val="0079154B"/>
    <w:rsid w:val="00791807"/>
    <w:rsid w:val="00791E51"/>
    <w:rsid w:val="00791EE8"/>
    <w:rsid w:val="00794094"/>
    <w:rsid w:val="00794427"/>
    <w:rsid w:val="007951DF"/>
    <w:rsid w:val="00795828"/>
    <w:rsid w:val="00795C66"/>
    <w:rsid w:val="00796C0E"/>
    <w:rsid w:val="00797B22"/>
    <w:rsid w:val="00797E71"/>
    <w:rsid w:val="007A01E9"/>
    <w:rsid w:val="007A0CCB"/>
    <w:rsid w:val="007A18BB"/>
    <w:rsid w:val="007A1B07"/>
    <w:rsid w:val="007A23D6"/>
    <w:rsid w:val="007A27AF"/>
    <w:rsid w:val="007A2E67"/>
    <w:rsid w:val="007A3EC8"/>
    <w:rsid w:val="007A44B4"/>
    <w:rsid w:val="007A4FF9"/>
    <w:rsid w:val="007A50CA"/>
    <w:rsid w:val="007A5913"/>
    <w:rsid w:val="007A5AC2"/>
    <w:rsid w:val="007A6802"/>
    <w:rsid w:val="007B19A3"/>
    <w:rsid w:val="007B1EE2"/>
    <w:rsid w:val="007B23BF"/>
    <w:rsid w:val="007B312D"/>
    <w:rsid w:val="007B3844"/>
    <w:rsid w:val="007B39FF"/>
    <w:rsid w:val="007B3DA5"/>
    <w:rsid w:val="007B5109"/>
    <w:rsid w:val="007B6DD6"/>
    <w:rsid w:val="007B709C"/>
    <w:rsid w:val="007B7471"/>
    <w:rsid w:val="007C06F4"/>
    <w:rsid w:val="007C129D"/>
    <w:rsid w:val="007C1542"/>
    <w:rsid w:val="007C173B"/>
    <w:rsid w:val="007C1FCC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C7B57"/>
    <w:rsid w:val="007D132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D7E13"/>
    <w:rsid w:val="007E0F12"/>
    <w:rsid w:val="007E1747"/>
    <w:rsid w:val="007E1BE3"/>
    <w:rsid w:val="007E207D"/>
    <w:rsid w:val="007E2136"/>
    <w:rsid w:val="007E2A26"/>
    <w:rsid w:val="007E2AE8"/>
    <w:rsid w:val="007E537B"/>
    <w:rsid w:val="007E5E7A"/>
    <w:rsid w:val="007E63BC"/>
    <w:rsid w:val="007E6F18"/>
    <w:rsid w:val="007E729D"/>
    <w:rsid w:val="007E77A1"/>
    <w:rsid w:val="007E7A42"/>
    <w:rsid w:val="007E7A90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6270"/>
    <w:rsid w:val="007F638A"/>
    <w:rsid w:val="007F7BEE"/>
    <w:rsid w:val="007F7E60"/>
    <w:rsid w:val="00800803"/>
    <w:rsid w:val="00800B6F"/>
    <w:rsid w:val="00800EE7"/>
    <w:rsid w:val="0080151C"/>
    <w:rsid w:val="00801610"/>
    <w:rsid w:val="00803158"/>
    <w:rsid w:val="00803783"/>
    <w:rsid w:val="008037B5"/>
    <w:rsid w:val="008042FB"/>
    <w:rsid w:val="00804561"/>
    <w:rsid w:val="0080461B"/>
    <w:rsid w:val="00804975"/>
    <w:rsid w:val="008049EB"/>
    <w:rsid w:val="00804B19"/>
    <w:rsid w:val="00804C9D"/>
    <w:rsid w:val="00805479"/>
    <w:rsid w:val="008057E9"/>
    <w:rsid w:val="00806EC0"/>
    <w:rsid w:val="0080742A"/>
    <w:rsid w:val="00807471"/>
    <w:rsid w:val="0080772F"/>
    <w:rsid w:val="00807ECE"/>
    <w:rsid w:val="00810AD3"/>
    <w:rsid w:val="00811651"/>
    <w:rsid w:val="00811BDA"/>
    <w:rsid w:val="00811D42"/>
    <w:rsid w:val="0081214F"/>
    <w:rsid w:val="00812B3C"/>
    <w:rsid w:val="00812FDB"/>
    <w:rsid w:val="00814116"/>
    <w:rsid w:val="00814A76"/>
    <w:rsid w:val="00814AF7"/>
    <w:rsid w:val="00815D01"/>
    <w:rsid w:val="00815D25"/>
    <w:rsid w:val="00815D92"/>
    <w:rsid w:val="00815F47"/>
    <w:rsid w:val="008161E3"/>
    <w:rsid w:val="0081686D"/>
    <w:rsid w:val="00816DE3"/>
    <w:rsid w:val="0081796E"/>
    <w:rsid w:val="00817D39"/>
    <w:rsid w:val="008201A6"/>
    <w:rsid w:val="00820E73"/>
    <w:rsid w:val="008222BB"/>
    <w:rsid w:val="00822E8D"/>
    <w:rsid w:val="00823E9D"/>
    <w:rsid w:val="008242A2"/>
    <w:rsid w:val="00824506"/>
    <w:rsid w:val="0082481C"/>
    <w:rsid w:val="008253C6"/>
    <w:rsid w:val="008263CB"/>
    <w:rsid w:val="008263D1"/>
    <w:rsid w:val="0082677A"/>
    <w:rsid w:val="00827DDB"/>
    <w:rsid w:val="00827EDA"/>
    <w:rsid w:val="00830098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7B7"/>
    <w:rsid w:val="00834A3E"/>
    <w:rsid w:val="00834D09"/>
    <w:rsid w:val="00834D87"/>
    <w:rsid w:val="00834F0D"/>
    <w:rsid w:val="008356BE"/>
    <w:rsid w:val="008358F6"/>
    <w:rsid w:val="00836424"/>
    <w:rsid w:val="008364B5"/>
    <w:rsid w:val="00836A7E"/>
    <w:rsid w:val="00837214"/>
    <w:rsid w:val="00837799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1E"/>
    <w:rsid w:val="008429DF"/>
    <w:rsid w:val="00844861"/>
    <w:rsid w:val="00844C10"/>
    <w:rsid w:val="00844C88"/>
    <w:rsid w:val="008451BC"/>
    <w:rsid w:val="00845294"/>
    <w:rsid w:val="008459A9"/>
    <w:rsid w:val="0084610D"/>
    <w:rsid w:val="008467FD"/>
    <w:rsid w:val="00846D83"/>
    <w:rsid w:val="00847127"/>
    <w:rsid w:val="008471F8"/>
    <w:rsid w:val="00850FCD"/>
    <w:rsid w:val="0085142B"/>
    <w:rsid w:val="00851934"/>
    <w:rsid w:val="00853EA0"/>
    <w:rsid w:val="00853EAA"/>
    <w:rsid w:val="00853FD0"/>
    <w:rsid w:val="008540E2"/>
    <w:rsid w:val="008548AA"/>
    <w:rsid w:val="008556C8"/>
    <w:rsid w:val="008565E1"/>
    <w:rsid w:val="00856771"/>
    <w:rsid w:val="0085743A"/>
    <w:rsid w:val="00857740"/>
    <w:rsid w:val="008618BD"/>
    <w:rsid w:val="00862DE4"/>
    <w:rsid w:val="00862F36"/>
    <w:rsid w:val="00864397"/>
    <w:rsid w:val="00864658"/>
    <w:rsid w:val="00864C89"/>
    <w:rsid w:val="00864DBE"/>
    <w:rsid w:val="008658FA"/>
    <w:rsid w:val="00865E27"/>
    <w:rsid w:val="00867011"/>
    <w:rsid w:val="0086710D"/>
    <w:rsid w:val="008671C8"/>
    <w:rsid w:val="00867287"/>
    <w:rsid w:val="00867843"/>
    <w:rsid w:val="0086798D"/>
    <w:rsid w:val="00870C6C"/>
    <w:rsid w:val="00872B24"/>
    <w:rsid w:val="00873F4D"/>
    <w:rsid w:val="008748AD"/>
    <w:rsid w:val="00874BB1"/>
    <w:rsid w:val="00874E32"/>
    <w:rsid w:val="00875C57"/>
    <w:rsid w:val="00875C76"/>
    <w:rsid w:val="00875F78"/>
    <w:rsid w:val="0087662F"/>
    <w:rsid w:val="0087769A"/>
    <w:rsid w:val="00877D75"/>
    <w:rsid w:val="00877DA4"/>
    <w:rsid w:val="00880016"/>
    <w:rsid w:val="0088007E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47D"/>
    <w:rsid w:val="0088468B"/>
    <w:rsid w:val="00885364"/>
    <w:rsid w:val="00885837"/>
    <w:rsid w:val="00885A13"/>
    <w:rsid w:val="00885D24"/>
    <w:rsid w:val="0088686B"/>
    <w:rsid w:val="00886D58"/>
    <w:rsid w:val="00887386"/>
    <w:rsid w:val="0088745C"/>
    <w:rsid w:val="00887951"/>
    <w:rsid w:val="00887BF9"/>
    <w:rsid w:val="00890C61"/>
    <w:rsid w:val="00890F8C"/>
    <w:rsid w:val="0089189F"/>
    <w:rsid w:val="008943F7"/>
    <w:rsid w:val="0089511E"/>
    <w:rsid w:val="008956E8"/>
    <w:rsid w:val="00895841"/>
    <w:rsid w:val="00896071"/>
    <w:rsid w:val="008964DA"/>
    <w:rsid w:val="00896BC9"/>
    <w:rsid w:val="00896BE0"/>
    <w:rsid w:val="00896C8E"/>
    <w:rsid w:val="00896FB0"/>
    <w:rsid w:val="00897269"/>
    <w:rsid w:val="00897500"/>
    <w:rsid w:val="00897734"/>
    <w:rsid w:val="00897864"/>
    <w:rsid w:val="008A0BF8"/>
    <w:rsid w:val="008A0DA4"/>
    <w:rsid w:val="008A157E"/>
    <w:rsid w:val="008A17D3"/>
    <w:rsid w:val="008A199B"/>
    <w:rsid w:val="008A1F65"/>
    <w:rsid w:val="008A22EA"/>
    <w:rsid w:val="008A2D56"/>
    <w:rsid w:val="008A3500"/>
    <w:rsid w:val="008A4AEA"/>
    <w:rsid w:val="008A4B88"/>
    <w:rsid w:val="008A4EE7"/>
    <w:rsid w:val="008A5129"/>
    <w:rsid w:val="008A5E30"/>
    <w:rsid w:val="008A5EE9"/>
    <w:rsid w:val="008A6945"/>
    <w:rsid w:val="008A731A"/>
    <w:rsid w:val="008A7E1E"/>
    <w:rsid w:val="008B00D8"/>
    <w:rsid w:val="008B0614"/>
    <w:rsid w:val="008B079F"/>
    <w:rsid w:val="008B14E9"/>
    <w:rsid w:val="008B2EE1"/>
    <w:rsid w:val="008B4B2B"/>
    <w:rsid w:val="008B4F68"/>
    <w:rsid w:val="008B50C5"/>
    <w:rsid w:val="008B58DE"/>
    <w:rsid w:val="008B5B89"/>
    <w:rsid w:val="008B5D56"/>
    <w:rsid w:val="008B6D05"/>
    <w:rsid w:val="008B6D21"/>
    <w:rsid w:val="008B751E"/>
    <w:rsid w:val="008B753F"/>
    <w:rsid w:val="008B761C"/>
    <w:rsid w:val="008B77EE"/>
    <w:rsid w:val="008C0528"/>
    <w:rsid w:val="008C0F04"/>
    <w:rsid w:val="008C2326"/>
    <w:rsid w:val="008C2607"/>
    <w:rsid w:val="008C2A0F"/>
    <w:rsid w:val="008C2D9D"/>
    <w:rsid w:val="008C39BB"/>
    <w:rsid w:val="008C3AB8"/>
    <w:rsid w:val="008C3CC5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1945"/>
    <w:rsid w:val="008D1BC6"/>
    <w:rsid w:val="008D3CEF"/>
    <w:rsid w:val="008D3D81"/>
    <w:rsid w:val="008D3E66"/>
    <w:rsid w:val="008D4678"/>
    <w:rsid w:val="008D4C02"/>
    <w:rsid w:val="008D58B2"/>
    <w:rsid w:val="008D5C63"/>
    <w:rsid w:val="008D5F2B"/>
    <w:rsid w:val="008D61BC"/>
    <w:rsid w:val="008D77A5"/>
    <w:rsid w:val="008D77D4"/>
    <w:rsid w:val="008E085E"/>
    <w:rsid w:val="008E1634"/>
    <w:rsid w:val="008E1F3A"/>
    <w:rsid w:val="008E2A8A"/>
    <w:rsid w:val="008E3395"/>
    <w:rsid w:val="008E3A28"/>
    <w:rsid w:val="008E3C55"/>
    <w:rsid w:val="008E3D01"/>
    <w:rsid w:val="008E4CCC"/>
    <w:rsid w:val="008E4E38"/>
    <w:rsid w:val="008E53D2"/>
    <w:rsid w:val="008E67B9"/>
    <w:rsid w:val="008E6879"/>
    <w:rsid w:val="008E6B44"/>
    <w:rsid w:val="008E7102"/>
    <w:rsid w:val="008E7176"/>
    <w:rsid w:val="008F05B4"/>
    <w:rsid w:val="008F0D05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3B8"/>
    <w:rsid w:val="008F6536"/>
    <w:rsid w:val="008F6774"/>
    <w:rsid w:val="008F67BD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7F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C60"/>
    <w:rsid w:val="00913E06"/>
    <w:rsid w:val="00913E3D"/>
    <w:rsid w:val="00913EB1"/>
    <w:rsid w:val="00914FDB"/>
    <w:rsid w:val="00916351"/>
    <w:rsid w:val="0091659F"/>
    <w:rsid w:val="00917CFB"/>
    <w:rsid w:val="00920220"/>
    <w:rsid w:val="009205E0"/>
    <w:rsid w:val="00921206"/>
    <w:rsid w:val="00921405"/>
    <w:rsid w:val="00921AD8"/>
    <w:rsid w:val="0092247F"/>
    <w:rsid w:val="00924799"/>
    <w:rsid w:val="00924FF2"/>
    <w:rsid w:val="00925842"/>
    <w:rsid w:val="009264A5"/>
    <w:rsid w:val="009264D2"/>
    <w:rsid w:val="00926B9C"/>
    <w:rsid w:val="0092793F"/>
    <w:rsid w:val="0093004C"/>
    <w:rsid w:val="0093114D"/>
    <w:rsid w:val="00932142"/>
    <w:rsid w:val="00932474"/>
    <w:rsid w:val="00932AAE"/>
    <w:rsid w:val="00932CCB"/>
    <w:rsid w:val="009336AA"/>
    <w:rsid w:val="00934469"/>
    <w:rsid w:val="009344E3"/>
    <w:rsid w:val="00934810"/>
    <w:rsid w:val="00935237"/>
    <w:rsid w:val="00936180"/>
    <w:rsid w:val="0093687B"/>
    <w:rsid w:val="00937888"/>
    <w:rsid w:val="00937F32"/>
    <w:rsid w:val="009402E0"/>
    <w:rsid w:val="00940479"/>
    <w:rsid w:val="009407AA"/>
    <w:rsid w:val="0094149D"/>
    <w:rsid w:val="009417BA"/>
    <w:rsid w:val="00942886"/>
    <w:rsid w:val="00942A20"/>
    <w:rsid w:val="00942B1C"/>
    <w:rsid w:val="00943FD6"/>
    <w:rsid w:val="009443F7"/>
    <w:rsid w:val="009449C1"/>
    <w:rsid w:val="009455E8"/>
    <w:rsid w:val="009466F4"/>
    <w:rsid w:val="009467EA"/>
    <w:rsid w:val="00946AA9"/>
    <w:rsid w:val="00950116"/>
    <w:rsid w:val="0095026A"/>
    <w:rsid w:val="00950570"/>
    <w:rsid w:val="009505A5"/>
    <w:rsid w:val="009509F1"/>
    <w:rsid w:val="00951BE6"/>
    <w:rsid w:val="009527A9"/>
    <w:rsid w:val="009530B6"/>
    <w:rsid w:val="00953D98"/>
    <w:rsid w:val="00953EBD"/>
    <w:rsid w:val="00954097"/>
    <w:rsid w:val="0095470D"/>
    <w:rsid w:val="00954904"/>
    <w:rsid w:val="0095492D"/>
    <w:rsid w:val="00954C0B"/>
    <w:rsid w:val="009557DE"/>
    <w:rsid w:val="00955FC6"/>
    <w:rsid w:val="0095631D"/>
    <w:rsid w:val="0095675A"/>
    <w:rsid w:val="009572BC"/>
    <w:rsid w:val="009579AF"/>
    <w:rsid w:val="00957C33"/>
    <w:rsid w:val="00960247"/>
    <w:rsid w:val="00960DC9"/>
    <w:rsid w:val="00961194"/>
    <w:rsid w:val="00963726"/>
    <w:rsid w:val="009656CF"/>
    <w:rsid w:val="009656F3"/>
    <w:rsid w:val="009664C3"/>
    <w:rsid w:val="009675B5"/>
    <w:rsid w:val="00967A1D"/>
    <w:rsid w:val="00967B00"/>
    <w:rsid w:val="00967B36"/>
    <w:rsid w:val="00967C0C"/>
    <w:rsid w:val="00967E38"/>
    <w:rsid w:val="00971039"/>
    <w:rsid w:val="00971CEB"/>
    <w:rsid w:val="00971ED4"/>
    <w:rsid w:val="00974835"/>
    <w:rsid w:val="0097484F"/>
    <w:rsid w:val="0097488F"/>
    <w:rsid w:val="009761BD"/>
    <w:rsid w:val="0097639A"/>
    <w:rsid w:val="00977070"/>
    <w:rsid w:val="009775A4"/>
    <w:rsid w:val="00977B32"/>
    <w:rsid w:val="00977D59"/>
    <w:rsid w:val="009807DE"/>
    <w:rsid w:val="00981635"/>
    <w:rsid w:val="00981746"/>
    <w:rsid w:val="009818FB"/>
    <w:rsid w:val="00981FB8"/>
    <w:rsid w:val="009821F7"/>
    <w:rsid w:val="00982D6D"/>
    <w:rsid w:val="00983364"/>
    <w:rsid w:val="0098353F"/>
    <w:rsid w:val="00983748"/>
    <w:rsid w:val="0098385C"/>
    <w:rsid w:val="00984B5A"/>
    <w:rsid w:val="00985261"/>
    <w:rsid w:val="009859C9"/>
    <w:rsid w:val="009866B7"/>
    <w:rsid w:val="009872F1"/>
    <w:rsid w:val="00987450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57DB"/>
    <w:rsid w:val="00996539"/>
    <w:rsid w:val="00996703"/>
    <w:rsid w:val="00996ABE"/>
    <w:rsid w:val="00996EDB"/>
    <w:rsid w:val="0099750A"/>
    <w:rsid w:val="00997531"/>
    <w:rsid w:val="009979A0"/>
    <w:rsid w:val="009A093C"/>
    <w:rsid w:val="009A0EA6"/>
    <w:rsid w:val="009A1072"/>
    <w:rsid w:val="009A10EB"/>
    <w:rsid w:val="009A182B"/>
    <w:rsid w:val="009A225D"/>
    <w:rsid w:val="009A2D63"/>
    <w:rsid w:val="009A2DE6"/>
    <w:rsid w:val="009A3CDF"/>
    <w:rsid w:val="009A4099"/>
    <w:rsid w:val="009A4B55"/>
    <w:rsid w:val="009A5309"/>
    <w:rsid w:val="009A666D"/>
    <w:rsid w:val="009B05B1"/>
    <w:rsid w:val="009B09CE"/>
    <w:rsid w:val="009B1899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A6"/>
    <w:rsid w:val="009B5CAD"/>
    <w:rsid w:val="009B6FAA"/>
    <w:rsid w:val="009B752C"/>
    <w:rsid w:val="009B7E7A"/>
    <w:rsid w:val="009C0E39"/>
    <w:rsid w:val="009C12E9"/>
    <w:rsid w:val="009C1A38"/>
    <w:rsid w:val="009C1F4D"/>
    <w:rsid w:val="009C2229"/>
    <w:rsid w:val="009C2F44"/>
    <w:rsid w:val="009C3079"/>
    <w:rsid w:val="009C34FF"/>
    <w:rsid w:val="009C38D3"/>
    <w:rsid w:val="009C38DF"/>
    <w:rsid w:val="009C408A"/>
    <w:rsid w:val="009C420A"/>
    <w:rsid w:val="009C42D1"/>
    <w:rsid w:val="009C54CA"/>
    <w:rsid w:val="009C5BD6"/>
    <w:rsid w:val="009C659F"/>
    <w:rsid w:val="009C72A4"/>
    <w:rsid w:val="009D027E"/>
    <w:rsid w:val="009D0AD5"/>
    <w:rsid w:val="009D20EB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A53"/>
    <w:rsid w:val="009D76EE"/>
    <w:rsid w:val="009D78F5"/>
    <w:rsid w:val="009E082D"/>
    <w:rsid w:val="009E0B0D"/>
    <w:rsid w:val="009E0E4A"/>
    <w:rsid w:val="009E0F26"/>
    <w:rsid w:val="009E10C1"/>
    <w:rsid w:val="009E14EA"/>
    <w:rsid w:val="009E1749"/>
    <w:rsid w:val="009E1A4D"/>
    <w:rsid w:val="009E22ED"/>
    <w:rsid w:val="009E317B"/>
    <w:rsid w:val="009E354C"/>
    <w:rsid w:val="009E3F1E"/>
    <w:rsid w:val="009E4638"/>
    <w:rsid w:val="009E46EC"/>
    <w:rsid w:val="009E4724"/>
    <w:rsid w:val="009E48FD"/>
    <w:rsid w:val="009E4F13"/>
    <w:rsid w:val="009E4F84"/>
    <w:rsid w:val="009E51CE"/>
    <w:rsid w:val="009E54B7"/>
    <w:rsid w:val="009E54CF"/>
    <w:rsid w:val="009E54F4"/>
    <w:rsid w:val="009E59F9"/>
    <w:rsid w:val="009E6CCB"/>
    <w:rsid w:val="009E7255"/>
    <w:rsid w:val="009E7370"/>
    <w:rsid w:val="009E79AC"/>
    <w:rsid w:val="009E7DE4"/>
    <w:rsid w:val="009F0087"/>
    <w:rsid w:val="009F0696"/>
    <w:rsid w:val="009F0945"/>
    <w:rsid w:val="009F0E90"/>
    <w:rsid w:val="009F185A"/>
    <w:rsid w:val="009F282B"/>
    <w:rsid w:val="009F2EFD"/>
    <w:rsid w:val="009F3147"/>
    <w:rsid w:val="009F3D51"/>
    <w:rsid w:val="009F53E7"/>
    <w:rsid w:val="009F5A02"/>
    <w:rsid w:val="009F5BDA"/>
    <w:rsid w:val="009F5DFF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1D69"/>
    <w:rsid w:val="00A023C2"/>
    <w:rsid w:val="00A02402"/>
    <w:rsid w:val="00A02EDB"/>
    <w:rsid w:val="00A03573"/>
    <w:rsid w:val="00A03749"/>
    <w:rsid w:val="00A05820"/>
    <w:rsid w:val="00A05D0F"/>
    <w:rsid w:val="00A06C68"/>
    <w:rsid w:val="00A06C7D"/>
    <w:rsid w:val="00A0757E"/>
    <w:rsid w:val="00A10B71"/>
    <w:rsid w:val="00A110F7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5A0"/>
    <w:rsid w:val="00A1590E"/>
    <w:rsid w:val="00A15CD0"/>
    <w:rsid w:val="00A16959"/>
    <w:rsid w:val="00A16C65"/>
    <w:rsid w:val="00A17123"/>
    <w:rsid w:val="00A179D0"/>
    <w:rsid w:val="00A17DF9"/>
    <w:rsid w:val="00A20128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764E"/>
    <w:rsid w:val="00A47847"/>
    <w:rsid w:val="00A47F02"/>
    <w:rsid w:val="00A50882"/>
    <w:rsid w:val="00A50B76"/>
    <w:rsid w:val="00A513A0"/>
    <w:rsid w:val="00A51699"/>
    <w:rsid w:val="00A51964"/>
    <w:rsid w:val="00A51E76"/>
    <w:rsid w:val="00A52070"/>
    <w:rsid w:val="00A5230D"/>
    <w:rsid w:val="00A52B03"/>
    <w:rsid w:val="00A536CC"/>
    <w:rsid w:val="00A54BDD"/>
    <w:rsid w:val="00A54DBE"/>
    <w:rsid w:val="00A5508F"/>
    <w:rsid w:val="00A55890"/>
    <w:rsid w:val="00A5598E"/>
    <w:rsid w:val="00A55C0F"/>
    <w:rsid w:val="00A55D74"/>
    <w:rsid w:val="00A5693E"/>
    <w:rsid w:val="00A570DD"/>
    <w:rsid w:val="00A57AC5"/>
    <w:rsid w:val="00A57AD5"/>
    <w:rsid w:val="00A606D6"/>
    <w:rsid w:val="00A60C66"/>
    <w:rsid w:val="00A60D7F"/>
    <w:rsid w:val="00A610F4"/>
    <w:rsid w:val="00A6215D"/>
    <w:rsid w:val="00A6244B"/>
    <w:rsid w:val="00A6245C"/>
    <w:rsid w:val="00A627A1"/>
    <w:rsid w:val="00A62BBF"/>
    <w:rsid w:val="00A62C92"/>
    <w:rsid w:val="00A62E92"/>
    <w:rsid w:val="00A63039"/>
    <w:rsid w:val="00A63085"/>
    <w:rsid w:val="00A640D2"/>
    <w:rsid w:val="00A649FE"/>
    <w:rsid w:val="00A64CC7"/>
    <w:rsid w:val="00A64F2E"/>
    <w:rsid w:val="00A65089"/>
    <w:rsid w:val="00A6526C"/>
    <w:rsid w:val="00A665F6"/>
    <w:rsid w:val="00A66693"/>
    <w:rsid w:val="00A67671"/>
    <w:rsid w:val="00A67D87"/>
    <w:rsid w:val="00A7028C"/>
    <w:rsid w:val="00A716DB"/>
    <w:rsid w:val="00A718DE"/>
    <w:rsid w:val="00A71B2C"/>
    <w:rsid w:val="00A71DAE"/>
    <w:rsid w:val="00A72F36"/>
    <w:rsid w:val="00A73DF1"/>
    <w:rsid w:val="00A740B2"/>
    <w:rsid w:val="00A748EB"/>
    <w:rsid w:val="00A76116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366"/>
    <w:rsid w:val="00A82C5C"/>
    <w:rsid w:val="00A83513"/>
    <w:rsid w:val="00A838F5"/>
    <w:rsid w:val="00A83E8B"/>
    <w:rsid w:val="00A841CA"/>
    <w:rsid w:val="00A8435F"/>
    <w:rsid w:val="00A8496B"/>
    <w:rsid w:val="00A854C1"/>
    <w:rsid w:val="00A85E04"/>
    <w:rsid w:val="00A861F6"/>
    <w:rsid w:val="00A86731"/>
    <w:rsid w:val="00A869BF"/>
    <w:rsid w:val="00A86C5F"/>
    <w:rsid w:val="00A87002"/>
    <w:rsid w:val="00A87078"/>
    <w:rsid w:val="00A874E5"/>
    <w:rsid w:val="00A87789"/>
    <w:rsid w:val="00A8793C"/>
    <w:rsid w:val="00A90349"/>
    <w:rsid w:val="00A9099D"/>
    <w:rsid w:val="00A91B56"/>
    <w:rsid w:val="00A9216A"/>
    <w:rsid w:val="00A93066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AE8"/>
    <w:rsid w:val="00AA1ECA"/>
    <w:rsid w:val="00AA2742"/>
    <w:rsid w:val="00AA275F"/>
    <w:rsid w:val="00AA2D36"/>
    <w:rsid w:val="00AA3EF6"/>
    <w:rsid w:val="00AA3F22"/>
    <w:rsid w:val="00AA3F57"/>
    <w:rsid w:val="00AA40BF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3312"/>
    <w:rsid w:val="00AB3FD3"/>
    <w:rsid w:val="00AB4231"/>
    <w:rsid w:val="00AB4401"/>
    <w:rsid w:val="00AB4D5A"/>
    <w:rsid w:val="00AB536B"/>
    <w:rsid w:val="00AB600C"/>
    <w:rsid w:val="00AB69B6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2AB0"/>
    <w:rsid w:val="00AC32E6"/>
    <w:rsid w:val="00AC33E4"/>
    <w:rsid w:val="00AC442B"/>
    <w:rsid w:val="00AC4AE7"/>
    <w:rsid w:val="00AC4C25"/>
    <w:rsid w:val="00AC5318"/>
    <w:rsid w:val="00AC5B74"/>
    <w:rsid w:val="00AC5DFF"/>
    <w:rsid w:val="00AC6539"/>
    <w:rsid w:val="00AC7D41"/>
    <w:rsid w:val="00AD23D8"/>
    <w:rsid w:val="00AD33F7"/>
    <w:rsid w:val="00AD3702"/>
    <w:rsid w:val="00AD3BC7"/>
    <w:rsid w:val="00AD3D6E"/>
    <w:rsid w:val="00AD6054"/>
    <w:rsid w:val="00AD618C"/>
    <w:rsid w:val="00AD6398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2C9E"/>
    <w:rsid w:val="00AE413C"/>
    <w:rsid w:val="00AE475F"/>
    <w:rsid w:val="00AE5267"/>
    <w:rsid w:val="00AE67A6"/>
    <w:rsid w:val="00AE6849"/>
    <w:rsid w:val="00AE68C1"/>
    <w:rsid w:val="00AE6947"/>
    <w:rsid w:val="00AE77F5"/>
    <w:rsid w:val="00AF0731"/>
    <w:rsid w:val="00AF1132"/>
    <w:rsid w:val="00AF13B2"/>
    <w:rsid w:val="00AF2654"/>
    <w:rsid w:val="00AF2991"/>
    <w:rsid w:val="00AF2F68"/>
    <w:rsid w:val="00AF3430"/>
    <w:rsid w:val="00AF3AA6"/>
    <w:rsid w:val="00AF413F"/>
    <w:rsid w:val="00AF44BD"/>
    <w:rsid w:val="00AF576E"/>
    <w:rsid w:val="00AF6083"/>
    <w:rsid w:val="00AF60C8"/>
    <w:rsid w:val="00AF6418"/>
    <w:rsid w:val="00AF71DD"/>
    <w:rsid w:val="00AF7443"/>
    <w:rsid w:val="00AF7783"/>
    <w:rsid w:val="00AF7A3C"/>
    <w:rsid w:val="00B00FB3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5B1B"/>
    <w:rsid w:val="00B05D4D"/>
    <w:rsid w:val="00B0656A"/>
    <w:rsid w:val="00B06EAB"/>
    <w:rsid w:val="00B07042"/>
    <w:rsid w:val="00B10A59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4E84"/>
    <w:rsid w:val="00B15CC2"/>
    <w:rsid w:val="00B161D7"/>
    <w:rsid w:val="00B16DAB"/>
    <w:rsid w:val="00B16EF5"/>
    <w:rsid w:val="00B177B2"/>
    <w:rsid w:val="00B178E1"/>
    <w:rsid w:val="00B209F4"/>
    <w:rsid w:val="00B20CDE"/>
    <w:rsid w:val="00B227D2"/>
    <w:rsid w:val="00B239FA"/>
    <w:rsid w:val="00B2404C"/>
    <w:rsid w:val="00B247B0"/>
    <w:rsid w:val="00B251FF"/>
    <w:rsid w:val="00B25991"/>
    <w:rsid w:val="00B25ABD"/>
    <w:rsid w:val="00B25F71"/>
    <w:rsid w:val="00B26145"/>
    <w:rsid w:val="00B26906"/>
    <w:rsid w:val="00B26E66"/>
    <w:rsid w:val="00B2795F"/>
    <w:rsid w:val="00B30923"/>
    <w:rsid w:val="00B30CA8"/>
    <w:rsid w:val="00B31594"/>
    <w:rsid w:val="00B31681"/>
    <w:rsid w:val="00B31C70"/>
    <w:rsid w:val="00B32126"/>
    <w:rsid w:val="00B3293F"/>
    <w:rsid w:val="00B32B50"/>
    <w:rsid w:val="00B347BC"/>
    <w:rsid w:val="00B349EA"/>
    <w:rsid w:val="00B34BC6"/>
    <w:rsid w:val="00B35E91"/>
    <w:rsid w:val="00B36BDE"/>
    <w:rsid w:val="00B377B7"/>
    <w:rsid w:val="00B409C2"/>
    <w:rsid w:val="00B40A1A"/>
    <w:rsid w:val="00B4102B"/>
    <w:rsid w:val="00B415F5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315"/>
    <w:rsid w:val="00B45E25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20B3"/>
    <w:rsid w:val="00B52D3D"/>
    <w:rsid w:val="00B53F44"/>
    <w:rsid w:val="00B543DA"/>
    <w:rsid w:val="00B54EF5"/>
    <w:rsid w:val="00B55B68"/>
    <w:rsid w:val="00B55DDC"/>
    <w:rsid w:val="00B56685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2BCD"/>
    <w:rsid w:val="00B63031"/>
    <w:rsid w:val="00B63E15"/>
    <w:rsid w:val="00B659B9"/>
    <w:rsid w:val="00B678F7"/>
    <w:rsid w:val="00B67E3C"/>
    <w:rsid w:val="00B7024D"/>
    <w:rsid w:val="00B70741"/>
    <w:rsid w:val="00B70794"/>
    <w:rsid w:val="00B70C59"/>
    <w:rsid w:val="00B70CF3"/>
    <w:rsid w:val="00B71142"/>
    <w:rsid w:val="00B71E4A"/>
    <w:rsid w:val="00B72072"/>
    <w:rsid w:val="00B72350"/>
    <w:rsid w:val="00B72414"/>
    <w:rsid w:val="00B72E89"/>
    <w:rsid w:val="00B7319C"/>
    <w:rsid w:val="00B73346"/>
    <w:rsid w:val="00B73E11"/>
    <w:rsid w:val="00B73EF7"/>
    <w:rsid w:val="00B74692"/>
    <w:rsid w:val="00B7490D"/>
    <w:rsid w:val="00B74FFA"/>
    <w:rsid w:val="00B75633"/>
    <w:rsid w:val="00B75ED5"/>
    <w:rsid w:val="00B775F3"/>
    <w:rsid w:val="00B7761A"/>
    <w:rsid w:val="00B77650"/>
    <w:rsid w:val="00B77863"/>
    <w:rsid w:val="00B80012"/>
    <w:rsid w:val="00B804DB"/>
    <w:rsid w:val="00B805F1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A94"/>
    <w:rsid w:val="00B86B8B"/>
    <w:rsid w:val="00B86F67"/>
    <w:rsid w:val="00B8757F"/>
    <w:rsid w:val="00B90056"/>
    <w:rsid w:val="00B90EA0"/>
    <w:rsid w:val="00B91614"/>
    <w:rsid w:val="00B917D0"/>
    <w:rsid w:val="00B92772"/>
    <w:rsid w:val="00B92B51"/>
    <w:rsid w:val="00B9354E"/>
    <w:rsid w:val="00B93DF4"/>
    <w:rsid w:val="00B93ED4"/>
    <w:rsid w:val="00B93FEB"/>
    <w:rsid w:val="00B94409"/>
    <w:rsid w:val="00B9459B"/>
    <w:rsid w:val="00B948E1"/>
    <w:rsid w:val="00B94D5C"/>
    <w:rsid w:val="00B94F17"/>
    <w:rsid w:val="00B958CA"/>
    <w:rsid w:val="00B95A46"/>
    <w:rsid w:val="00B96102"/>
    <w:rsid w:val="00B96135"/>
    <w:rsid w:val="00B966F9"/>
    <w:rsid w:val="00BA03F8"/>
    <w:rsid w:val="00BA056B"/>
    <w:rsid w:val="00BA126A"/>
    <w:rsid w:val="00BA2377"/>
    <w:rsid w:val="00BA2634"/>
    <w:rsid w:val="00BA28ED"/>
    <w:rsid w:val="00BA3086"/>
    <w:rsid w:val="00BA35BD"/>
    <w:rsid w:val="00BA3681"/>
    <w:rsid w:val="00BA3A78"/>
    <w:rsid w:val="00BA3ADF"/>
    <w:rsid w:val="00BA3E17"/>
    <w:rsid w:val="00BA4341"/>
    <w:rsid w:val="00BA521A"/>
    <w:rsid w:val="00BA534D"/>
    <w:rsid w:val="00BA53E7"/>
    <w:rsid w:val="00BA5A56"/>
    <w:rsid w:val="00BA5B6F"/>
    <w:rsid w:val="00BA5E6A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7830"/>
    <w:rsid w:val="00BB7EB1"/>
    <w:rsid w:val="00BC01B1"/>
    <w:rsid w:val="00BC098A"/>
    <w:rsid w:val="00BC1011"/>
    <w:rsid w:val="00BC1690"/>
    <w:rsid w:val="00BC1A55"/>
    <w:rsid w:val="00BC2EDC"/>
    <w:rsid w:val="00BC3923"/>
    <w:rsid w:val="00BC3D25"/>
    <w:rsid w:val="00BC4901"/>
    <w:rsid w:val="00BC49DB"/>
    <w:rsid w:val="00BC4D43"/>
    <w:rsid w:val="00BC4E03"/>
    <w:rsid w:val="00BC5118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1B62"/>
    <w:rsid w:val="00BD28B9"/>
    <w:rsid w:val="00BD2C0A"/>
    <w:rsid w:val="00BD30C1"/>
    <w:rsid w:val="00BD3402"/>
    <w:rsid w:val="00BD345D"/>
    <w:rsid w:val="00BD42CE"/>
    <w:rsid w:val="00BD4978"/>
    <w:rsid w:val="00BD5547"/>
    <w:rsid w:val="00BD63A7"/>
    <w:rsid w:val="00BD6ADB"/>
    <w:rsid w:val="00BD6C51"/>
    <w:rsid w:val="00BD6DF4"/>
    <w:rsid w:val="00BE047F"/>
    <w:rsid w:val="00BE0A8A"/>
    <w:rsid w:val="00BE0ABB"/>
    <w:rsid w:val="00BE17E7"/>
    <w:rsid w:val="00BE245E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0DC"/>
    <w:rsid w:val="00BE7337"/>
    <w:rsid w:val="00BE7A8E"/>
    <w:rsid w:val="00BF09DA"/>
    <w:rsid w:val="00BF0BBE"/>
    <w:rsid w:val="00BF181A"/>
    <w:rsid w:val="00BF2448"/>
    <w:rsid w:val="00BF2D5B"/>
    <w:rsid w:val="00BF2DB0"/>
    <w:rsid w:val="00BF2E0D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445A"/>
    <w:rsid w:val="00C044FD"/>
    <w:rsid w:val="00C04A62"/>
    <w:rsid w:val="00C04E05"/>
    <w:rsid w:val="00C055D7"/>
    <w:rsid w:val="00C05E0A"/>
    <w:rsid w:val="00C064C6"/>
    <w:rsid w:val="00C06CFA"/>
    <w:rsid w:val="00C076EA"/>
    <w:rsid w:val="00C10888"/>
    <w:rsid w:val="00C10B51"/>
    <w:rsid w:val="00C10D84"/>
    <w:rsid w:val="00C12354"/>
    <w:rsid w:val="00C12B4D"/>
    <w:rsid w:val="00C12BD5"/>
    <w:rsid w:val="00C12C99"/>
    <w:rsid w:val="00C12CE7"/>
    <w:rsid w:val="00C12DBE"/>
    <w:rsid w:val="00C13715"/>
    <w:rsid w:val="00C14504"/>
    <w:rsid w:val="00C159A5"/>
    <w:rsid w:val="00C15FA2"/>
    <w:rsid w:val="00C16353"/>
    <w:rsid w:val="00C16705"/>
    <w:rsid w:val="00C169DA"/>
    <w:rsid w:val="00C17B88"/>
    <w:rsid w:val="00C20943"/>
    <w:rsid w:val="00C20EC1"/>
    <w:rsid w:val="00C2146C"/>
    <w:rsid w:val="00C214B9"/>
    <w:rsid w:val="00C22370"/>
    <w:rsid w:val="00C2259D"/>
    <w:rsid w:val="00C22979"/>
    <w:rsid w:val="00C22C2C"/>
    <w:rsid w:val="00C23898"/>
    <w:rsid w:val="00C23F10"/>
    <w:rsid w:val="00C24853"/>
    <w:rsid w:val="00C248A2"/>
    <w:rsid w:val="00C248E3"/>
    <w:rsid w:val="00C24DA1"/>
    <w:rsid w:val="00C2511E"/>
    <w:rsid w:val="00C2534C"/>
    <w:rsid w:val="00C25602"/>
    <w:rsid w:val="00C25813"/>
    <w:rsid w:val="00C25ECC"/>
    <w:rsid w:val="00C264D6"/>
    <w:rsid w:val="00C266A5"/>
    <w:rsid w:val="00C2682D"/>
    <w:rsid w:val="00C269D3"/>
    <w:rsid w:val="00C2718F"/>
    <w:rsid w:val="00C278FB"/>
    <w:rsid w:val="00C27A9C"/>
    <w:rsid w:val="00C27BCD"/>
    <w:rsid w:val="00C301F6"/>
    <w:rsid w:val="00C3038B"/>
    <w:rsid w:val="00C30BFA"/>
    <w:rsid w:val="00C312E2"/>
    <w:rsid w:val="00C3163B"/>
    <w:rsid w:val="00C31CDE"/>
    <w:rsid w:val="00C31D81"/>
    <w:rsid w:val="00C3249D"/>
    <w:rsid w:val="00C32AF1"/>
    <w:rsid w:val="00C32DE4"/>
    <w:rsid w:val="00C332BA"/>
    <w:rsid w:val="00C34230"/>
    <w:rsid w:val="00C346D8"/>
    <w:rsid w:val="00C363AA"/>
    <w:rsid w:val="00C36967"/>
    <w:rsid w:val="00C37733"/>
    <w:rsid w:val="00C37CB9"/>
    <w:rsid w:val="00C37E15"/>
    <w:rsid w:val="00C41449"/>
    <w:rsid w:val="00C445FF"/>
    <w:rsid w:val="00C44B60"/>
    <w:rsid w:val="00C44CC7"/>
    <w:rsid w:val="00C4504A"/>
    <w:rsid w:val="00C458F4"/>
    <w:rsid w:val="00C46679"/>
    <w:rsid w:val="00C46AEE"/>
    <w:rsid w:val="00C46F3C"/>
    <w:rsid w:val="00C4783A"/>
    <w:rsid w:val="00C47A62"/>
    <w:rsid w:val="00C47B5C"/>
    <w:rsid w:val="00C5306A"/>
    <w:rsid w:val="00C5349B"/>
    <w:rsid w:val="00C53696"/>
    <w:rsid w:val="00C53708"/>
    <w:rsid w:val="00C53E1A"/>
    <w:rsid w:val="00C546BB"/>
    <w:rsid w:val="00C547B6"/>
    <w:rsid w:val="00C54C36"/>
    <w:rsid w:val="00C552C2"/>
    <w:rsid w:val="00C56714"/>
    <w:rsid w:val="00C56D8D"/>
    <w:rsid w:val="00C56EF3"/>
    <w:rsid w:val="00C57143"/>
    <w:rsid w:val="00C57839"/>
    <w:rsid w:val="00C57CD6"/>
    <w:rsid w:val="00C6011F"/>
    <w:rsid w:val="00C60701"/>
    <w:rsid w:val="00C60B05"/>
    <w:rsid w:val="00C61518"/>
    <w:rsid w:val="00C617D3"/>
    <w:rsid w:val="00C6193B"/>
    <w:rsid w:val="00C63202"/>
    <w:rsid w:val="00C638A1"/>
    <w:rsid w:val="00C64209"/>
    <w:rsid w:val="00C6516C"/>
    <w:rsid w:val="00C655F5"/>
    <w:rsid w:val="00C66101"/>
    <w:rsid w:val="00C6763F"/>
    <w:rsid w:val="00C708F8"/>
    <w:rsid w:val="00C70CCE"/>
    <w:rsid w:val="00C71196"/>
    <w:rsid w:val="00C7154D"/>
    <w:rsid w:val="00C71BF9"/>
    <w:rsid w:val="00C72B37"/>
    <w:rsid w:val="00C7378A"/>
    <w:rsid w:val="00C739C6"/>
    <w:rsid w:val="00C73D02"/>
    <w:rsid w:val="00C73ECE"/>
    <w:rsid w:val="00C7442D"/>
    <w:rsid w:val="00C74F3D"/>
    <w:rsid w:val="00C75027"/>
    <w:rsid w:val="00C755B6"/>
    <w:rsid w:val="00C75C6E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41FA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2046"/>
    <w:rsid w:val="00C9225C"/>
    <w:rsid w:val="00C92662"/>
    <w:rsid w:val="00C927E6"/>
    <w:rsid w:val="00C92CD9"/>
    <w:rsid w:val="00C92D27"/>
    <w:rsid w:val="00C92E47"/>
    <w:rsid w:val="00C93233"/>
    <w:rsid w:val="00C932BE"/>
    <w:rsid w:val="00C93756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7020"/>
    <w:rsid w:val="00CA7100"/>
    <w:rsid w:val="00CA7588"/>
    <w:rsid w:val="00CA7865"/>
    <w:rsid w:val="00CA7E52"/>
    <w:rsid w:val="00CA7F3D"/>
    <w:rsid w:val="00CB070E"/>
    <w:rsid w:val="00CB196D"/>
    <w:rsid w:val="00CB2690"/>
    <w:rsid w:val="00CB2E99"/>
    <w:rsid w:val="00CB322B"/>
    <w:rsid w:val="00CB34B0"/>
    <w:rsid w:val="00CB3CEC"/>
    <w:rsid w:val="00CB3E8D"/>
    <w:rsid w:val="00CB428B"/>
    <w:rsid w:val="00CB487F"/>
    <w:rsid w:val="00CB5262"/>
    <w:rsid w:val="00CB53CC"/>
    <w:rsid w:val="00CB5429"/>
    <w:rsid w:val="00CB5EB0"/>
    <w:rsid w:val="00CB611E"/>
    <w:rsid w:val="00CB6667"/>
    <w:rsid w:val="00CB6C8D"/>
    <w:rsid w:val="00CB7BBE"/>
    <w:rsid w:val="00CC004D"/>
    <w:rsid w:val="00CC2CA7"/>
    <w:rsid w:val="00CC30F4"/>
    <w:rsid w:val="00CC313D"/>
    <w:rsid w:val="00CC34A3"/>
    <w:rsid w:val="00CC36E7"/>
    <w:rsid w:val="00CC40AD"/>
    <w:rsid w:val="00CC5500"/>
    <w:rsid w:val="00CC6B30"/>
    <w:rsid w:val="00CC6ECE"/>
    <w:rsid w:val="00CC74AF"/>
    <w:rsid w:val="00CC76CF"/>
    <w:rsid w:val="00CC7E5C"/>
    <w:rsid w:val="00CD0006"/>
    <w:rsid w:val="00CD0060"/>
    <w:rsid w:val="00CD00F5"/>
    <w:rsid w:val="00CD012F"/>
    <w:rsid w:val="00CD0418"/>
    <w:rsid w:val="00CD07DB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60D"/>
    <w:rsid w:val="00CD6A6B"/>
    <w:rsid w:val="00CD6ACC"/>
    <w:rsid w:val="00CD6B21"/>
    <w:rsid w:val="00CE047C"/>
    <w:rsid w:val="00CE0890"/>
    <w:rsid w:val="00CE1266"/>
    <w:rsid w:val="00CE1651"/>
    <w:rsid w:val="00CE195B"/>
    <w:rsid w:val="00CE20C4"/>
    <w:rsid w:val="00CE2E88"/>
    <w:rsid w:val="00CE44F5"/>
    <w:rsid w:val="00CE4D09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45C"/>
    <w:rsid w:val="00CF35DA"/>
    <w:rsid w:val="00CF3722"/>
    <w:rsid w:val="00CF3C7A"/>
    <w:rsid w:val="00CF3CEA"/>
    <w:rsid w:val="00CF401A"/>
    <w:rsid w:val="00CF4C49"/>
    <w:rsid w:val="00CF4EC0"/>
    <w:rsid w:val="00CF636D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48E5"/>
    <w:rsid w:val="00D04C86"/>
    <w:rsid w:val="00D05BE1"/>
    <w:rsid w:val="00D05C2D"/>
    <w:rsid w:val="00D06662"/>
    <w:rsid w:val="00D07C8F"/>
    <w:rsid w:val="00D1016C"/>
    <w:rsid w:val="00D11101"/>
    <w:rsid w:val="00D11202"/>
    <w:rsid w:val="00D114E9"/>
    <w:rsid w:val="00D1186A"/>
    <w:rsid w:val="00D136E3"/>
    <w:rsid w:val="00D1392A"/>
    <w:rsid w:val="00D149D0"/>
    <w:rsid w:val="00D161AF"/>
    <w:rsid w:val="00D16AA6"/>
    <w:rsid w:val="00D1762B"/>
    <w:rsid w:val="00D1779F"/>
    <w:rsid w:val="00D1784F"/>
    <w:rsid w:val="00D17B12"/>
    <w:rsid w:val="00D17C3C"/>
    <w:rsid w:val="00D205B1"/>
    <w:rsid w:val="00D207E8"/>
    <w:rsid w:val="00D20BDB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621"/>
    <w:rsid w:val="00D24E6E"/>
    <w:rsid w:val="00D24F39"/>
    <w:rsid w:val="00D250A7"/>
    <w:rsid w:val="00D2529F"/>
    <w:rsid w:val="00D259CC"/>
    <w:rsid w:val="00D267D4"/>
    <w:rsid w:val="00D271AF"/>
    <w:rsid w:val="00D272DB"/>
    <w:rsid w:val="00D27F4A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5D1"/>
    <w:rsid w:val="00D40F21"/>
    <w:rsid w:val="00D41653"/>
    <w:rsid w:val="00D416AA"/>
    <w:rsid w:val="00D41D76"/>
    <w:rsid w:val="00D4205C"/>
    <w:rsid w:val="00D42B1C"/>
    <w:rsid w:val="00D42B80"/>
    <w:rsid w:val="00D42E0B"/>
    <w:rsid w:val="00D4450F"/>
    <w:rsid w:val="00D446B4"/>
    <w:rsid w:val="00D448AB"/>
    <w:rsid w:val="00D44E86"/>
    <w:rsid w:val="00D456C7"/>
    <w:rsid w:val="00D45A8E"/>
    <w:rsid w:val="00D463E6"/>
    <w:rsid w:val="00D46C28"/>
    <w:rsid w:val="00D47D8A"/>
    <w:rsid w:val="00D50320"/>
    <w:rsid w:val="00D50596"/>
    <w:rsid w:val="00D50AAB"/>
    <w:rsid w:val="00D51B36"/>
    <w:rsid w:val="00D52559"/>
    <w:rsid w:val="00D52A1B"/>
    <w:rsid w:val="00D53B5E"/>
    <w:rsid w:val="00D54374"/>
    <w:rsid w:val="00D54D9D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C56"/>
    <w:rsid w:val="00D63EF4"/>
    <w:rsid w:val="00D64A28"/>
    <w:rsid w:val="00D6550C"/>
    <w:rsid w:val="00D656A3"/>
    <w:rsid w:val="00D659E0"/>
    <w:rsid w:val="00D66359"/>
    <w:rsid w:val="00D66706"/>
    <w:rsid w:val="00D673B4"/>
    <w:rsid w:val="00D67F24"/>
    <w:rsid w:val="00D67FFE"/>
    <w:rsid w:val="00D707CA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77616"/>
    <w:rsid w:val="00D80593"/>
    <w:rsid w:val="00D80A97"/>
    <w:rsid w:val="00D80CDC"/>
    <w:rsid w:val="00D81896"/>
    <w:rsid w:val="00D818DF"/>
    <w:rsid w:val="00D81DEB"/>
    <w:rsid w:val="00D822FA"/>
    <w:rsid w:val="00D83424"/>
    <w:rsid w:val="00D836B8"/>
    <w:rsid w:val="00D85136"/>
    <w:rsid w:val="00D8545E"/>
    <w:rsid w:val="00D85E19"/>
    <w:rsid w:val="00D8607C"/>
    <w:rsid w:val="00D8607E"/>
    <w:rsid w:val="00D862C7"/>
    <w:rsid w:val="00D86FFA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2F8F"/>
    <w:rsid w:val="00D93470"/>
    <w:rsid w:val="00D934EF"/>
    <w:rsid w:val="00D93CD1"/>
    <w:rsid w:val="00D9443D"/>
    <w:rsid w:val="00D9445B"/>
    <w:rsid w:val="00D944FA"/>
    <w:rsid w:val="00D9493B"/>
    <w:rsid w:val="00D951DD"/>
    <w:rsid w:val="00D955A8"/>
    <w:rsid w:val="00D97D05"/>
    <w:rsid w:val="00D97EF5"/>
    <w:rsid w:val="00DA04D7"/>
    <w:rsid w:val="00DA0B09"/>
    <w:rsid w:val="00DA172F"/>
    <w:rsid w:val="00DA19E1"/>
    <w:rsid w:val="00DA1D66"/>
    <w:rsid w:val="00DA1F02"/>
    <w:rsid w:val="00DA2EA9"/>
    <w:rsid w:val="00DA2FCE"/>
    <w:rsid w:val="00DA3707"/>
    <w:rsid w:val="00DA3867"/>
    <w:rsid w:val="00DA3D1B"/>
    <w:rsid w:val="00DA41E0"/>
    <w:rsid w:val="00DA44A1"/>
    <w:rsid w:val="00DA62D6"/>
    <w:rsid w:val="00DA63B4"/>
    <w:rsid w:val="00DA6A1B"/>
    <w:rsid w:val="00DA6EB0"/>
    <w:rsid w:val="00DA7BF0"/>
    <w:rsid w:val="00DB007A"/>
    <w:rsid w:val="00DB044D"/>
    <w:rsid w:val="00DB08F8"/>
    <w:rsid w:val="00DB0C30"/>
    <w:rsid w:val="00DB0C54"/>
    <w:rsid w:val="00DB3457"/>
    <w:rsid w:val="00DB3942"/>
    <w:rsid w:val="00DB3ED8"/>
    <w:rsid w:val="00DB4A0C"/>
    <w:rsid w:val="00DB4D68"/>
    <w:rsid w:val="00DB5344"/>
    <w:rsid w:val="00DB65D0"/>
    <w:rsid w:val="00DB6DE8"/>
    <w:rsid w:val="00DB779E"/>
    <w:rsid w:val="00DC0025"/>
    <w:rsid w:val="00DC250F"/>
    <w:rsid w:val="00DC287F"/>
    <w:rsid w:val="00DC2F6A"/>
    <w:rsid w:val="00DC38BC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1D5"/>
    <w:rsid w:val="00DD1235"/>
    <w:rsid w:val="00DD132E"/>
    <w:rsid w:val="00DD1623"/>
    <w:rsid w:val="00DD164B"/>
    <w:rsid w:val="00DD183D"/>
    <w:rsid w:val="00DD1AD4"/>
    <w:rsid w:val="00DD1D19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2B4B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19E3"/>
    <w:rsid w:val="00DF1F50"/>
    <w:rsid w:val="00DF2ED2"/>
    <w:rsid w:val="00DF370B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3D72"/>
    <w:rsid w:val="00E0433F"/>
    <w:rsid w:val="00E044C0"/>
    <w:rsid w:val="00E04EA6"/>
    <w:rsid w:val="00E062DF"/>
    <w:rsid w:val="00E06581"/>
    <w:rsid w:val="00E07884"/>
    <w:rsid w:val="00E1049F"/>
    <w:rsid w:val="00E10A6E"/>
    <w:rsid w:val="00E1193E"/>
    <w:rsid w:val="00E147A4"/>
    <w:rsid w:val="00E14A95"/>
    <w:rsid w:val="00E14C6C"/>
    <w:rsid w:val="00E15BCC"/>
    <w:rsid w:val="00E17038"/>
    <w:rsid w:val="00E17E3E"/>
    <w:rsid w:val="00E207DA"/>
    <w:rsid w:val="00E207F5"/>
    <w:rsid w:val="00E20A21"/>
    <w:rsid w:val="00E218F5"/>
    <w:rsid w:val="00E23690"/>
    <w:rsid w:val="00E23FF2"/>
    <w:rsid w:val="00E241B2"/>
    <w:rsid w:val="00E24685"/>
    <w:rsid w:val="00E24DF8"/>
    <w:rsid w:val="00E24E3C"/>
    <w:rsid w:val="00E24FA3"/>
    <w:rsid w:val="00E25086"/>
    <w:rsid w:val="00E25F4D"/>
    <w:rsid w:val="00E26326"/>
    <w:rsid w:val="00E26A13"/>
    <w:rsid w:val="00E27B6A"/>
    <w:rsid w:val="00E27E15"/>
    <w:rsid w:val="00E30B8E"/>
    <w:rsid w:val="00E31C17"/>
    <w:rsid w:val="00E31D46"/>
    <w:rsid w:val="00E322BF"/>
    <w:rsid w:val="00E32562"/>
    <w:rsid w:val="00E33AFC"/>
    <w:rsid w:val="00E345F1"/>
    <w:rsid w:val="00E35F64"/>
    <w:rsid w:val="00E36A15"/>
    <w:rsid w:val="00E36B98"/>
    <w:rsid w:val="00E36D74"/>
    <w:rsid w:val="00E404EC"/>
    <w:rsid w:val="00E40BEF"/>
    <w:rsid w:val="00E4164F"/>
    <w:rsid w:val="00E41A35"/>
    <w:rsid w:val="00E41BAC"/>
    <w:rsid w:val="00E423D9"/>
    <w:rsid w:val="00E42867"/>
    <w:rsid w:val="00E433BF"/>
    <w:rsid w:val="00E43575"/>
    <w:rsid w:val="00E43B73"/>
    <w:rsid w:val="00E44841"/>
    <w:rsid w:val="00E44ABB"/>
    <w:rsid w:val="00E45D09"/>
    <w:rsid w:val="00E45F11"/>
    <w:rsid w:val="00E468C4"/>
    <w:rsid w:val="00E46F45"/>
    <w:rsid w:val="00E50534"/>
    <w:rsid w:val="00E50AA7"/>
    <w:rsid w:val="00E5125B"/>
    <w:rsid w:val="00E51A28"/>
    <w:rsid w:val="00E521EF"/>
    <w:rsid w:val="00E528C8"/>
    <w:rsid w:val="00E535E0"/>
    <w:rsid w:val="00E5394C"/>
    <w:rsid w:val="00E53C15"/>
    <w:rsid w:val="00E547F2"/>
    <w:rsid w:val="00E54F9D"/>
    <w:rsid w:val="00E5545F"/>
    <w:rsid w:val="00E55B64"/>
    <w:rsid w:val="00E57129"/>
    <w:rsid w:val="00E578E2"/>
    <w:rsid w:val="00E57F83"/>
    <w:rsid w:val="00E600AD"/>
    <w:rsid w:val="00E6080D"/>
    <w:rsid w:val="00E610AE"/>
    <w:rsid w:val="00E61500"/>
    <w:rsid w:val="00E61577"/>
    <w:rsid w:val="00E61AEA"/>
    <w:rsid w:val="00E61C27"/>
    <w:rsid w:val="00E622F1"/>
    <w:rsid w:val="00E62A65"/>
    <w:rsid w:val="00E62AA6"/>
    <w:rsid w:val="00E62CFA"/>
    <w:rsid w:val="00E63983"/>
    <w:rsid w:val="00E648AB"/>
    <w:rsid w:val="00E64C95"/>
    <w:rsid w:val="00E65016"/>
    <w:rsid w:val="00E6529D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119C"/>
    <w:rsid w:val="00E725C6"/>
    <w:rsid w:val="00E731E8"/>
    <w:rsid w:val="00E756B5"/>
    <w:rsid w:val="00E76647"/>
    <w:rsid w:val="00E76B19"/>
    <w:rsid w:val="00E80248"/>
    <w:rsid w:val="00E80AA3"/>
    <w:rsid w:val="00E80BB1"/>
    <w:rsid w:val="00E81637"/>
    <w:rsid w:val="00E8169A"/>
    <w:rsid w:val="00E81C33"/>
    <w:rsid w:val="00E81FF4"/>
    <w:rsid w:val="00E822E0"/>
    <w:rsid w:val="00E82402"/>
    <w:rsid w:val="00E82B53"/>
    <w:rsid w:val="00E82C4C"/>
    <w:rsid w:val="00E82CA4"/>
    <w:rsid w:val="00E82DDB"/>
    <w:rsid w:val="00E83041"/>
    <w:rsid w:val="00E83E67"/>
    <w:rsid w:val="00E84A4B"/>
    <w:rsid w:val="00E85E75"/>
    <w:rsid w:val="00E85F1A"/>
    <w:rsid w:val="00E86186"/>
    <w:rsid w:val="00E86316"/>
    <w:rsid w:val="00E865D5"/>
    <w:rsid w:val="00E86BA0"/>
    <w:rsid w:val="00E877AB"/>
    <w:rsid w:val="00E901D4"/>
    <w:rsid w:val="00E9065C"/>
    <w:rsid w:val="00E90FEC"/>
    <w:rsid w:val="00E93038"/>
    <w:rsid w:val="00E9462A"/>
    <w:rsid w:val="00E94BF3"/>
    <w:rsid w:val="00E95811"/>
    <w:rsid w:val="00E96322"/>
    <w:rsid w:val="00E96597"/>
    <w:rsid w:val="00E9736B"/>
    <w:rsid w:val="00EA0214"/>
    <w:rsid w:val="00EA0534"/>
    <w:rsid w:val="00EA0B4B"/>
    <w:rsid w:val="00EA0F31"/>
    <w:rsid w:val="00EA10EB"/>
    <w:rsid w:val="00EA1314"/>
    <w:rsid w:val="00EA1BBE"/>
    <w:rsid w:val="00EA23D8"/>
    <w:rsid w:val="00EA241C"/>
    <w:rsid w:val="00EA2A4C"/>
    <w:rsid w:val="00EA2D00"/>
    <w:rsid w:val="00EA342D"/>
    <w:rsid w:val="00EA47ED"/>
    <w:rsid w:val="00EA5745"/>
    <w:rsid w:val="00EA5838"/>
    <w:rsid w:val="00EA59FC"/>
    <w:rsid w:val="00EA641B"/>
    <w:rsid w:val="00EA66D0"/>
    <w:rsid w:val="00EA67F0"/>
    <w:rsid w:val="00EA6E44"/>
    <w:rsid w:val="00EA6F76"/>
    <w:rsid w:val="00EB0064"/>
    <w:rsid w:val="00EB00ED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DDE"/>
    <w:rsid w:val="00EB7F81"/>
    <w:rsid w:val="00EC0C0A"/>
    <w:rsid w:val="00EC13CC"/>
    <w:rsid w:val="00EC1ED9"/>
    <w:rsid w:val="00EC28D3"/>
    <w:rsid w:val="00EC35BA"/>
    <w:rsid w:val="00EC3AF8"/>
    <w:rsid w:val="00EC428F"/>
    <w:rsid w:val="00EC4601"/>
    <w:rsid w:val="00EC5790"/>
    <w:rsid w:val="00EC59CE"/>
    <w:rsid w:val="00EC5BCA"/>
    <w:rsid w:val="00EC5D93"/>
    <w:rsid w:val="00EC6089"/>
    <w:rsid w:val="00EC61CF"/>
    <w:rsid w:val="00EC6605"/>
    <w:rsid w:val="00EC6886"/>
    <w:rsid w:val="00EC6911"/>
    <w:rsid w:val="00EC6AAA"/>
    <w:rsid w:val="00EC700F"/>
    <w:rsid w:val="00EC7FCE"/>
    <w:rsid w:val="00ED0112"/>
    <w:rsid w:val="00ED06E0"/>
    <w:rsid w:val="00ED187C"/>
    <w:rsid w:val="00ED18F5"/>
    <w:rsid w:val="00ED2353"/>
    <w:rsid w:val="00ED25A5"/>
    <w:rsid w:val="00ED2796"/>
    <w:rsid w:val="00ED28DF"/>
    <w:rsid w:val="00ED2AF2"/>
    <w:rsid w:val="00ED2EB7"/>
    <w:rsid w:val="00ED36F5"/>
    <w:rsid w:val="00ED3725"/>
    <w:rsid w:val="00ED435E"/>
    <w:rsid w:val="00ED4C6F"/>
    <w:rsid w:val="00ED5285"/>
    <w:rsid w:val="00ED538D"/>
    <w:rsid w:val="00ED5A61"/>
    <w:rsid w:val="00ED6AA0"/>
    <w:rsid w:val="00ED710F"/>
    <w:rsid w:val="00ED77C3"/>
    <w:rsid w:val="00ED7F49"/>
    <w:rsid w:val="00EE0904"/>
    <w:rsid w:val="00EE0FD4"/>
    <w:rsid w:val="00EE1BF1"/>
    <w:rsid w:val="00EE2B51"/>
    <w:rsid w:val="00EE2C8F"/>
    <w:rsid w:val="00EE2E1B"/>
    <w:rsid w:val="00EE35A6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168"/>
    <w:rsid w:val="00EF074C"/>
    <w:rsid w:val="00EF13E7"/>
    <w:rsid w:val="00EF16A7"/>
    <w:rsid w:val="00EF183F"/>
    <w:rsid w:val="00EF1C3F"/>
    <w:rsid w:val="00EF2A19"/>
    <w:rsid w:val="00EF2B0C"/>
    <w:rsid w:val="00EF3072"/>
    <w:rsid w:val="00EF3708"/>
    <w:rsid w:val="00EF384D"/>
    <w:rsid w:val="00EF38E0"/>
    <w:rsid w:val="00EF3AA7"/>
    <w:rsid w:val="00EF4325"/>
    <w:rsid w:val="00EF4924"/>
    <w:rsid w:val="00EF4BE8"/>
    <w:rsid w:val="00EF4BFF"/>
    <w:rsid w:val="00EF5524"/>
    <w:rsid w:val="00EF6737"/>
    <w:rsid w:val="00EF6872"/>
    <w:rsid w:val="00EF69AC"/>
    <w:rsid w:val="00EF7261"/>
    <w:rsid w:val="00EF73C7"/>
    <w:rsid w:val="00EF74B6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1A3"/>
    <w:rsid w:val="00F03B11"/>
    <w:rsid w:val="00F043B5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104C1"/>
    <w:rsid w:val="00F10712"/>
    <w:rsid w:val="00F107F7"/>
    <w:rsid w:val="00F10EEB"/>
    <w:rsid w:val="00F11AD4"/>
    <w:rsid w:val="00F11D10"/>
    <w:rsid w:val="00F12FC7"/>
    <w:rsid w:val="00F1368E"/>
    <w:rsid w:val="00F14133"/>
    <w:rsid w:val="00F143AD"/>
    <w:rsid w:val="00F155B0"/>
    <w:rsid w:val="00F15618"/>
    <w:rsid w:val="00F15707"/>
    <w:rsid w:val="00F157DA"/>
    <w:rsid w:val="00F17277"/>
    <w:rsid w:val="00F17299"/>
    <w:rsid w:val="00F20438"/>
    <w:rsid w:val="00F20C81"/>
    <w:rsid w:val="00F2184D"/>
    <w:rsid w:val="00F21BC1"/>
    <w:rsid w:val="00F23AAA"/>
    <w:rsid w:val="00F23CFE"/>
    <w:rsid w:val="00F242F1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E59"/>
    <w:rsid w:val="00F4282F"/>
    <w:rsid w:val="00F43084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14E6"/>
    <w:rsid w:val="00F5155C"/>
    <w:rsid w:val="00F539D2"/>
    <w:rsid w:val="00F53B26"/>
    <w:rsid w:val="00F53D08"/>
    <w:rsid w:val="00F53F13"/>
    <w:rsid w:val="00F548A7"/>
    <w:rsid w:val="00F55985"/>
    <w:rsid w:val="00F56175"/>
    <w:rsid w:val="00F56338"/>
    <w:rsid w:val="00F56583"/>
    <w:rsid w:val="00F5678C"/>
    <w:rsid w:val="00F571EB"/>
    <w:rsid w:val="00F57CCE"/>
    <w:rsid w:val="00F60130"/>
    <w:rsid w:val="00F60711"/>
    <w:rsid w:val="00F60F00"/>
    <w:rsid w:val="00F61738"/>
    <w:rsid w:val="00F624AD"/>
    <w:rsid w:val="00F628D9"/>
    <w:rsid w:val="00F62B80"/>
    <w:rsid w:val="00F6499C"/>
    <w:rsid w:val="00F64D05"/>
    <w:rsid w:val="00F64E5F"/>
    <w:rsid w:val="00F659EF"/>
    <w:rsid w:val="00F6669C"/>
    <w:rsid w:val="00F6799B"/>
    <w:rsid w:val="00F70786"/>
    <w:rsid w:val="00F71275"/>
    <w:rsid w:val="00F71813"/>
    <w:rsid w:val="00F718F4"/>
    <w:rsid w:val="00F7228C"/>
    <w:rsid w:val="00F72692"/>
    <w:rsid w:val="00F729BA"/>
    <w:rsid w:val="00F72D07"/>
    <w:rsid w:val="00F73005"/>
    <w:rsid w:val="00F73A61"/>
    <w:rsid w:val="00F73A84"/>
    <w:rsid w:val="00F73BB1"/>
    <w:rsid w:val="00F73E89"/>
    <w:rsid w:val="00F73EC4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EA8"/>
    <w:rsid w:val="00F84F29"/>
    <w:rsid w:val="00F85EC5"/>
    <w:rsid w:val="00F878CA"/>
    <w:rsid w:val="00F87902"/>
    <w:rsid w:val="00F915F7"/>
    <w:rsid w:val="00F9165E"/>
    <w:rsid w:val="00F9181B"/>
    <w:rsid w:val="00F9192E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1974"/>
    <w:rsid w:val="00FA2232"/>
    <w:rsid w:val="00FA5EEB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6710"/>
    <w:rsid w:val="00FB69D1"/>
    <w:rsid w:val="00FB6D3E"/>
    <w:rsid w:val="00FB6DB4"/>
    <w:rsid w:val="00FB7322"/>
    <w:rsid w:val="00FB7801"/>
    <w:rsid w:val="00FB7E94"/>
    <w:rsid w:val="00FC08C7"/>
    <w:rsid w:val="00FC1688"/>
    <w:rsid w:val="00FC189D"/>
    <w:rsid w:val="00FC1C5C"/>
    <w:rsid w:val="00FC1C7B"/>
    <w:rsid w:val="00FC3214"/>
    <w:rsid w:val="00FC3808"/>
    <w:rsid w:val="00FC3E4D"/>
    <w:rsid w:val="00FC544B"/>
    <w:rsid w:val="00FC5A9F"/>
    <w:rsid w:val="00FC5BE0"/>
    <w:rsid w:val="00FC6714"/>
    <w:rsid w:val="00FC7059"/>
    <w:rsid w:val="00FD1184"/>
    <w:rsid w:val="00FD1287"/>
    <w:rsid w:val="00FD1636"/>
    <w:rsid w:val="00FD210E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B30"/>
    <w:rsid w:val="00FD5EF6"/>
    <w:rsid w:val="00FD674E"/>
    <w:rsid w:val="00FD6AA2"/>
    <w:rsid w:val="00FD6C2F"/>
    <w:rsid w:val="00FD6CE5"/>
    <w:rsid w:val="00FE0568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3D0E"/>
    <w:rsid w:val="00FE49C3"/>
    <w:rsid w:val="00FE4EBA"/>
    <w:rsid w:val="00FE5988"/>
    <w:rsid w:val="00FE7367"/>
    <w:rsid w:val="00FE798F"/>
    <w:rsid w:val="00FE7AD9"/>
    <w:rsid w:val="00FE7B23"/>
    <w:rsid w:val="00FF0F3F"/>
    <w:rsid w:val="00FF101E"/>
    <w:rsid w:val="00FF13C4"/>
    <w:rsid w:val="00FF1481"/>
    <w:rsid w:val="00FF1981"/>
    <w:rsid w:val="00FF1CF5"/>
    <w:rsid w:val="00FF298D"/>
    <w:rsid w:val="00FF2AF7"/>
    <w:rsid w:val="00FF3BBD"/>
    <w:rsid w:val="00FF4708"/>
    <w:rsid w:val="00FF5070"/>
    <w:rsid w:val="00FF620D"/>
    <w:rsid w:val="00FF6D03"/>
    <w:rsid w:val="00FF6FEA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39551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395519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AC5B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BB248-F62C-4D3B-BF5E-13FD4BDE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2223</TotalTime>
  <Pages>41</Pages>
  <Words>9337</Words>
  <Characters>53225</Characters>
  <Application>Microsoft Office Word</Application>
  <DocSecurity>0</DocSecurity>
  <Lines>443</Lines>
  <Paragraphs>124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62438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GiFT</cp:lastModifiedBy>
  <cp:revision>156</cp:revision>
  <cp:lastPrinted>2021-02-24T08:30:00Z</cp:lastPrinted>
  <dcterms:created xsi:type="dcterms:W3CDTF">2020-12-23T02:23:00Z</dcterms:created>
  <dcterms:modified xsi:type="dcterms:W3CDTF">2021-02-24T09:06:00Z</dcterms:modified>
</cp:coreProperties>
</file>