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82" w:rsidRPr="00905294" w:rsidRDefault="00760982" w:rsidP="00D20E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center" w:pos="4658"/>
        </w:tabs>
        <w:jc w:val="both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</w:rPr>
        <w:t>1.</w:t>
      </w:r>
      <w:r w:rsidRPr="00905294">
        <w:rPr>
          <w:rFonts w:ascii="Angsana New" w:hAnsi="Angsana New"/>
          <w:b/>
          <w:bCs/>
          <w:sz w:val="30"/>
          <w:szCs w:val="30"/>
        </w:rPr>
        <w:tab/>
      </w:r>
      <w:r w:rsidR="00FA60A7" w:rsidRPr="00905294">
        <w:rPr>
          <w:rFonts w:ascii="Angsana New" w:hAnsi="Angsana New" w:hint="cs"/>
          <w:b/>
          <w:bCs/>
          <w:sz w:val="30"/>
          <w:szCs w:val="30"/>
          <w:cs/>
        </w:rPr>
        <w:t>ข้อมูลทั่วไป</w:t>
      </w:r>
      <w:r w:rsidR="00D20E6C">
        <w:rPr>
          <w:rFonts w:ascii="Angsana New" w:hAnsi="Angsana New"/>
          <w:b/>
          <w:bCs/>
          <w:sz w:val="30"/>
          <w:szCs w:val="30"/>
          <w:cs/>
        </w:rPr>
        <w:tab/>
      </w:r>
    </w:p>
    <w:p w:rsidR="006066E6" w:rsidRPr="00905294" w:rsidRDefault="006066E6">
      <w:pPr>
        <w:pStyle w:val="a"/>
        <w:tabs>
          <w:tab w:val="clear" w:pos="1080"/>
          <w:tab w:val="left" w:pos="540"/>
        </w:tabs>
        <w:spacing w:line="240" w:lineRule="atLeast"/>
        <w:jc w:val="both"/>
        <w:rPr>
          <w:rFonts w:ascii="Angsana New" w:hAnsi="Angsana New"/>
          <w:lang w:val="en-US"/>
        </w:rPr>
      </w:pPr>
    </w:p>
    <w:p w:rsidR="001A72EF" w:rsidRPr="00905294" w:rsidRDefault="001A72EF" w:rsidP="001A72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05294">
        <w:rPr>
          <w:rFonts w:ascii="Angsana New" w:hAnsi="Angsana New"/>
          <w:sz w:val="30"/>
          <w:szCs w:val="30"/>
          <w:cs/>
        </w:rPr>
        <w:t xml:space="preserve">บริษัท </w:t>
      </w:r>
      <w:r w:rsidRPr="00905294">
        <w:rPr>
          <w:rFonts w:ascii="Angsana New" w:hAnsi="Angsana New" w:hint="cs"/>
          <w:sz w:val="30"/>
          <w:szCs w:val="30"/>
          <w:cs/>
        </w:rPr>
        <w:t>เทคโนเมดิคัล จำกัด</w:t>
      </w:r>
      <w:r w:rsidRPr="00905294">
        <w:rPr>
          <w:rFonts w:ascii="Angsana New" w:hAnsi="Angsana New"/>
          <w:sz w:val="30"/>
          <w:szCs w:val="30"/>
        </w:rPr>
        <w:t xml:space="preserve"> (</w:t>
      </w:r>
      <w:r w:rsidRPr="00905294">
        <w:rPr>
          <w:rFonts w:ascii="Angsana New" w:hAnsi="Angsana New" w:hint="cs"/>
          <w:sz w:val="30"/>
          <w:szCs w:val="30"/>
          <w:cs/>
        </w:rPr>
        <w:t>มหาชน</w:t>
      </w:r>
      <w:r w:rsidRPr="00905294">
        <w:rPr>
          <w:rFonts w:ascii="Angsana New" w:hAnsi="Angsana New"/>
          <w:sz w:val="30"/>
          <w:szCs w:val="30"/>
        </w:rPr>
        <w:t xml:space="preserve">) </w:t>
      </w:r>
      <w:r w:rsidRPr="00905294">
        <w:rPr>
          <w:rFonts w:ascii="Angsana New" w:hAnsi="Angsana New" w:hint="cs"/>
          <w:sz w:val="30"/>
          <w:szCs w:val="30"/>
          <w:cs/>
        </w:rPr>
        <w:t xml:space="preserve">(“บริษัท”) </w:t>
      </w:r>
      <w:r w:rsidRPr="00905294">
        <w:rPr>
          <w:rFonts w:ascii="Angsana New" w:hAnsi="Angsana New" w:hint="cs"/>
          <w:color w:val="000000"/>
          <w:sz w:val="30"/>
          <w:szCs w:val="30"/>
          <w:cs/>
        </w:rPr>
        <w:t xml:space="preserve">ซึ่งเดิมชื่อ </w:t>
      </w:r>
      <w:r w:rsidRPr="00905294">
        <w:rPr>
          <w:rFonts w:ascii="Angsana New" w:hAnsi="Angsana New"/>
          <w:color w:val="000000"/>
          <w:sz w:val="30"/>
          <w:szCs w:val="30"/>
          <w:cs/>
        </w:rPr>
        <w:t xml:space="preserve">บริษัท </w:t>
      </w:r>
      <w:r w:rsidRPr="00905294">
        <w:rPr>
          <w:rFonts w:ascii="Angsana New" w:hAnsi="Angsana New" w:hint="cs"/>
          <w:color w:val="000000"/>
          <w:sz w:val="30"/>
          <w:szCs w:val="30"/>
          <w:cs/>
        </w:rPr>
        <w:t>เทคโนเมดิคัล จำกัด</w:t>
      </w:r>
      <w:r w:rsidRPr="00905294">
        <w:rPr>
          <w:rFonts w:ascii="Angsana New" w:hAnsi="Angsana New"/>
          <w:color w:val="000000"/>
          <w:sz w:val="30"/>
          <w:szCs w:val="30"/>
        </w:rPr>
        <w:t xml:space="preserve"> </w:t>
      </w:r>
      <w:r w:rsidRPr="00905294">
        <w:rPr>
          <w:rFonts w:ascii="Angsana New" w:hAnsi="Angsana New" w:hint="cs"/>
          <w:color w:val="000000"/>
          <w:sz w:val="30"/>
          <w:szCs w:val="30"/>
          <w:cs/>
        </w:rPr>
        <w:t>จดทะเบียน</w:t>
      </w:r>
      <w:r w:rsidRPr="00905294">
        <w:rPr>
          <w:rFonts w:ascii="Angsana New" w:hAnsi="Angsana New" w:hint="cs"/>
          <w:sz w:val="30"/>
          <w:szCs w:val="30"/>
          <w:cs/>
        </w:rPr>
        <w:t>เป็นบริษัทจำกัด</w:t>
      </w:r>
      <w:r w:rsidR="00E31D46">
        <w:rPr>
          <w:rFonts w:ascii="Angsana New" w:hAnsi="Angsana New" w:hint="cs"/>
          <w:sz w:val="30"/>
          <w:szCs w:val="30"/>
          <w:cs/>
        </w:rPr>
        <w:t xml:space="preserve">    </w:t>
      </w:r>
      <w:r w:rsidRPr="00905294">
        <w:rPr>
          <w:rFonts w:ascii="Angsana New" w:hAnsi="Angsana New" w:hint="cs"/>
          <w:sz w:val="30"/>
          <w:szCs w:val="30"/>
          <w:cs/>
        </w:rPr>
        <w:t xml:space="preserve">ในประเทศไทยเมื่อวันที่ </w:t>
      </w:r>
      <w:r w:rsidRPr="00905294">
        <w:rPr>
          <w:rFonts w:ascii="Angsana New" w:hAnsi="Angsana New"/>
          <w:sz w:val="30"/>
          <w:szCs w:val="30"/>
        </w:rPr>
        <w:t>14</w:t>
      </w:r>
      <w:r w:rsidRPr="00905294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Pr="00905294">
        <w:rPr>
          <w:rFonts w:ascii="Angsana New" w:hAnsi="Angsana New"/>
          <w:sz w:val="30"/>
          <w:szCs w:val="30"/>
        </w:rPr>
        <w:t>2545</w:t>
      </w:r>
      <w:r w:rsidRPr="00905294">
        <w:rPr>
          <w:rFonts w:ascii="Angsana New" w:hAnsi="Angsana New" w:hint="cs"/>
          <w:sz w:val="30"/>
          <w:szCs w:val="30"/>
          <w:cs/>
        </w:rPr>
        <w:t xml:space="preserve"> และต่อมาเมื่อวันที่ 30 มีนาคม 2559 บริษัทได้</w:t>
      </w:r>
      <w:r w:rsidRPr="00905294">
        <w:rPr>
          <w:rFonts w:ascii="Angsana New" w:hAnsi="Angsana New"/>
          <w:sz w:val="30"/>
          <w:szCs w:val="30"/>
          <w:cs/>
        </w:rPr>
        <w:t>แปรสภาพการเป็นนิติบุคคลจาก</w:t>
      </w:r>
      <w:r w:rsidRPr="00905294">
        <w:rPr>
          <w:rFonts w:ascii="Angsana New" w:hAnsi="Angsana New" w:hint="cs"/>
          <w:sz w:val="30"/>
          <w:szCs w:val="30"/>
          <w:cs/>
        </w:rPr>
        <w:t>การเป็น</w:t>
      </w:r>
      <w:r w:rsidRPr="00905294">
        <w:rPr>
          <w:rFonts w:ascii="Angsana New" w:hAnsi="Angsana New"/>
          <w:sz w:val="30"/>
          <w:szCs w:val="30"/>
          <w:cs/>
        </w:rPr>
        <w:t xml:space="preserve">บริษัทจำกัดภายใต้ประมวลกฎหมายแพ่งและพาณิชย์เป็นบริษัทมหาชนจำกัดภายใต้พระราชบัญญัติบริษัทมหาชนจำกัด พ.ศ. </w:t>
      </w:r>
      <w:r w:rsidRPr="00905294">
        <w:rPr>
          <w:rFonts w:ascii="Angsana New" w:hAnsi="Angsana New"/>
          <w:sz w:val="30"/>
          <w:szCs w:val="30"/>
        </w:rPr>
        <w:t xml:space="preserve">2535 </w:t>
      </w:r>
      <w:r w:rsidRPr="00905294">
        <w:rPr>
          <w:rFonts w:ascii="Angsana New" w:hAnsi="Angsana New" w:hint="cs"/>
          <w:sz w:val="30"/>
          <w:szCs w:val="30"/>
          <w:cs/>
        </w:rPr>
        <w:t>(ได้รับการอนุมัติจากที่ประชุมสามัญผู้ถือหุ้นเมื่อวันที่ 19 มีนาคม 2559) และจดทะเบียนในตลาดหลักทรัพย์ เอ็ม เอ ไอ เมื่อวันที่ 3</w:t>
      </w:r>
      <w:r w:rsidRPr="00905294">
        <w:rPr>
          <w:rFonts w:ascii="Angsana New" w:hAnsi="Angsana New"/>
          <w:sz w:val="30"/>
          <w:szCs w:val="30"/>
        </w:rPr>
        <w:t xml:space="preserve">1 </w:t>
      </w:r>
      <w:r w:rsidRPr="00905294">
        <w:rPr>
          <w:rFonts w:ascii="Angsana New" w:hAnsi="Angsana New" w:hint="cs"/>
          <w:sz w:val="30"/>
          <w:szCs w:val="30"/>
          <w:cs/>
        </w:rPr>
        <w:t xml:space="preserve">สิงหาคม 2559 </w:t>
      </w:r>
      <w:r w:rsidR="00F36E01" w:rsidRPr="00905294">
        <w:rPr>
          <w:rFonts w:ascii="Angsana New" w:hAnsi="Angsana New" w:hint="cs"/>
          <w:sz w:val="30"/>
          <w:szCs w:val="30"/>
          <w:cs/>
        </w:rPr>
        <w:t>(ดูหมายเหตุ 17</w:t>
      </w:r>
      <w:r w:rsidRPr="00905294">
        <w:rPr>
          <w:rFonts w:ascii="Angsana New" w:hAnsi="Angsana New" w:hint="cs"/>
          <w:sz w:val="30"/>
          <w:szCs w:val="30"/>
          <w:cs/>
        </w:rPr>
        <w:t>) บริษัทดำเนินธุรกิจเกี่ยวกับการซื้อมาและ</w:t>
      </w:r>
      <w:r w:rsidR="00E31D46">
        <w:rPr>
          <w:rFonts w:ascii="Angsana New" w:hAnsi="Angsana New" w:hint="cs"/>
          <w:sz w:val="30"/>
          <w:szCs w:val="30"/>
          <w:cs/>
        </w:rPr>
        <w:t xml:space="preserve">    </w:t>
      </w:r>
      <w:r w:rsidRPr="00905294">
        <w:rPr>
          <w:rFonts w:ascii="Angsana New" w:hAnsi="Angsana New" w:hint="cs"/>
          <w:sz w:val="30"/>
          <w:szCs w:val="30"/>
          <w:cs/>
        </w:rPr>
        <w:t>ขายไปซึ่งวัสดุ เครื่องมือและอุปกรณ์ทางการแพทย์ทุกชนิด</w:t>
      </w:r>
    </w:p>
    <w:p w:rsidR="00A33785" w:rsidRPr="00905294" w:rsidRDefault="00A33785" w:rsidP="002C47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A33785" w:rsidRPr="00905294" w:rsidRDefault="00A33785" w:rsidP="00BB41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905294">
        <w:rPr>
          <w:rFonts w:ascii="Angsana New" w:hAnsi="Angsana New" w:hint="cs"/>
          <w:sz w:val="30"/>
          <w:szCs w:val="30"/>
          <w:cs/>
        </w:rPr>
        <w:t>บริษัทมีสถานประกอบการจดทะเบียนตั้งอยู่</w:t>
      </w:r>
      <w:r w:rsidR="00BB415D" w:rsidRPr="00905294">
        <w:rPr>
          <w:rFonts w:ascii="Angsana New" w:hAnsi="Angsana New" w:hint="cs"/>
          <w:sz w:val="30"/>
          <w:szCs w:val="30"/>
          <w:cs/>
        </w:rPr>
        <w:t>ที่</w:t>
      </w:r>
      <w:r w:rsidRPr="00905294">
        <w:rPr>
          <w:rFonts w:ascii="Angsana New" w:hAnsi="Angsana New" w:hint="cs"/>
          <w:sz w:val="30"/>
          <w:szCs w:val="30"/>
          <w:cs/>
        </w:rPr>
        <w:t xml:space="preserve">เลขที่ </w:t>
      </w:r>
      <w:r w:rsidRPr="00905294">
        <w:rPr>
          <w:rFonts w:ascii="Angsana New" w:hAnsi="Angsana New"/>
          <w:sz w:val="30"/>
          <w:szCs w:val="30"/>
        </w:rPr>
        <w:t xml:space="preserve">29 </w:t>
      </w:r>
      <w:r w:rsidRPr="00905294">
        <w:rPr>
          <w:rFonts w:ascii="Angsana New" w:hAnsi="Angsana New" w:hint="cs"/>
          <w:sz w:val="30"/>
          <w:szCs w:val="30"/>
          <w:cs/>
        </w:rPr>
        <w:t xml:space="preserve">ซอยลาดพร้าว </w:t>
      </w:r>
      <w:r w:rsidRPr="00905294">
        <w:rPr>
          <w:rFonts w:ascii="Angsana New" w:hAnsi="Angsana New"/>
          <w:sz w:val="30"/>
          <w:szCs w:val="30"/>
        </w:rPr>
        <w:t xml:space="preserve">92 </w:t>
      </w:r>
      <w:r w:rsidRPr="00905294">
        <w:rPr>
          <w:rFonts w:ascii="Angsana New" w:hAnsi="Angsana New" w:hint="cs"/>
          <w:sz w:val="30"/>
          <w:szCs w:val="30"/>
          <w:cs/>
        </w:rPr>
        <w:t>แขวง</w:t>
      </w:r>
      <w:r w:rsidR="002348B1">
        <w:rPr>
          <w:rFonts w:ascii="Angsana New" w:hAnsi="Angsana New" w:hint="cs"/>
          <w:sz w:val="30"/>
          <w:szCs w:val="30"/>
          <w:cs/>
        </w:rPr>
        <w:t>พลับพลา</w:t>
      </w:r>
      <w:r w:rsidRPr="00905294">
        <w:rPr>
          <w:rFonts w:ascii="Angsana New" w:hAnsi="Angsana New" w:hint="cs"/>
          <w:sz w:val="30"/>
          <w:szCs w:val="30"/>
          <w:cs/>
        </w:rPr>
        <w:t xml:space="preserve"> เขตวังทองหลาง กรุงเทพมหานคร</w:t>
      </w:r>
    </w:p>
    <w:p w:rsidR="006F4165" w:rsidRPr="00905294" w:rsidRDefault="006F4165" w:rsidP="002C47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30"/>
          <w:szCs w:val="30"/>
        </w:rPr>
      </w:pPr>
    </w:p>
    <w:p w:rsidR="001B2C21" w:rsidRPr="00905294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</w:rPr>
        <w:t>2.</w:t>
      </w:r>
      <w:r w:rsidRPr="00905294">
        <w:rPr>
          <w:rFonts w:ascii="Angsana New" w:hAnsi="Angsana New"/>
          <w:b/>
          <w:bCs/>
          <w:sz w:val="30"/>
          <w:szCs w:val="30"/>
        </w:rPr>
        <w:tab/>
      </w:r>
      <w:r w:rsidRPr="00905294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</w:p>
    <w:p w:rsidR="001B2C21" w:rsidRPr="00905294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87789" w:rsidRPr="00905294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งบการเงินนี้ได้</w:t>
      </w:r>
      <w:r w:rsidRPr="00905294">
        <w:rPr>
          <w:rFonts w:ascii="Angsana New" w:hAnsi="Angsana New" w:hint="cs"/>
          <w:sz w:val="30"/>
          <w:szCs w:val="30"/>
          <w:cs/>
        </w:rPr>
        <w:t>ถูก</w:t>
      </w:r>
      <w:r w:rsidRPr="00905294">
        <w:rPr>
          <w:rFonts w:ascii="Angsana New" w:hAnsi="Angsana New"/>
          <w:sz w:val="30"/>
          <w:szCs w:val="30"/>
          <w:cs/>
        </w:rPr>
        <w:t>จัดทำ</w:t>
      </w:r>
      <w:r w:rsidRPr="00905294">
        <w:rPr>
          <w:rFonts w:ascii="Angsana New" w:hAnsi="Angsana New" w:hint="cs"/>
          <w:sz w:val="30"/>
          <w:szCs w:val="30"/>
          <w:cs/>
        </w:rPr>
        <w:t>ขึ้น</w:t>
      </w:r>
      <w:r w:rsidRPr="00905294">
        <w:rPr>
          <w:rFonts w:ascii="Angsana New" w:hAnsi="Angsana New"/>
          <w:sz w:val="30"/>
          <w:szCs w:val="30"/>
          <w:cs/>
        </w:rPr>
        <w:t>เป็นเงินบาท</w:t>
      </w:r>
      <w:r w:rsidRPr="00905294">
        <w:rPr>
          <w:rFonts w:ascii="Angsana New" w:hAnsi="Angsana New" w:hint="cs"/>
          <w:sz w:val="30"/>
          <w:szCs w:val="30"/>
          <w:cs/>
        </w:rPr>
        <w:t>ซึ่งเป็นสกุลเงิน</w:t>
      </w:r>
      <w:r w:rsidR="00E82402">
        <w:rPr>
          <w:rFonts w:ascii="Angsana New" w:hAnsi="Angsana New" w:hint="cs"/>
          <w:sz w:val="30"/>
          <w:szCs w:val="30"/>
          <w:cs/>
        </w:rPr>
        <w:t>หลักที่ใช้ในการดำเนินงานของ</w:t>
      </w:r>
      <w:r w:rsidRPr="00905294">
        <w:rPr>
          <w:rFonts w:ascii="Angsana New" w:hAnsi="Angsana New" w:hint="cs"/>
          <w:sz w:val="30"/>
          <w:szCs w:val="30"/>
          <w:cs/>
        </w:rPr>
        <w:t>บริษัท</w:t>
      </w:r>
      <w:r w:rsidRPr="00905294">
        <w:rPr>
          <w:rFonts w:ascii="Angsana New" w:hAnsi="Angsana New"/>
          <w:sz w:val="30"/>
          <w:szCs w:val="30"/>
          <w:cs/>
        </w:rPr>
        <w:t>และเป็นภาษาไทย</w:t>
      </w:r>
      <w:r w:rsidR="00E31D46">
        <w:rPr>
          <w:rFonts w:ascii="Angsana New" w:hAnsi="Angsana New" w:hint="cs"/>
          <w:sz w:val="30"/>
          <w:szCs w:val="30"/>
          <w:cs/>
        </w:rPr>
        <w:t xml:space="preserve">       </w:t>
      </w:r>
      <w:r w:rsidRPr="00905294">
        <w:rPr>
          <w:rFonts w:ascii="Angsana New" w:hAnsi="Angsana New"/>
          <w:sz w:val="30"/>
          <w:szCs w:val="30"/>
          <w:cs/>
        </w:rPr>
        <w:t>ตา</w:t>
      </w:r>
      <w:r w:rsidRPr="00905294">
        <w:rPr>
          <w:rFonts w:ascii="Angsana New" w:hAnsi="Angsana New" w:hint="cs"/>
          <w:sz w:val="30"/>
          <w:szCs w:val="30"/>
          <w:cs/>
        </w:rPr>
        <w:t>มมาตรฐานการรายงานทางการเงิน</w:t>
      </w:r>
      <w:r w:rsidRPr="00905294">
        <w:rPr>
          <w:rFonts w:ascii="Angsana New" w:hAnsi="Angsana New"/>
          <w:sz w:val="30"/>
          <w:szCs w:val="30"/>
          <w:cs/>
        </w:rPr>
        <w:t>ของประเทศไทย</w:t>
      </w:r>
      <w:r w:rsidRPr="00905294">
        <w:rPr>
          <w:rFonts w:ascii="Angsana New" w:hAnsi="Angsana New" w:hint="cs"/>
          <w:sz w:val="30"/>
          <w:szCs w:val="30"/>
          <w:cs/>
        </w:rPr>
        <w:t>รวมถึงการตีความและแนวปฏิบัติทางการบัญชีที่ประกาศใช้</w:t>
      </w:r>
      <w:r w:rsidRPr="00905294">
        <w:rPr>
          <w:rFonts w:ascii="Angsana New" w:hAnsi="Angsana New"/>
          <w:sz w:val="30"/>
          <w:szCs w:val="30"/>
          <w:cs/>
        </w:rPr>
        <w:t>โดยสภาวิชาชีพบัญชี</w:t>
      </w:r>
      <w:r w:rsidRPr="00905294">
        <w:rPr>
          <w:rFonts w:ascii="Angsana New" w:hAnsi="Angsana New" w:hint="cs"/>
          <w:sz w:val="30"/>
          <w:szCs w:val="30"/>
          <w:cs/>
        </w:rPr>
        <w:t>ฯ กฎระเบียบและประกาศคณะกรรมการกำกับหลักทรัพย์และตลาดหลักทรัพย์ที่เกี่ยวข้อง ดังนั้น</w:t>
      </w:r>
      <w:r w:rsidR="00E82402">
        <w:rPr>
          <w:rFonts w:ascii="Angsana New" w:hAnsi="Angsana New"/>
          <w:sz w:val="30"/>
          <w:szCs w:val="30"/>
        </w:rPr>
        <w:t xml:space="preserve">           </w:t>
      </w:r>
      <w:r w:rsidRPr="00905294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>งบการเงินนี้</w:t>
      </w:r>
      <w:r w:rsidRPr="00905294">
        <w:rPr>
          <w:rFonts w:ascii="Angsana New" w:hAnsi="Angsana New" w:hint="cs"/>
          <w:sz w:val="30"/>
          <w:szCs w:val="30"/>
          <w:cs/>
        </w:rPr>
        <w:t>จึง</w:t>
      </w:r>
      <w:r w:rsidRPr="00905294">
        <w:rPr>
          <w:rFonts w:ascii="Angsana New" w:hAnsi="Angsana New"/>
          <w:sz w:val="30"/>
          <w:szCs w:val="30"/>
          <w:cs/>
        </w:rPr>
        <w:t>มีวัตถุประสงค์ที่</w:t>
      </w:r>
      <w:r w:rsidRPr="00905294">
        <w:rPr>
          <w:rFonts w:ascii="Angsana New" w:hAnsi="Angsana New" w:hint="cs"/>
          <w:sz w:val="30"/>
          <w:szCs w:val="30"/>
          <w:cs/>
        </w:rPr>
        <w:t>ถูก</w:t>
      </w:r>
      <w:r w:rsidRPr="00905294">
        <w:rPr>
          <w:rFonts w:ascii="Angsana New" w:hAnsi="Angsana New"/>
          <w:sz w:val="30"/>
          <w:szCs w:val="30"/>
          <w:cs/>
        </w:rPr>
        <w:t>จัดทำขึ้นเพื่อแสดงฐานะการเงิน ผลการดำเนินงานและกระแสเงินสดตาม</w:t>
      </w:r>
      <w:r w:rsidRPr="00905294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</w:t>
      </w:r>
      <w:r w:rsidRPr="00905294">
        <w:rPr>
          <w:rFonts w:ascii="Angsana New" w:hAnsi="Angsana New"/>
          <w:sz w:val="30"/>
          <w:szCs w:val="30"/>
          <w:cs/>
        </w:rPr>
        <w:t>ของประเทศไทยเท่านั้น</w:t>
      </w:r>
    </w:p>
    <w:p w:rsidR="00A87789" w:rsidRPr="00905294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A87789" w:rsidRPr="00905294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ยกเว้น</w:t>
      </w:r>
      <w:r w:rsidRPr="00905294">
        <w:rPr>
          <w:rFonts w:ascii="Angsana New" w:hAnsi="Angsana New" w:hint="cs"/>
          <w:sz w:val="30"/>
          <w:szCs w:val="30"/>
          <w:cs/>
        </w:rPr>
        <w:t>ตาม</w:t>
      </w:r>
      <w:r w:rsidRPr="00905294">
        <w:rPr>
          <w:rFonts w:ascii="Angsana New" w:hAnsi="Angsana New"/>
          <w:sz w:val="30"/>
          <w:szCs w:val="30"/>
          <w:cs/>
        </w:rPr>
        <w:t>ที่</w:t>
      </w:r>
      <w:r w:rsidRPr="00905294">
        <w:rPr>
          <w:rFonts w:ascii="Angsana New" w:hAnsi="Angsana New" w:hint="cs"/>
          <w:sz w:val="30"/>
          <w:szCs w:val="30"/>
          <w:cs/>
        </w:rPr>
        <w:t>ได้เปิดเผย</w:t>
      </w:r>
      <w:r w:rsidRPr="00905294">
        <w:rPr>
          <w:rFonts w:ascii="Angsana New" w:hAnsi="Angsana New"/>
          <w:sz w:val="30"/>
          <w:szCs w:val="30"/>
          <w:cs/>
        </w:rPr>
        <w:t>ไว้</w:t>
      </w:r>
      <w:r w:rsidR="00526529">
        <w:rPr>
          <w:rFonts w:ascii="Angsana New" w:hAnsi="Angsana New" w:hint="cs"/>
          <w:sz w:val="30"/>
          <w:szCs w:val="30"/>
          <w:cs/>
        </w:rPr>
        <w:t>เป็นอย่างอื่น</w:t>
      </w:r>
      <w:r w:rsidRPr="00905294">
        <w:rPr>
          <w:rFonts w:ascii="Angsana New" w:hAnsi="Angsana New"/>
          <w:sz w:val="30"/>
          <w:szCs w:val="30"/>
          <w:cs/>
        </w:rPr>
        <w:t>ใน</w:t>
      </w:r>
      <w:r w:rsidRPr="00905294">
        <w:rPr>
          <w:rFonts w:ascii="Angsana New" w:hAnsi="Angsana New" w:hint="cs"/>
          <w:sz w:val="30"/>
          <w:szCs w:val="30"/>
          <w:cs/>
        </w:rPr>
        <w:t>สรุปนโยบายการบัญชีที่สำคัญ</w:t>
      </w:r>
      <w:r w:rsidRPr="00905294">
        <w:rPr>
          <w:rFonts w:ascii="Angsana New" w:hAnsi="Angsana New"/>
          <w:sz w:val="30"/>
          <w:szCs w:val="30"/>
          <w:cs/>
        </w:rPr>
        <w:t xml:space="preserve"> งบการเงินนี้</w:t>
      </w:r>
      <w:r w:rsidRPr="00905294">
        <w:rPr>
          <w:rFonts w:ascii="Angsana New" w:hAnsi="Angsana New" w:hint="cs"/>
          <w:sz w:val="30"/>
          <w:szCs w:val="30"/>
          <w:cs/>
        </w:rPr>
        <w:t>ถูก</w:t>
      </w:r>
      <w:r w:rsidRPr="00905294">
        <w:rPr>
          <w:rFonts w:ascii="Angsana New" w:hAnsi="Angsana New"/>
          <w:sz w:val="30"/>
          <w:szCs w:val="30"/>
          <w:cs/>
        </w:rPr>
        <w:t>จัดทำขึ้นโดยถือเกณฑ์การบันทึกตามราคาทุนเดิม</w:t>
      </w:r>
    </w:p>
    <w:p w:rsidR="00A87789" w:rsidRPr="00905294" w:rsidRDefault="00A87789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B62A6B" w:rsidRPr="00905294" w:rsidRDefault="00B62A6B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 xml:space="preserve">เริ่มตั้งแต่วันที่ </w:t>
      </w:r>
      <w:r w:rsidRPr="00905294">
        <w:rPr>
          <w:rFonts w:ascii="Angsana New" w:hAnsi="Angsana New"/>
          <w:sz w:val="30"/>
          <w:szCs w:val="30"/>
        </w:rPr>
        <w:t xml:space="preserve">1 </w:t>
      </w:r>
      <w:r w:rsidRPr="00905294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905294">
        <w:rPr>
          <w:rFonts w:ascii="Angsana New" w:hAnsi="Angsana New"/>
          <w:sz w:val="30"/>
          <w:szCs w:val="30"/>
        </w:rPr>
        <w:t>2559</w:t>
      </w:r>
      <w:r w:rsidR="007C173B"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ออกและปรับปรุงใหม่โดย</w:t>
      </w:r>
      <w:r w:rsidR="00957C33">
        <w:rPr>
          <w:rFonts w:ascii="Angsana New" w:hAnsi="Angsana New"/>
          <w:sz w:val="30"/>
          <w:szCs w:val="30"/>
        </w:rPr>
        <w:t xml:space="preserve">              </w:t>
      </w:r>
      <w:r w:rsidRPr="00905294">
        <w:rPr>
          <w:rFonts w:ascii="Angsana New" w:hAnsi="Angsana New" w:hint="cs"/>
          <w:sz w:val="30"/>
          <w:szCs w:val="30"/>
          <w:cs/>
        </w:rPr>
        <w:t xml:space="preserve">สภาวิชาชีพบัญชีฯ ซึ่งมีผลบังคับใช้สำหรับรอบระยะเวลาบัญชีที่เริ่มในหรือหลังวันที่ </w:t>
      </w:r>
      <w:r w:rsidRPr="00905294">
        <w:rPr>
          <w:rFonts w:ascii="Angsana New" w:hAnsi="Angsana New"/>
          <w:sz w:val="30"/>
          <w:szCs w:val="30"/>
        </w:rPr>
        <w:t xml:space="preserve">1 </w:t>
      </w:r>
      <w:r w:rsidRPr="00905294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905294">
        <w:rPr>
          <w:rFonts w:ascii="Angsana New" w:hAnsi="Angsana New"/>
          <w:sz w:val="30"/>
          <w:szCs w:val="30"/>
        </w:rPr>
        <w:t xml:space="preserve">2559 </w:t>
      </w:r>
      <w:r w:rsidRPr="00905294">
        <w:rPr>
          <w:rFonts w:ascii="Angsana New" w:hAnsi="Angsana New" w:hint="cs"/>
          <w:sz w:val="30"/>
          <w:szCs w:val="30"/>
          <w:cs/>
        </w:rPr>
        <w:t>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ออกและปรับปรุงใหม่ดังกล่าวมาเริ่มถือปฏิบัติไม่มีผลกระทบที่เป็นสาระสำคัญต่อบริษัท</w:t>
      </w:r>
    </w:p>
    <w:p w:rsidR="00B62A6B" w:rsidRDefault="00B62A6B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7B19A3" w:rsidRDefault="007B19A3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7B19A3" w:rsidRPr="00905294" w:rsidRDefault="007B19A3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B62A6B" w:rsidRPr="00905294" w:rsidRDefault="00B62A6B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lastRenderedPageBreak/>
        <w:t>ต่อมา</w:t>
      </w:r>
      <w:r w:rsidRPr="00905294">
        <w:rPr>
          <w:rFonts w:ascii="Angsana New" w:hAnsi="Angsana New"/>
          <w:sz w:val="30"/>
          <w:szCs w:val="30"/>
          <w:cs/>
        </w:rPr>
        <w:t>สภาวิชาชีพบัญชี</w:t>
      </w:r>
      <w:r w:rsidRPr="00905294">
        <w:rPr>
          <w:rFonts w:ascii="Angsana New" w:hAnsi="Angsana New" w:hint="cs"/>
          <w:sz w:val="30"/>
          <w:szCs w:val="30"/>
          <w:cs/>
        </w:rPr>
        <w:t xml:space="preserve">ฯ </w:t>
      </w:r>
      <w:r w:rsidRPr="00905294">
        <w:rPr>
          <w:rFonts w:ascii="Angsana New" w:hAnsi="Angsana New"/>
          <w:sz w:val="30"/>
          <w:szCs w:val="30"/>
          <w:cs/>
        </w:rPr>
        <w:t>ได้ออกประกาศสภาวิชาชีพบัญชี</w:t>
      </w:r>
      <w:r w:rsidRPr="00905294">
        <w:rPr>
          <w:rFonts w:ascii="Angsana New" w:hAnsi="Angsana New" w:hint="cs"/>
          <w:sz w:val="30"/>
          <w:szCs w:val="30"/>
          <w:cs/>
        </w:rPr>
        <w:t>หลายฉบับซึ่งได้ถูก</w:t>
      </w:r>
      <w:r w:rsidRPr="00905294">
        <w:rPr>
          <w:rFonts w:ascii="Angsana New" w:hAnsi="Angsana New"/>
          <w:sz w:val="30"/>
          <w:szCs w:val="30"/>
          <w:cs/>
        </w:rPr>
        <w:t>ประกาศในราชกิจจานุเบกษา</w:t>
      </w:r>
      <w:r w:rsidRPr="00905294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905294">
        <w:rPr>
          <w:rFonts w:ascii="Angsana New" w:hAnsi="Angsana New"/>
          <w:sz w:val="30"/>
          <w:szCs w:val="30"/>
        </w:rPr>
        <w:t xml:space="preserve">2559 </w:t>
      </w:r>
      <w:r w:rsidRPr="00905294">
        <w:rPr>
          <w:rFonts w:ascii="Angsana New" w:hAnsi="Angsana New"/>
          <w:sz w:val="30"/>
          <w:szCs w:val="30"/>
          <w:cs/>
        </w:rPr>
        <w:t>เกี่ยวกับการปรับปรุงมาตรฐานการบัญชี</w:t>
      </w:r>
      <w:r w:rsidRPr="00905294">
        <w:rPr>
          <w:rFonts w:ascii="Angsana New" w:hAnsi="Angsana New" w:hint="cs"/>
          <w:sz w:val="30"/>
          <w:szCs w:val="30"/>
          <w:cs/>
        </w:rPr>
        <w:t>และมาตรฐานการรายงานทางการเงินรวมถึงการตีความ</w:t>
      </w:r>
      <w:r w:rsidRPr="00905294">
        <w:rPr>
          <w:rFonts w:ascii="Angsana New" w:hAnsi="Angsana New"/>
          <w:sz w:val="30"/>
          <w:szCs w:val="30"/>
          <w:cs/>
        </w:rPr>
        <w:t>มาตรฐานการบัญชี</w:t>
      </w:r>
      <w:r w:rsidRPr="00905294">
        <w:rPr>
          <w:rFonts w:ascii="Angsana New" w:hAnsi="Angsana New" w:hint="cs"/>
          <w:sz w:val="30"/>
          <w:szCs w:val="30"/>
          <w:cs/>
        </w:rPr>
        <w:t>และการตีความ</w:t>
      </w:r>
      <w:r w:rsidRPr="00905294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905294">
        <w:rPr>
          <w:rFonts w:ascii="Angsana New" w:hAnsi="Angsana New" w:hint="cs"/>
          <w:sz w:val="30"/>
          <w:szCs w:val="30"/>
          <w:cs/>
        </w:rPr>
        <w:t>ตามที่กล่าวข้างต้น</w:t>
      </w:r>
      <w:r w:rsidRPr="00905294">
        <w:rPr>
          <w:rFonts w:ascii="Angsana New" w:hAnsi="Angsana New"/>
          <w:sz w:val="30"/>
          <w:szCs w:val="30"/>
          <w:cs/>
        </w:rPr>
        <w:t xml:space="preserve">ซึ่งมีผลบังคับใช้สำหรับรอบระยะเวลาบัญชีที่เริ่มต้นในหรือหลังวันที่ </w:t>
      </w:r>
      <w:r w:rsidRPr="00905294">
        <w:rPr>
          <w:rFonts w:ascii="Angsana New" w:hAnsi="Angsana New"/>
          <w:sz w:val="30"/>
          <w:szCs w:val="30"/>
        </w:rPr>
        <w:t>1</w:t>
      </w:r>
      <w:r w:rsidRPr="00905294">
        <w:rPr>
          <w:rFonts w:ascii="Angsana New" w:hAnsi="Angsana New"/>
          <w:sz w:val="30"/>
          <w:szCs w:val="30"/>
          <w:cs/>
        </w:rPr>
        <w:t xml:space="preserve"> มกราคม </w:t>
      </w:r>
      <w:r w:rsidRPr="00905294">
        <w:rPr>
          <w:rFonts w:ascii="Angsana New" w:hAnsi="Angsana New"/>
          <w:sz w:val="30"/>
          <w:szCs w:val="30"/>
        </w:rPr>
        <w:t>25</w:t>
      </w:r>
      <w:r w:rsidRPr="00905294">
        <w:rPr>
          <w:rFonts w:ascii="Angsana New" w:hAnsi="Angsana New" w:hint="cs"/>
          <w:sz w:val="30"/>
          <w:szCs w:val="30"/>
          <w:cs/>
        </w:rPr>
        <w:t xml:space="preserve">60 </w:t>
      </w:r>
      <w:r w:rsidR="007C173B" w:rsidRPr="00905294">
        <w:rPr>
          <w:rFonts w:ascii="Angsana New" w:hAnsi="Angsana New" w:hint="cs"/>
          <w:sz w:val="30"/>
          <w:szCs w:val="30"/>
          <w:cs/>
        </w:rPr>
        <w:t>โดย</w:t>
      </w:r>
      <w:r w:rsidRPr="00905294">
        <w:rPr>
          <w:rFonts w:ascii="Angsana New" w:hAnsi="Angsana New" w:hint="cs"/>
          <w:sz w:val="30"/>
          <w:szCs w:val="30"/>
          <w:cs/>
        </w:rPr>
        <w:t>บริษัทยัง</w:t>
      </w:r>
      <w:r w:rsidRPr="00905294">
        <w:rPr>
          <w:rFonts w:ascii="Angsana New" w:hAnsi="Angsana New"/>
          <w:sz w:val="30"/>
          <w:szCs w:val="30"/>
          <w:cs/>
        </w:rPr>
        <w:t>ไม่ได้</w:t>
      </w:r>
      <w:r w:rsidRPr="00905294">
        <w:rPr>
          <w:rFonts w:ascii="Angsana New" w:hAnsi="Angsana New" w:hint="cs"/>
          <w:sz w:val="30"/>
          <w:szCs w:val="30"/>
          <w:cs/>
        </w:rPr>
        <w:t>นำมาเริ่มถือปฏิบัติใน</w:t>
      </w:r>
      <w:r w:rsidRPr="00905294">
        <w:rPr>
          <w:rFonts w:ascii="Angsana New" w:hAnsi="Angsana New"/>
          <w:sz w:val="30"/>
          <w:szCs w:val="30"/>
          <w:cs/>
        </w:rPr>
        <w:t>การจัดทำงบการเงินนี้</w:t>
      </w:r>
      <w:r w:rsidRPr="00905294">
        <w:rPr>
          <w:rFonts w:ascii="Angsana New" w:hAnsi="Angsana New" w:hint="cs"/>
          <w:sz w:val="30"/>
          <w:szCs w:val="30"/>
          <w:cs/>
        </w:rPr>
        <w:t>และไม่มีนโยบายในการนำมาเริ่มถือปฏิบัติก่อนวันที่</w:t>
      </w:r>
      <w:r w:rsidRPr="00905294">
        <w:rPr>
          <w:rFonts w:ascii="Angsana New" w:hAnsi="Angsana New"/>
          <w:sz w:val="30"/>
          <w:szCs w:val="30"/>
          <w:cs/>
        </w:rPr>
        <w:t>มีผลบังคับใช้</w:t>
      </w:r>
      <w:r w:rsidRPr="00905294">
        <w:rPr>
          <w:rFonts w:ascii="Angsana New" w:hAnsi="Angsana New" w:hint="cs"/>
          <w:sz w:val="30"/>
          <w:szCs w:val="30"/>
          <w:cs/>
        </w:rPr>
        <w:t xml:space="preserve"> ทั้งนี้ </w:t>
      </w:r>
      <w:r w:rsidRPr="00905294">
        <w:rPr>
          <w:rFonts w:ascii="Angsana New" w:hAnsi="Angsana New"/>
          <w:sz w:val="30"/>
          <w:szCs w:val="30"/>
          <w:cs/>
        </w:rPr>
        <w:t>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</w:t>
      </w:r>
      <w:r w:rsidRPr="00905294">
        <w:rPr>
          <w:rFonts w:ascii="Angsana New" w:hAnsi="Angsana New" w:hint="cs"/>
          <w:sz w:val="30"/>
          <w:szCs w:val="30"/>
          <w:cs/>
        </w:rPr>
        <w:t>ได้รับการ</w:t>
      </w:r>
      <w:r w:rsidRPr="00905294">
        <w:rPr>
          <w:rFonts w:ascii="Angsana New" w:hAnsi="Angsana New"/>
          <w:sz w:val="30"/>
          <w:szCs w:val="30"/>
          <w:cs/>
        </w:rPr>
        <w:t>ปรับปรุงใหม</w:t>
      </w:r>
      <w:r w:rsidRPr="00905294">
        <w:rPr>
          <w:rFonts w:ascii="Angsana New" w:hAnsi="Angsana New" w:hint="cs"/>
          <w:sz w:val="30"/>
          <w:szCs w:val="30"/>
          <w:cs/>
        </w:rPr>
        <w:t>่ดังกล่าวมีรายละเอียดดังนี้</w:t>
      </w:r>
    </w:p>
    <w:p w:rsidR="00B62A6B" w:rsidRPr="00905294" w:rsidRDefault="00B62A6B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มาตรฐานการบัญชีฉบับที่ 1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การนำเสนองบการเงิน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2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สินค้าคงเหลือ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7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งบกระแสเงินสด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8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นโยบายการบัญชี การเปลี่ยนแปลงประมาณการทางบัญชีและข้อผิดพลาด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10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11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สัญญาก่อสร้าง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12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ภาษีเงินได้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มาตรฐานการบัญชีฉบับที่ 1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6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17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สัญญาเช่า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มาตรฐานการบัญชีฉบับที่ 1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8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รายได้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มาตรฐานการบัญชีฉบับที่ 1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9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ผลประโยชน์พนักงาน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20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การบัญชีสำหรับเงินอุดหนุนจากรัฐบาลและการเปิดเผยข้อมูลเกี่ยวกับความช่วยเหลือจากรัฐบาล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21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ผลกระทบจากการเปลี่ยนแปลงของอัตราแลกเปลี่ยนเงินตราต่างประเทศ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23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ต้นทุนการกู้ยืม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24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DA41E0" w:rsidRDefault="00B62A6B" w:rsidP="00DA41E0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การเปิดเผยข้อมูลเกี่ยวกับบุคคลหรือกิจการที่</w:t>
            </w:r>
          </w:p>
          <w:p w:rsidR="00B62A6B" w:rsidRPr="00905294" w:rsidRDefault="00B62A6B" w:rsidP="00DA41E0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เกี่ยวข้องกัน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26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การบัญชีและการรายงานโครงการผลประโยชน์เมื่อออกจากงาน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27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28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29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การรายงานทางการเงินในสภาพเศรษฐกิจที่เงินเรุนแรง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lastRenderedPageBreak/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33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กำไรต่อหุ้น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34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งบการเงินระหว่างกาล</w:t>
            </w:r>
          </w:p>
        </w:tc>
      </w:tr>
      <w:tr w:rsidR="00B62A6B" w:rsidRPr="00905294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36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การด้อยค่าของสินทรัพย์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37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ประมาณการหนี้สิน หนี้สินที่อาจเกิดขึ้น และสินทรัพย์ที่อาจเกิดขึ้น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38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สินทรัพย์ไม่มีตัวตน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40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41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เกษตรกรรม</w:t>
            </w:r>
          </w:p>
        </w:tc>
      </w:tr>
      <w:tr w:rsidR="00B62A6B" w:rsidRPr="007B1415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104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การบัญชีส</w:t>
            </w:r>
            <w:r w:rsidRPr="00905294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ำ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หรับการปรับโครงสร้างหนี้ที่มีปัญหา</w:t>
            </w:r>
          </w:p>
        </w:tc>
      </w:tr>
      <w:tr w:rsidR="00B62A6B" w:rsidRPr="00257C6B" w:rsidTr="00BC1A55">
        <w:tc>
          <w:tcPr>
            <w:tcW w:w="5103" w:type="dxa"/>
          </w:tcPr>
          <w:p w:rsidR="00A87789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105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  <w:p w:rsidR="00B62A6B" w:rsidRPr="00905294" w:rsidRDefault="00B62A6B" w:rsidP="00A8778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การบัญชีสำหรับเงินลงทุนในตราสารหนี้และ</w:t>
            </w:r>
          </w:p>
          <w:p w:rsidR="00D5711B" w:rsidRPr="00905294" w:rsidRDefault="00B62A6B" w:rsidP="00A87789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ตราสารทุน</w:t>
            </w:r>
          </w:p>
        </w:tc>
      </w:tr>
      <w:tr w:rsidR="00B62A6B" w:rsidRPr="00EA636A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107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การแสดงรายการและการเปิดเผยข้อมูลส</w:t>
            </w:r>
            <w:r w:rsidRPr="00905294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ำ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หรั</w:t>
            </w:r>
            <w:r w:rsidRPr="00905294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บ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2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การจ่ายโดยใช้หุ้นเป็นเกณฑ์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3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การรวมธุรกิจ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4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สัญญาประกันภัย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5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สินทรัพย์ไม่หมุนเวียนที่ถือไว้เพื่อขายและการดำเนินงานที่ยกเลิก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6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การสำรวจและประเมินค่าแหล่งทรัพยากรแร่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8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ส่วนงานดำเนินงาน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10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งบการเงินรวม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 1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1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การร่วมการงาน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 1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2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การเปิดเผยข้อมูลเกี่ยวกับส่วนได้เสียในกิจการอื่น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 1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3</w:t>
            </w:r>
            <w:r w:rsidRPr="00905294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 xml:space="preserve">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10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ความช่วยเหลือจากรัฐบาล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-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กรณีที่ไม่มีความเกี่ยวข้องอย่างเฉพาะเจาะจงกับกิจกรรมดำเนินงาน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15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สัญญาเช่าดำเนินงาน - สิ่งจูงใจให้แก่ผู้เช่า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25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ภาษีเงินได้ - การเปลี่ยนแปลงสถานภาพทางภาษีของกิจการหรือของผู้ถือหุ้น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27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การประเมินเนื้อหาสัญญาเช่าที่ทำขึ้นตามรูปแบบกฎหมาย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29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การเปิดเผยข้อมูลของข้อตกลงสัมปทานบริการ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lastRenderedPageBreak/>
              <w:t xml:space="preserve">การตีความมาตรฐานการบัญชีฉบับที่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31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รายได้ - รายการแลกเปลี่ยนเกี่ยวกับบริการโฆษณา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32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4E2BA7" w:rsidRPr="00905294" w:rsidRDefault="00B62A6B" w:rsidP="00AA3F2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สินทรัพย์ไม่มีตัวตน </w:t>
            </w:r>
            <w:r w:rsidR="00B90EA0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-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ต้นทุนเว็บไซต์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1 </w:t>
            </w:r>
          </w:p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การเปลี่ยนแปลงในหนี้สินที่เกิดขึ้นจากการรื้อถอน </w:t>
            </w:r>
          </w:p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การบูรณะ และหนี้สินที่มีลักษณะคล้ายคลึงกัน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4 </w:t>
            </w:r>
          </w:p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การประเมินว่าข้อตกลงประกอบด้วยสัญญาเช่าหรือไม่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5 </w:t>
            </w:r>
          </w:p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สิทธิในส่วนได้เสียจากกองทุนรื้อถอน การบูรณะ และการปรับปรุงสภาพแวดล้อม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7 </w:t>
            </w:r>
          </w:p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การปรับปรุงย้อนหลังภายใต้มาตรฐานการบัญชีฉบับที่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29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เรื่อง การรายงานทางการเงินในสภาพเศรษฐกิจที่มีภาวะเงินเฟ้อรุนแรง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10 </w:t>
            </w:r>
          </w:p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งบการเงินระหว่างกาลและการด้อยค่า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12 </w:t>
            </w:r>
          </w:p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ข้อตกลงสัมปทานบริการ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13 </w:t>
            </w:r>
          </w:p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โปรแกรมสิทธิพิเศษแก่ลูกค้า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14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ข้อจำกัดสินทรัพย์ตามโครงการผลประโยชน์ ข้อกำหนดเงินทุนขั้นต่ำและปฏิสัมพันธ์ของรายการเหล่านี้ สำหรับมาตรฐานการบัญชีฉบับที่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19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เรื่อง ผลประโยชน์ของพนักงาน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15 </w:t>
            </w:r>
          </w:p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สัญญาการก่อสร้างอสังหาริมทรัพย์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17 </w:t>
            </w:r>
          </w:p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การจ่ายสินทรัพย์ที่ไม่ใช่เงินสดให้เจ้าของ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18 </w:t>
            </w:r>
          </w:p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การโอนสินทรัพย์จากลูกค้า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 xml:space="preserve">20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ต้นทุนการเปิดหน้าดินในช่วงการผลิตสำหรับเหมืองแบบเปิด</w:t>
            </w:r>
          </w:p>
        </w:tc>
      </w:tr>
      <w:tr w:rsidR="00B62A6B" w:rsidRPr="003A3833" w:rsidTr="00BC1A55">
        <w:tc>
          <w:tcPr>
            <w:tcW w:w="5103" w:type="dxa"/>
          </w:tcPr>
          <w:p w:rsidR="00B62A6B" w:rsidRPr="00905294" w:rsidRDefault="00B62A6B" w:rsidP="00256FF2">
            <w:pPr>
              <w:tabs>
                <w:tab w:val="clear" w:pos="454"/>
                <w:tab w:val="clear" w:pos="680"/>
                <w:tab w:val="left" w:pos="4500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</w:rPr>
              <w:t>21</w:t>
            </w:r>
            <w:r w:rsidRPr="00905294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 xml:space="preserve"> </w:t>
            </w:r>
            <w:r w:rsidRPr="00905294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2559)</w:t>
            </w:r>
          </w:p>
        </w:tc>
        <w:tc>
          <w:tcPr>
            <w:tcW w:w="4536" w:type="dxa"/>
          </w:tcPr>
          <w:p w:rsidR="00B62A6B" w:rsidRPr="00905294" w:rsidRDefault="00B62A6B" w:rsidP="00256FF2">
            <w:pPr>
              <w:tabs>
                <w:tab w:val="clear" w:pos="227"/>
                <w:tab w:val="clear" w:pos="454"/>
                <w:tab w:val="clear" w:pos="680"/>
                <w:tab w:val="left" w:pos="-108"/>
                <w:tab w:val="left" w:pos="4500"/>
                <w:tab w:val="left" w:pos="7547"/>
              </w:tabs>
              <w:ind w:left="-108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905294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เงินที่นำส่งรัฐ</w:t>
            </w:r>
          </w:p>
        </w:tc>
      </w:tr>
    </w:tbl>
    <w:p w:rsidR="00B62A6B" w:rsidRPr="00905294" w:rsidRDefault="00B62A6B" w:rsidP="00B62A6B">
      <w:pPr>
        <w:tabs>
          <w:tab w:val="clear" w:pos="227"/>
          <w:tab w:val="clear" w:pos="454"/>
          <w:tab w:val="clear" w:pos="680"/>
          <w:tab w:val="left" w:pos="4500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lastRenderedPageBreak/>
        <w:t>ทั้งนี้ ฝ่ายบริหารของบริษัทได้ประเมินในเบื้องต้นและเชื่อว่าเมื่อ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</w:t>
      </w:r>
      <w:r w:rsidRPr="00905294">
        <w:rPr>
          <w:rFonts w:ascii="Angsana New" w:hAnsi="Angsana New" w:hint="cs"/>
          <w:sz w:val="30"/>
          <w:szCs w:val="30"/>
          <w:cs/>
        </w:rPr>
        <w:t>ได้รับการ</w:t>
      </w:r>
      <w:r w:rsidRPr="00905294">
        <w:rPr>
          <w:rFonts w:ascii="Angsana New" w:hAnsi="Angsana New"/>
          <w:sz w:val="30"/>
          <w:szCs w:val="30"/>
          <w:cs/>
        </w:rPr>
        <w:t>ปรับปรุงใหม่ดังกล่าวข้างต้นมาเริ่มถือปฏิบัติจะไม่มีผลกระทบที่เป็นสาระสำคัญต่องบการเงินของบริษัท</w:t>
      </w:r>
    </w:p>
    <w:p w:rsidR="00837214" w:rsidRPr="00905294" w:rsidRDefault="00837214" w:rsidP="00837214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highlight w:val="yellow"/>
          <w:cs/>
        </w:rPr>
      </w:pPr>
    </w:p>
    <w:p w:rsidR="00837214" w:rsidRPr="00905294" w:rsidRDefault="00837214" w:rsidP="00837214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905294">
        <w:rPr>
          <w:rFonts w:ascii="Angsana New" w:hAnsi="Angsana New" w:cs="Angsana New"/>
          <w:sz w:val="30"/>
          <w:szCs w:val="30"/>
          <w:cs/>
        </w:rPr>
        <w:t>บริษัทเปิดเผยข้อมูลสำหรั</w:t>
      </w:r>
      <w:r w:rsidR="004051F3" w:rsidRPr="00905294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B70CF3" w:rsidRPr="00905294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905294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B70CF3" w:rsidRPr="00905294">
        <w:rPr>
          <w:rFonts w:ascii="Angsana New" w:hAnsi="Angsana New" w:cs="Angsana New"/>
          <w:sz w:val="30"/>
          <w:szCs w:val="30"/>
          <w:lang w:val="en-US"/>
        </w:rPr>
        <w:t>255</w:t>
      </w:r>
      <w:r w:rsidR="001A72EF" w:rsidRPr="00905294">
        <w:rPr>
          <w:rFonts w:ascii="Angsana New" w:hAnsi="Angsana New" w:cs="Angsana New" w:hint="cs"/>
          <w:sz w:val="30"/>
          <w:szCs w:val="30"/>
          <w:cs/>
          <w:lang w:val="en-US"/>
        </w:rPr>
        <w:t>8</w:t>
      </w:r>
      <w:r w:rsidRPr="00905294">
        <w:rPr>
          <w:rFonts w:ascii="Angsana New" w:hAnsi="Angsana New" w:cs="Angsana New"/>
          <w:sz w:val="30"/>
          <w:szCs w:val="30"/>
          <w:cs/>
        </w:rPr>
        <w:t xml:space="preserve"> เพื่อเป็นข้อมูลเปรียบเทียบในงบการเงินสำหรั</w:t>
      </w:r>
      <w:r w:rsidR="004051F3" w:rsidRPr="00905294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3C75D3" w:rsidRPr="00905294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905294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3C75D3" w:rsidRPr="00905294">
        <w:rPr>
          <w:rFonts w:ascii="Angsana New" w:hAnsi="Angsana New" w:cs="Angsana New"/>
          <w:sz w:val="30"/>
          <w:szCs w:val="30"/>
          <w:lang w:val="en-US"/>
        </w:rPr>
        <w:t>255</w:t>
      </w:r>
      <w:r w:rsidR="001A72EF" w:rsidRPr="00905294">
        <w:rPr>
          <w:rFonts w:ascii="Angsana New" w:hAnsi="Angsana New" w:cs="Angsana New" w:hint="cs"/>
          <w:sz w:val="30"/>
          <w:szCs w:val="30"/>
          <w:cs/>
          <w:lang w:val="en-US"/>
        </w:rPr>
        <w:t>9</w:t>
      </w:r>
      <w:r w:rsidRPr="00905294">
        <w:rPr>
          <w:rFonts w:ascii="Angsana New" w:hAnsi="Angsana New" w:cs="Angsana New"/>
          <w:sz w:val="30"/>
          <w:szCs w:val="30"/>
          <w:cs/>
        </w:rPr>
        <w:t xml:space="preserve"> </w:t>
      </w:r>
      <w:r w:rsidRPr="00905294">
        <w:rPr>
          <w:rFonts w:ascii="Angsana New" w:hAnsi="Angsana New" w:cs="Angsana New"/>
          <w:sz w:val="30"/>
          <w:szCs w:val="30"/>
          <w:cs/>
          <w:lang w:val="en-US"/>
        </w:rPr>
        <w:t>ในลักษณะของตัวเลขที่เกี่ยวข้อง</w:t>
      </w:r>
    </w:p>
    <w:p w:rsidR="00837214" w:rsidRPr="00905294" w:rsidRDefault="00837214" w:rsidP="008372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52308A" w:rsidRPr="00905294" w:rsidRDefault="0052308A" w:rsidP="0052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เพื่อความสะดวกของผู้อ่านงบการเงิน งบการเงินฉบับภาษาอังกฤษ</w:t>
      </w:r>
      <w:r w:rsidRPr="00905294">
        <w:rPr>
          <w:rFonts w:ascii="Angsana New" w:hAnsi="Angsana New" w:hint="cs"/>
          <w:sz w:val="30"/>
          <w:szCs w:val="30"/>
          <w:cs/>
        </w:rPr>
        <w:t>ได้ถูกจัดทำ</w:t>
      </w:r>
      <w:r w:rsidRPr="00905294">
        <w:rPr>
          <w:rFonts w:ascii="Angsana New" w:hAnsi="Angsana New"/>
          <w:sz w:val="30"/>
          <w:szCs w:val="30"/>
          <w:cs/>
        </w:rPr>
        <w:t>ขึ้นจากงบการเงินฉบับภาษาไทยนี้ซึ่ง</w:t>
      </w:r>
      <w:r w:rsidRPr="00905294">
        <w:rPr>
          <w:rFonts w:ascii="Angsana New" w:hAnsi="Angsana New" w:hint="cs"/>
          <w:sz w:val="30"/>
          <w:szCs w:val="30"/>
          <w:cs/>
        </w:rPr>
        <w:t>ได้ถูก</w:t>
      </w:r>
      <w:r w:rsidRPr="00905294">
        <w:rPr>
          <w:rFonts w:ascii="Angsana New" w:hAnsi="Angsana New"/>
          <w:sz w:val="30"/>
          <w:szCs w:val="30"/>
          <w:cs/>
        </w:rPr>
        <w:t>นำเสนอเพื่อวัตถุประสงค์</w:t>
      </w:r>
      <w:r w:rsidRPr="00905294">
        <w:rPr>
          <w:rFonts w:ascii="Angsana New" w:hAnsi="Angsana New" w:hint="cs"/>
          <w:sz w:val="30"/>
          <w:szCs w:val="30"/>
          <w:cs/>
        </w:rPr>
        <w:t>ของการรายงานทางการเงินภายในประเทศ</w:t>
      </w:r>
    </w:p>
    <w:p w:rsidR="00D5711B" w:rsidRPr="00905294" w:rsidRDefault="00D5711B" w:rsidP="008372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9D0AD5" w:rsidRPr="00905294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9D0AD5" w:rsidRPr="00905294" w:rsidRDefault="009D0AD5" w:rsidP="009D0AD5">
      <w:pPr>
        <w:rPr>
          <w:rFonts w:ascii="Angsana New" w:hAnsi="Angsana New"/>
          <w:sz w:val="30"/>
          <w:szCs w:val="30"/>
        </w:rPr>
      </w:pPr>
    </w:p>
    <w:p w:rsidR="0052308A" w:rsidRPr="00905294" w:rsidRDefault="0052308A" w:rsidP="0052308A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905294">
        <w:rPr>
          <w:rFonts w:ascii="Angsana New" w:hAnsi="Angsana New"/>
          <w:cs/>
          <w:lang w:val="th-TH"/>
        </w:rPr>
        <w:t>การใช้ประมาณการ</w:t>
      </w:r>
    </w:p>
    <w:p w:rsidR="0052308A" w:rsidRPr="00905294" w:rsidRDefault="0052308A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52308A" w:rsidRPr="00905294" w:rsidRDefault="0052308A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  <w:r w:rsidRPr="00905294">
        <w:rPr>
          <w:rFonts w:ascii="Angsana New" w:hAnsi="Angsana New" w:cs="Angsana New"/>
          <w:color w:val="000000"/>
          <w:cs/>
        </w:rPr>
        <w:t>ในการจัดทำงบการเงินตามมาตรฐานการบัญชี</w:t>
      </w:r>
      <w:r w:rsidRPr="00905294">
        <w:rPr>
          <w:rFonts w:ascii="Angsana New" w:hAnsi="Angsana New" w:cs="Angsana New" w:hint="cs"/>
          <w:color w:val="000000"/>
          <w:cs/>
        </w:rPr>
        <w:t>และมาตรฐานการรายงานทางการเงิน</w:t>
      </w:r>
      <w:r w:rsidR="00D90B68" w:rsidRPr="00905294">
        <w:rPr>
          <w:rFonts w:ascii="Angsana New" w:hAnsi="Angsana New" w:cs="Angsana New"/>
          <w:color w:val="000000"/>
          <w:cs/>
        </w:rPr>
        <w:t xml:space="preserve"> </w:t>
      </w:r>
      <w:r w:rsidRPr="00905294">
        <w:rPr>
          <w:rFonts w:ascii="Angsana New" w:hAnsi="Angsana New" w:cs="Angsana New"/>
          <w:color w:val="000000"/>
          <w:cs/>
        </w:rPr>
        <w:t>ฝ่ายบริหารมีความจำเป็นต้องใช้ประมาณการและข้อสมมติฐานที่กระทบต่อรายได้</w:t>
      </w:r>
      <w:r w:rsidR="00D90B68" w:rsidRPr="00905294">
        <w:rPr>
          <w:rFonts w:ascii="Angsana New" w:hAnsi="Angsana New" w:cs="Angsana New"/>
          <w:color w:val="000000"/>
          <w:cs/>
        </w:rPr>
        <w:t xml:space="preserve"> รายจ่าย สินทรัพย์ และหนี้สิน </w:t>
      </w:r>
      <w:r w:rsidRPr="00905294">
        <w:rPr>
          <w:rFonts w:ascii="Angsana New" w:hAnsi="Angsana New" w:cs="Angsana New"/>
          <w:color w:val="000000"/>
          <w:cs/>
        </w:rPr>
        <w:t>เพื่อประโยช</w:t>
      </w:r>
      <w:r w:rsidR="00D90B68" w:rsidRPr="00905294">
        <w:rPr>
          <w:rFonts w:ascii="Angsana New" w:hAnsi="Angsana New" w:cs="Angsana New"/>
          <w:color w:val="000000"/>
          <w:cs/>
        </w:rPr>
        <w:t xml:space="preserve">น์ในการกำหนดมูลค่าของสินทรัพย์ </w:t>
      </w:r>
      <w:r w:rsidRPr="00905294">
        <w:rPr>
          <w:rFonts w:ascii="Angsana New" w:hAnsi="Angsana New" w:cs="Angsana New"/>
          <w:color w:val="000000"/>
          <w:cs/>
        </w:rPr>
        <w:t>หนี้สิน ตลอดจนหนี้สินที่อาจเกิดขึ้น ด้วยเหตุดังกล่าวผลของรายการเมื่อเกิดขึ้นจริงจึงอาจแตกต่างไปจากที่ได้ประมาณการไว้</w:t>
      </w:r>
    </w:p>
    <w:p w:rsidR="00FA60A7" w:rsidRPr="00905294" w:rsidRDefault="00FA60A7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52308A" w:rsidRPr="00905294" w:rsidRDefault="0052308A" w:rsidP="0052308A">
      <w:pPr>
        <w:pStyle w:val="Heading6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/>
          <w:b w:val="0"/>
          <w:bCs w:val="0"/>
          <w:color w:val="000000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จะบันทึกในงวดบัญชีที่การประมาณการดังกล่าวได้รับการทบทวนหากการปรับประมาณการกระทบเฉพาะงวดนั้น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 xml:space="preserve"> </w:t>
      </w:r>
      <w:r w:rsidRPr="00905294">
        <w:rPr>
          <w:rFonts w:ascii="Angsana New" w:hAnsi="Angsana New"/>
          <w:b w:val="0"/>
          <w:bCs w:val="0"/>
          <w:color w:val="000000"/>
          <w:cs/>
        </w:rPr>
        <w:t>ๆ  และจะบันทึกในงวดที่ปรับ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และ</w:t>
      </w:r>
      <w:r w:rsidRPr="00905294">
        <w:rPr>
          <w:rFonts w:ascii="Angsana New" w:hAnsi="Angsana New"/>
          <w:b w:val="0"/>
          <w:bCs w:val="0"/>
          <w:color w:val="000000"/>
          <w:cs/>
        </w:rPr>
        <w:t>งวดในอนาคตหากการปรับประมาณการกระทบงวดปัจจุบันและอนาค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ต</w:t>
      </w:r>
    </w:p>
    <w:p w:rsidR="0052308A" w:rsidRPr="00905294" w:rsidRDefault="0052308A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C22979" w:rsidRPr="00905294" w:rsidRDefault="00C22979" w:rsidP="00C22979">
      <w:pPr>
        <w:pStyle w:val="Heading6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 w:hint="cs"/>
          <w:b w:val="0"/>
          <w:bCs w:val="0"/>
          <w:color w:val="000000"/>
          <w:cs/>
        </w:rPr>
        <w:t>ทั้งนี้ ประมาณการและข้อสมมติฐานที่สำคัญที่ใช้ในการจัดทำงบการเงินซึ่งอาจมีความไม่แน่นอน</w:t>
      </w:r>
      <w:r w:rsidR="004D2DF2">
        <w:rPr>
          <w:rFonts w:ascii="Angsana New" w:hAnsi="Angsana New" w:hint="cs"/>
          <w:b w:val="0"/>
          <w:bCs w:val="0"/>
          <w:color w:val="000000"/>
          <w:cs/>
        </w:rPr>
        <w:t>ที่สำคัญ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มาเกี่ยวข้อง</w:t>
      </w:r>
      <w:r w:rsidR="00AA3F22">
        <w:rPr>
          <w:rFonts w:ascii="Angsana New" w:hAnsi="Angsana New" w:hint="cs"/>
          <w:b w:val="0"/>
          <w:bCs w:val="0"/>
          <w:color w:val="000000"/>
          <w:cs/>
        </w:rPr>
        <w:t>ได้แก่</w:t>
      </w:r>
    </w:p>
    <w:p w:rsidR="0023327E" w:rsidRPr="00905294" w:rsidRDefault="0023327E" w:rsidP="0023327E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905294">
        <w:rPr>
          <w:rFonts w:ascii="Angsana New" w:hAnsi="Angsana New" w:hint="cs"/>
          <w:b w:val="0"/>
          <w:bCs w:val="0"/>
          <w:color w:val="000000"/>
          <w:cs/>
        </w:rPr>
        <w:t>มูลค่าสุทธิที่จะได้รับ</w:t>
      </w:r>
      <w:r w:rsidR="00886D58">
        <w:rPr>
          <w:rFonts w:ascii="Angsana New" w:hAnsi="Angsana New" w:hint="cs"/>
          <w:b w:val="0"/>
          <w:bCs w:val="0"/>
          <w:color w:val="000000"/>
          <w:cs/>
        </w:rPr>
        <w:t>และการประมาณค่าเผื่อการเสื่อมสภาพ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ของสินค้าคงเหลือ</w:t>
      </w:r>
    </w:p>
    <w:p w:rsidR="00C22979" w:rsidRPr="00905294" w:rsidRDefault="00C22979" w:rsidP="00C22979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 w:hint="cs"/>
          <w:b w:val="0"/>
          <w:bCs w:val="0"/>
          <w:color w:val="000000"/>
          <w:cs/>
        </w:rPr>
        <w:t>อายุการให้ประโยชน์และมูลค่า</w:t>
      </w:r>
      <w:r w:rsidR="00AA3F22">
        <w:rPr>
          <w:rFonts w:ascii="Angsana New" w:hAnsi="Angsana New" w:hint="cs"/>
          <w:b w:val="0"/>
          <w:bCs w:val="0"/>
          <w:color w:val="000000"/>
          <w:cs/>
        </w:rPr>
        <w:t>คงเหลือของอาคารและ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อุปกรณ์ และสินทรัพย์ไม่มีตัวตน</w:t>
      </w:r>
    </w:p>
    <w:p w:rsidR="0023327E" w:rsidRPr="00905294" w:rsidRDefault="00C22979" w:rsidP="0023327E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/>
          <w:b w:val="0"/>
          <w:bCs w:val="0"/>
          <w:color w:val="000000"/>
          <w:cs/>
        </w:rPr>
        <w:t>สมมติฐานที่ใช้ในการคำนวณ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ภาระผูกพัน</w:t>
      </w:r>
      <w:r w:rsidR="000461DA">
        <w:rPr>
          <w:rFonts w:ascii="Angsana New" w:hAnsi="Angsana New" w:hint="cs"/>
          <w:b w:val="0"/>
          <w:bCs w:val="0"/>
          <w:color w:val="000000"/>
          <w:cs/>
        </w:rPr>
        <w:t>จาก</w:t>
      </w:r>
      <w:r w:rsidRPr="00905294">
        <w:rPr>
          <w:rFonts w:ascii="Angsana New" w:hAnsi="Angsana New"/>
          <w:b w:val="0"/>
          <w:bCs w:val="0"/>
          <w:color w:val="000000"/>
          <w:cs/>
        </w:rPr>
        <w:t>หนี้สินผลประโยชน์ของพนักงานหลังออกจากงาน</w:t>
      </w:r>
    </w:p>
    <w:p w:rsidR="00C22979" w:rsidRPr="00905294" w:rsidRDefault="00C22979" w:rsidP="00C22979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 w:hint="cs"/>
          <w:b w:val="0"/>
          <w:bCs w:val="0"/>
          <w:color w:val="000000"/>
          <w:cs/>
        </w:rPr>
        <w:t>งวดบัญชี</w:t>
      </w:r>
      <w:r w:rsidR="00AF7783">
        <w:rPr>
          <w:rFonts w:ascii="Angsana New" w:hAnsi="Angsana New" w:hint="cs"/>
          <w:b w:val="0"/>
          <w:bCs w:val="0"/>
          <w:color w:val="000000"/>
          <w:cs/>
        </w:rPr>
        <w:t>ที่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คาดว่าจะได้รับประโยชน์จากสินทรัพย์ภาษีเงินได้รอการตัดบัญชี</w:t>
      </w:r>
    </w:p>
    <w:p w:rsidR="00C22979" w:rsidRPr="00905294" w:rsidRDefault="00C22979" w:rsidP="00C22979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 w:hint="cs"/>
          <w:b w:val="0"/>
          <w:bCs w:val="0"/>
          <w:color w:val="000000"/>
          <w:cs/>
        </w:rPr>
        <w:t>มูลค่ายุติธรรม</w:t>
      </w:r>
      <w:r w:rsidR="00AF7783">
        <w:rPr>
          <w:rFonts w:ascii="Angsana New" w:hAnsi="Angsana New" w:hint="cs"/>
          <w:b w:val="0"/>
          <w:bCs w:val="0"/>
          <w:color w:val="000000"/>
          <w:cs/>
        </w:rPr>
        <w:t>และการวัดมูลค่ายุติธรรม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ของสินทรัพย์ทางการเงิน หนี้สินทางการเงินและเครื่องมือทางการเงิน</w:t>
      </w:r>
    </w:p>
    <w:p w:rsidR="00052F48" w:rsidRDefault="00052F48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 w:hint="cs"/>
          <w:color w:val="000000"/>
          <w:cs/>
        </w:rPr>
      </w:pPr>
    </w:p>
    <w:p w:rsidR="00AF7783" w:rsidRPr="00905294" w:rsidRDefault="00AF7783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5C0790" w:rsidRPr="00905294" w:rsidRDefault="00A33E9D" w:rsidP="003D7C7B">
      <w:pPr>
        <w:spacing w:line="20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เงินสดและรายการเทียบเท่าเงินสด</w:t>
      </w:r>
    </w:p>
    <w:p w:rsidR="003D7C7B" w:rsidRPr="00905294" w:rsidRDefault="003D7C7B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A33E9D" w:rsidRPr="00905294" w:rsidRDefault="00A33E9D" w:rsidP="00A33E9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b w:val="0"/>
          <w:bCs w:val="0"/>
        </w:rPr>
      </w:pPr>
      <w:r w:rsidRPr="00905294">
        <w:rPr>
          <w:rFonts w:ascii="Angsana New" w:hAnsi="Angsana New"/>
          <w:b w:val="0"/>
          <w:bCs w:val="0"/>
          <w:cs/>
        </w:rPr>
        <w:t>เงินสดและรายการเทียบเท่าเงินสดบันทึกใน</w:t>
      </w:r>
      <w:r w:rsidR="007E7B69" w:rsidRPr="00905294">
        <w:rPr>
          <w:rFonts w:ascii="Angsana New" w:hAnsi="Angsana New"/>
          <w:b w:val="0"/>
          <w:bCs w:val="0"/>
          <w:cs/>
        </w:rPr>
        <w:t>งบแสดงฐานะการเงิน</w:t>
      </w:r>
      <w:r w:rsidRPr="00905294">
        <w:rPr>
          <w:rFonts w:ascii="Angsana New" w:hAnsi="Angsana New"/>
          <w:b w:val="0"/>
          <w:bCs w:val="0"/>
          <w:cs/>
        </w:rPr>
        <w:t>ด้วยราคาทุนประกอบด้วย เงินสดในมือและเงินฝากสถาบันการเงิน รายการเทียบเท่าเงินสดเป็นเงินลงทุนระยะสั้นที่มีสภาพคล่องสูง ซึ่งพร้อมที่จะเปลี่ยนเป็นเงินสดในจำนวนที่ทราบได้ซึ่งครบกำหนดภายในสามเดือนหรือน้อยกว่า และไม่มีข้อจำกัดในการเบิกใช้และมีความเสี่ยงต่อการเปลี่ยนแปลงมูลค่าน้อยหรือไม่มีนัยสำคัญ</w:t>
      </w:r>
    </w:p>
    <w:p w:rsidR="00EA59FC" w:rsidRPr="00905294" w:rsidRDefault="00EA59FC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A33E9D" w:rsidRPr="00905294" w:rsidRDefault="00EA59FC" w:rsidP="00EA59FC">
      <w:pPr>
        <w:pStyle w:val="Heading6"/>
        <w:jc w:val="thaiDistribute"/>
        <w:rPr>
          <w:rFonts w:ascii="Angsana New" w:hAnsi="Angsana New"/>
          <w:b w:val="0"/>
          <w:bCs w:val="0"/>
          <w:cs/>
        </w:rPr>
      </w:pPr>
      <w:r w:rsidRPr="00905294">
        <w:rPr>
          <w:rFonts w:ascii="Angsana New" w:hAnsi="Angsana New" w:hint="cs"/>
          <w:b w:val="0"/>
          <w:bCs w:val="0"/>
          <w:cs/>
        </w:rPr>
        <w:t>เงินฝากธนาคารที่ติดภาระค้ำประกันแสดงเป็นรายการแยกต่างหากภายใต้สินทรัพย์ไม่หมุนเวียนในงบแสดงฐานะการเงิน</w:t>
      </w:r>
    </w:p>
    <w:p w:rsidR="001117F0" w:rsidRPr="00905294" w:rsidRDefault="001117F0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2E6DBF" w:rsidRPr="00905294" w:rsidRDefault="002E6DBF" w:rsidP="002E6DBF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905294">
        <w:rPr>
          <w:rFonts w:ascii="Angsana New" w:hAnsi="Angsana New"/>
          <w:cs/>
          <w:lang w:val="th-TH"/>
        </w:rPr>
        <w:t>ลูกหนี้การค้า</w:t>
      </w:r>
      <w:r w:rsidR="00EE68D6" w:rsidRPr="00905294">
        <w:rPr>
          <w:rFonts w:ascii="Angsana New" w:hAnsi="Angsana New"/>
          <w:cs/>
          <w:lang w:val="th-TH"/>
        </w:rPr>
        <w:t xml:space="preserve"> ลูกหนี้อื่น</w:t>
      </w:r>
      <w:r w:rsidRPr="00905294">
        <w:rPr>
          <w:rFonts w:ascii="Angsana New" w:hAnsi="Angsana New"/>
          <w:cs/>
          <w:lang w:val="th-TH"/>
        </w:rPr>
        <w:t>และค่าเผื่อหนี้สงสัยจะสูญ</w:t>
      </w:r>
    </w:p>
    <w:p w:rsidR="002E6DBF" w:rsidRPr="00905294" w:rsidRDefault="002E6DBF" w:rsidP="00B05B1B">
      <w:pPr>
        <w:rPr>
          <w:rFonts w:ascii="Angsana New" w:hAnsi="Angsana New"/>
          <w:sz w:val="30"/>
          <w:szCs w:val="30"/>
        </w:rPr>
      </w:pPr>
    </w:p>
    <w:p w:rsidR="002E6DBF" w:rsidRPr="00905294" w:rsidRDefault="002E6DBF" w:rsidP="002E6DBF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  <w:r w:rsidRPr="00905294">
        <w:rPr>
          <w:rFonts w:ascii="Angsana New" w:hAnsi="Angsana New" w:cs="Angsana New"/>
          <w:cs/>
        </w:rPr>
        <w:t>ลูกหนี้การค้า</w:t>
      </w:r>
      <w:r w:rsidR="003C1852" w:rsidRPr="00905294">
        <w:rPr>
          <w:rFonts w:ascii="Angsana New" w:hAnsi="Angsana New" w:cs="Angsana New"/>
          <w:cs/>
        </w:rPr>
        <w:t>และลูกหนี้อื่น</w:t>
      </w:r>
      <w:r w:rsidRPr="00905294">
        <w:rPr>
          <w:rFonts w:ascii="Angsana New" w:hAnsi="Angsana New" w:cs="Angsana New"/>
          <w:cs/>
        </w:rPr>
        <w:t>แสดงในราคาที่ระบุไว้ในใบแจ้งหนี้</w:t>
      </w:r>
      <w:r w:rsidR="00EA59FC" w:rsidRPr="00905294">
        <w:rPr>
          <w:rFonts w:ascii="Angsana New" w:hAnsi="Angsana New" w:cs="Angsana New" w:hint="cs"/>
          <w:cs/>
        </w:rPr>
        <w:t>หรือในจำนวนที่ค้างรับ</w:t>
      </w:r>
      <w:r w:rsidRPr="00905294">
        <w:rPr>
          <w:rFonts w:ascii="Angsana New" w:hAnsi="Angsana New" w:cs="Angsana New"/>
          <w:cs/>
        </w:rPr>
        <w:t>สุทธิจากค่าเผื่อหนี้สงสัยจะสูญ</w:t>
      </w:r>
      <w:r w:rsidR="00EA59FC" w:rsidRPr="00905294">
        <w:rPr>
          <w:rFonts w:ascii="Angsana New" w:hAnsi="Angsana New" w:cs="Angsana New"/>
          <w:lang w:val="en-US"/>
        </w:rPr>
        <w:t xml:space="preserve"> (</w:t>
      </w:r>
      <w:r w:rsidR="00EA59FC" w:rsidRPr="00905294">
        <w:rPr>
          <w:rFonts w:ascii="Angsana New" w:hAnsi="Angsana New" w:cs="Angsana New" w:hint="cs"/>
          <w:cs/>
          <w:lang w:val="en-US"/>
        </w:rPr>
        <w:t>ถ้ามี)</w:t>
      </w:r>
    </w:p>
    <w:p w:rsidR="002E6DBF" w:rsidRPr="00905294" w:rsidRDefault="002E6DBF" w:rsidP="00B05B1B">
      <w:pPr>
        <w:rPr>
          <w:rFonts w:ascii="Angsana New" w:hAnsi="Angsana New"/>
          <w:sz w:val="30"/>
          <w:szCs w:val="30"/>
        </w:rPr>
      </w:pPr>
    </w:p>
    <w:p w:rsidR="005C0790" w:rsidRPr="00905294" w:rsidRDefault="002E6DBF" w:rsidP="00ED77C3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  <w:r w:rsidRPr="00905294">
        <w:rPr>
          <w:rFonts w:ascii="Angsana New" w:hAnsi="Angsana New" w:cs="Angsana New"/>
          <w:cs/>
        </w:rPr>
        <w:t>บริษัทตั้งค่าเผื่อหนี้สงสัยจะสูญตามจำนวนหนี้ที่คาดว่าจะเรียกเก็บจากลูกหนี้ไม่ได้  ทั้งนี้โดยการประมาณจากประสบการณ์การเรียกเก็บหนี้ในอดีตควบคู่กับการวิเคราะห์สถานะปัจจุบันของลูกหนี้</w:t>
      </w:r>
    </w:p>
    <w:p w:rsidR="00B05B1B" w:rsidRPr="00905294" w:rsidRDefault="00B05B1B" w:rsidP="000215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0215A0" w:rsidRPr="00905294" w:rsidRDefault="000215A0" w:rsidP="000215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</w:p>
    <w:p w:rsidR="000215A0" w:rsidRPr="00905294" w:rsidRDefault="000215A0" w:rsidP="000215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23327E" w:rsidRPr="00905294" w:rsidRDefault="0023327E" w:rsidP="0023327E">
      <w:pPr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สินค้าคงเหลือแสดงในราคาทุน</w:t>
      </w:r>
      <w:r w:rsidR="00E85F1A" w:rsidRPr="00905294">
        <w:rPr>
          <w:rFonts w:ascii="Angsana New" w:hAnsi="Angsana New" w:hint="cs"/>
          <w:sz w:val="30"/>
          <w:szCs w:val="30"/>
          <w:cs/>
        </w:rPr>
        <w:t>สุทธิ</w:t>
      </w:r>
      <w:r w:rsidRPr="00905294">
        <w:rPr>
          <w:rFonts w:ascii="Angsana New" w:hAnsi="Angsana New"/>
          <w:sz w:val="30"/>
          <w:szCs w:val="30"/>
          <w:cs/>
        </w:rPr>
        <w:t>จากค่าเผื่อ</w:t>
      </w:r>
      <w:r w:rsidR="00330D56" w:rsidRPr="00905294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Pr="00905294">
        <w:rPr>
          <w:rFonts w:ascii="Angsana New" w:hAnsi="Angsana New"/>
          <w:sz w:val="30"/>
          <w:szCs w:val="30"/>
          <w:cs/>
        </w:rPr>
        <w:t>หรือมูลค่าสุทธิที่จะได้รับแล้วแต่ราคาใดจะต่ำกว่า ราคาทุนคำนวณโดยวิธีถัวเฉลี่ย (</w:t>
      </w:r>
      <w:r w:rsidRPr="00905294">
        <w:rPr>
          <w:rFonts w:ascii="Angsana New" w:hAnsi="Angsana New"/>
          <w:sz w:val="30"/>
          <w:szCs w:val="30"/>
        </w:rPr>
        <w:t>Average)</w:t>
      </w:r>
      <w:r w:rsidR="00D17B12" w:rsidRPr="00905294">
        <w:rPr>
          <w:rFonts w:ascii="Angsana New" w:hAnsi="Angsana New" w:hint="cs"/>
          <w:sz w:val="30"/>
          <w:szCs w:val="30"/>
          <w:cs/>
        </w:rPr>
        <w:t xml:space="preserve"> </w:t>
      </w:r>
    </w:p>
    <w:p w:rsidR="00F53B26" w:rsidRPr="00905294" w:rsidRDefault="00F53B26" w:rsidP="0023327E">
      <w:pPr>
        <w:jc w:val="thaiDistribute"/>
        <w:rPr>
          <w:rFonts w:ascii="Angsana New" w:hAnsi="Angsana New"/>
          <w:sz w:val="30"/>
          <w:szCs w:val="30"/>
          <w:cs/>
        </w:rPr>
      </w:pPr>
    </w:p>
    <w:p w:rsidR="000215A0" w:rsidRPr="00905294" w:rsidRDefault="000215A0" w:rsidP="00EA59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905294">
        <w:rPr>
          <w:rFonts w:ascii="Angsana New" w:hAnsi="Angsana New"/>
          <w:sz w:val="30"/>
          <w:szCs w:val="30"/>
          <w:cs/>
        </w:rPr>
        <w:t>บริษัทตั้งค่าเผื่อ</w:t>
      </w:r>
      <w:r w:rsidR="00223B84" w:rsidRPr="00905294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Pr="00905294">
        <w:rPr>
          <w:rFonts w:ascii="Angsana New" w:hAnsi="Angsana New"/>
          <w:sz w:val="30"/>
          <w:szCs w:val="30"/>
          <w:cs/>
        </w:rPr>
        <w:t>โดยพิจารณาจากสภาพของสินค้าและประสบการณ์ที่ผ่านมาในอดีต</w:t>
      </w:r>
      <w:r w:rsidRPr="00905294">
        <w:rPr>
          <w:rFonts w:ascii="Angsana New" w:hAnsi="Angsana New"/>
          <w:color w:val="000000"/>
          <w:sz w:val="30"/>
          <w:szCs w:val="30"/>
          <w:cs/>
        </w:rPr>
        <w:t>ของบริษัท</w:t>
      </w:r>
    </w:p>
    <w:p w:rsidR="0023327E" w:rsidRDefault="0023327E" w:rsidP="00887386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</w:rPr>
      </w:pPr>
    </w:p>
    <w:p w:rsidR="0075249A" w:rsidRDefault="0075249A" w:rsidP="0075249A"/>
    <w:p w:rsidR="0075249A" w:rsidRDefault="0075249A" w:rsidP="0075249A"/>
    <w:p w:rsidR="0075249A" w:rsidRDefault="0075249A" w:rsidP="0075249A"/>
    <w:p w:rsidR="0075249A" w:rsidRDefault="0075249A" w:rsidP="0075249A"/>
    <w:p w:rsidR="0075249A" w:rsidRDefault="0075249A" w:rsidP="0075249A"/>
    <w:p w:rsidR="0075249A" w:rsidRDefault="0075249A" w:rsidP="0075249A"/>
    <w:p w:rsidR="0075249A" w:rsidRDefault="0075249A" w:rsidP="0075249A"/>
    <w:p w:rsidR="00237079" w:rsidRDefault="00237079" w:rsidP="0075249A"/>
    <w:p w:rsidR="00237079" w:rsidRDefault="00237079" w:rsidP="0075249A"/>
    <w:p w:rsidR="0075249A" w:rsidRPr="0075249A" w:rsidRDefault="0075249A" w:rsidP="0075249A"/>
    <w:p w:rsidR="00887386" w:rsidRPr="00905294" w:rsidRDefault="00887386" w:rsidP="00887386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</w:rPr>
      </w:pPr>
      <w:r w:rsidRPr="00905294">
        <w:rPr>
          <w:rFonts w:ascii="Angsana New" w:hAnsi="Angsana New"/>
          <w:cs/>
        </w:rPr>
        <w:lastRenderedPageBreak/>
        <w:t>ที่ดิน อาคารและอุปกรณ์</w:t>
      </w:r>
    </w:p>
    <w:p w:rsidR="003B5645" w:rsidRPr="00905294" w:rsidRDefault="003B5645" w:rsidP="003B56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B5645" w:rsidRPr="00905294" w:rsidRDefault="00ED77C3" w:rsidP="003B5645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905294">
        <w:rPr>
          <w:rFonts w:ascii="Angsana New" w:hAnsi="Angsana New" w:cs="Angsana New" w:hint="cs"/>
          <w:cs/>
        </w:rPr>
        <w:t>ที่ดินแส</w:t>
      </w:r>
      <w:r w:rsidR="004E2BA7" w:rsidRPr="00905294">
        <w:rPr>
          <w:rFonts w:ascii="Angsana New" w:hAnsi="Angsana New" w:cs="Angsana New" w:hint="cs"/>
          <w:cs/>
        </w:rPr>
        <w:t>ดงในราคาทุนสุทธิจากค่าเผื่อการด้อย</w:t>
      </w:r>
      <w:r w:rsidRPr="00905294">
        <w:rPr>
          <w:rFonts w:ascii="Angsana New" w:hAnsi="Angsana New" w:cs="Angsana New" w:hint="cs"/>
          <w:cs/>
        </w:rPr>
        <w:t>ค่า (ถ้ามี) อาคารและอุปกรณ์แสดงในราคาทุนสุทธิจากค่าเสื่อมราคาสะสมและค่าเผื่อการ</w:t>
      </w:r>
      <w:r w:rsidR="0023327E" w:rsidRPr="00905294">
        <w:rPr>
          <w:rFonts w:ascii="Angsana New" w:hAnsi="Angsana New" w:cs="Angsana New" w:hint="cs"/>
          <w:cs/>
        </w:rPr>
        <w:t>ด้อย</w:t>
      </w:r>
      <w:r w:rsidRPr="00905294">
        <w:rPr>
          <w:rFonts w:ascii="Angsana New" w:hAnsi="Angsana New" w:cs="Angsana New" w:hint="cs"/>
          <w:cs/>
        </w:rPr>
        <w:t>ค่า (ถ้ามี)</w:t>
      </w:r>
      <w:r w:rsidRPr="00905294">
        <w:rPr>
          <w:rFonts w:ascii="Angsana New" w:hAnsi="Angsana New" w:cs="Angsana New"/>
          <w:cs/>
        </w:rPr>
        <w:t xml:space="preserve"> </w:t>
      </w:r>
      <w:r w:rsidRPr="00905294">
        <w:rPr>
          <w:rFonts w:ascii="Angsana New" w:hAnsi="Angsana New" w:cs="Angsana New" w:hint="cs"/>
          <w:cs/>
        </w:rPr>
        <w:t>เมื่อมีการเลิกใช้หรือตัดจำหน่ายสินทรัพย์</w:t>
      </w:r>
      <w:r w:rsidR="004E2BA7" w:rsidRPr="00905294">
        <w:rPr>
          <w:rFonts w:ascii="Angsana New" w:hAnsi="Angsana New" w:cs="Angsana New" w:hint="cs"/>
          <w:cs/>
        </w:rPr>
        <w:t>ออกจากบัญชี</w:t>
      </w:r>
      <w:r w:rsidRPr="00905294">
        <w:rPr>
          <w:rFonts w:ascii="Angsana New" w:hAnsi="Angsana New" w:cs="Angsana New" w:hint="cs"/>
          <w:cs/>
        </w:rPr>
        <w:t xml:space="preserve"> บริษัทจะบันทึก</w:t>
      </w:r>
      <w:r w:rsidR="001C3895">
        <w:rPr>
          <w:rFonts w:ascii="Angsana New" w:hAnsi="Angsana New" w:cs="Angsana New" w:hint="cs"/>
          <w:cs/>
        </w:rPr>
        <w:t xml:space="preserve">               </w:t>
      </w:r>
      <w:r w:rsidRPr="00905294">
        <w:rPr>
          <w:rFonts w:ascii="Angsana New" w:hAnsi="Angsana New" w:cs="Angsana New" w:hint="cs"/>
          <w:cs/>
        </w:rPr>
        <w:t>ตัดราคาตามบัญชีของสินทรัพย์นั้นออกจากบัญชีพร้อมกับบันทึกกำไรหรือขาดทุนจากการเลิกใช้หรือตัดจำหน่ายใน</w:t>
      </w:r>
      <w:r w:rsidR="00762036">
        <w:rPr>
          <w:rFonts w:ascii="Angsana New" w:hAnsi="Angsana New" w:cs="Angsana New"/>
          <w:lang w:val="en-US"/>
        </w:rPr>
        <w:t xml:space="preserve">              </w:t>
      </w:r>
      <w:r w:rsidRPr="00905294">
        <w:rPr>
          <w:rFonts w:ascii="Angsana New" w:hAnsi="Angsana New" w:cs="Angsana New" w:hint="cs"/>
          <w:cs/>
        </w:rPr>
        <w:t>งบกำไรขาดทุน</w:t>
      </w:r>
      <w:r w:rsidR="0023327E" w:rsidRPr="00905294">
        <w:rPr>
          <w:rFonts w:ascii="Angsana New" w:hAnsi="Angsana New" w:cs="Angsana New" w:hint="cs"/>
          <w:cs/>
        </w:rPr>
        <w:t>เบ็ดเสร็จ</w:t>
      </w:r>
      <w:r w:rsidR="003B5645" w:rsidRPr="00905294">
        <w:rPr>
          <w:rFonts w:ascii="Angsana New" w:hAnsi="Angsana New" w:cs="Angsana New"/>
          <w:cs/>
        </w:rPr>
        <w:t xml:space="preserve"> ต้นทุนการรื้อถอน ขนย้ายและบูรณะสินทรัพย์</w:t>
      </w:r>
      <w:r w:rsidR="004E2BA7" w:rsidRPr="00905294">
        <w:rPr>
          <w:rFonts w:ascii="Angsana New" w:hAnsi="Angsana New" w:cs="Angsana New" w:hint="cs"/>
          <w:cs/>
        </w:rPr>
        <w:t xml:space="preserve"> (ถ้ามี) </w:t>
      </w:r>
      <w:r w:rsidR="003B5645" w:rsidRPr="00905294">
        <w:rPr>
          <w:rFonts w:ascii="Angsana New" w:hAnsi="Angsana New" w:cs="Angsana New"/>
          <w:cs/>
        </w:rPr>
        <w:t>ถือเป็นต้นทุนของสินทรัพย์และคิด</w:t>
      </w:r>
      <w:r w:rsidR="001C3895">
        <w:rPr>
          <w:rFonts w:ascii="Angsana New" w:hAnsi="Angsana New" w:cs="Angsana New" w:hint="cs"/>
          <w:cs/>
        </w:rPr>
        <w:t xml:space="preserve">     </w:t>
      </w:r>
      <w:r w:rsidR="003B5645" w:rsidRPr="00905294">
        <w:rPr>
          <w:rFonts w:ascii="Angsana New" w:hAnsi="Angsana New" w:cs="Angsana New"/>
          <w:cs/>
        </w:rPr>
        <w:t>ค่าเสื่อมราคา</w:t>
      </w:r>
    </w:p>
    <w:p w:rsidR="00F53B26" w:rsidRPr="00905294" w:rsidRDefault="00F53B26" w:rsidP="003B5645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:rsidR="009C3079" w:rsidRPr="00905294" w:rsidRDefault="000215A0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ค่าเสื่อมราคาของ</w:t>
      </w:r>
      <w:r w:rsidR="00DC4507" w:rsidRPr="00905294">
        <w:rPr>
          <w:rFonts w:ascii="Angsana New" w:hAnsi="Angsana New"/>
          <w:sz w:val="30"/>
          <w:szCs w:val="30"/>
          <w:cs/>
        </w:rPr>
        <w:t>สินทรัพย์</w:t>
      </w:r>
      <w:r w:rsidRPr="00905294">
        <w:rPr>
          <w:rFonts w:ascii="Angsana New" w:hAnsi="Angsana New"/>
          <w:sz w:val="30"/>
          <w:szCs w:val="30"/>
          <w:cs/>
        </w:rPr>
        <w:t xml:space="preserve">จะถูกพิจารณาแต่ละส่วนแยกต่างหากจากกันเมื่อแต่ละส่วนประกอบนั้นมีสาระสำคัญ </w:t>
      </w:r>
      <w:r w:rsidR="00634878">
        <w:rPr>
          <w:rFonts w:ascii="Angsana New" w:hAnsi="Angsana New" w:hint="cs"/>
          <w:sz w:val="30"/>
          <w:szCs w:val="30"/>
          <w:cs/>
        </w:rPr>
        <w:t xml:space="preserve">    </w:t>
      </w:r>
      <w:r w:rsidRPr="00905294">
        <w:rPr>
          <w:rFonts w:ascii="Angsana New" w:hAnsi="Angsana New"/>
          <w:sz w:val="30"/>
          <w:szCs w:val="30"/>
          <w:cs/>
        </w:rPr>
        <w:t>ส่วนมูลค่าคงเหลือของสินทรัพย์ถูกประมาณการด้วยมูลค่าที่กิจการคาดว่าจะได้รับในปัจจุบันจากสินทรัพย์นั้นหากมีอายุและสภาพที่คาดว่าจะได้รับในปัจจุบันเมื่อสิ้นสุดอายุการให้ประโยชน์ บริษัท</w:t>
      </w:r>
      <w:r w:rsidR="00775980" w:rsidRPr="00905294">
        <w:rPr>
          <w:rFonts w:ascii="Angsana New" w:hAnsi="Angsana New" w:hint="cs"/>
          <w:sz w:val="30"/>
          <w:szCs w:val="30"/>
          <w:cs/>
        </w:rPr>
        <w:t>ทบทวน</w:t>
      </w:r>
      <w:r w:rsidRPr="00905294">
        <w:rPr>
          <w:rFonts w:ascii="Angsana New" w:hAnsi="Angsana New"/>
          <w:sz w:val="30"/>
          <w:szCs w:val="30"/>
          <w:cs/>
        </w:rPr>
        <w:t xml:space="preserve">วิธีการคิดค่าเสื่อมราคา </w:t>
      </w:r>
      <w:r w:rsidR="00634878"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มูลค่าคงเหลือและอายุการให้ประโยชน์ของสินทรัพย์</w:t>
      </w:r>
      <w:r w:rsidR="00775980" w:rsidRPr="00905294">
        <w:rPr>
          <w:rFonts w:ascii="Angsana New" w:hAnsi="Angsana New" w:hint="cs"/>
          <w:sz w:val="30"/>
          <w:szCs w:val="30"/>
          <w:cs/>
        </w:rPr>
        <w:t>อย่างน้อย</w:t>
      </w:r>
      <w:r w:rsidR="005C4C3E" w:rsidRPr="00905294">
        <w:rPr>
          <w:rFonts w:ascii="Angsana New" w:hAnsi="Angsana New"/>
          <w:sz w:val="30"/>
          <w:szCs w:val="30"/>
          <w:cs/>
        </w:rPr>
        <w:t>ทุกสิ้นปีและปรับปรุงตามความเหมาะสม</w:t>
      </w:r>
    </w:p>
    <w:p w:rsidR="001117F0" w:rsidRPr="00905294" w:rsidRDefault="001117F0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D5711B" w:rsidRPr="00905294" w:rsidRDefault="000C7446" w:rsidP="009C3079">
      <w:pPr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ค่าเสื่อมราคาคำนวณโดยวิธีเส้นตรงตามอายุการให้ประโยชน์ของสินทรัพย์ดังนี้</w:t>
      </w:r>
    </w:p>
    <w:p w:rsidR="00D5711B" w:rsidRPr="00905294" w:rsidRDefault="00D5711B" w:rsidP="0069259A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tbl>
      <w:tblPr>
        <w:tblW w:w="9000" w:type="dxa"/>
        <w:tblInd w:w="-34" w:type="dxa"/>
        <w:tblLayout w:type="fixed"/>
        <w:tblLook w:val="0000"/>
      </w:tblPr>
      <w:tblGrid>
        <w:gridCol w:w="7200"/>
        <w:gridCol w:w="1800"/>
      </w:tblGrid>
      <w:tr w:rsidR="000C7446" w:rsidRPr="00905294" w:rsidTr="00FA60A7">
        <w:tc>
          <w:tcPr>
            <w:tcW w:w="7200" w:type="dxa"/>
          </w:tcPr>
          <w:p w:rsidR="000C7446" w:rsidRPr="00905294" w:rsidRDefault="000C7446" w:rsidP="00FA60A7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:rsidR="000C7446" w:rsidRPr="00905294" w:rsidRDefault="000C7446" w:rsidP="00FA60A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  <w:cs/>
              </w:rPr>
              <w:t>ระยะเวลา (ปี)</w:t>
            </w:r>
          </w:p>
        </w:tc>
      </w:tr>
      <w:tr w:rsidR="000C7446" w:rsidRPr="00905294" w:rsidTr="00FA60A7">
        <w:tc>
          <w:tcPr>
            <w:tcW w:w="72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8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0C7446" w:rsidRPr="00905294" w:rsidTr="00FA60A7">
        <w:tc>
          <w:tcPr>
            <w:tcW w:w="72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800" w:type="dxa"/>
          </w:tcPr>
          <w:p w:rsidR="000C7446" w:rsidRPr="00905294" w:rsidRDefault="00105B8B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0C7446" w:rsidRPr="00905294" w:rsidTr="00FA60A7">
        <w:tc>
          <w:tcPr>
            <w:tcW w:w="72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8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</w:rPr>
              <w:t>3 - 5</w:t>
            </w:r>
          </w:p>
        </w:tc>
      </w:tr>
      <w:tr w:rsidR="000C7446" w:rsidRPr="00905294" w:rsidTr="00FA60A7">
        <w:tc>
          <w:tcPr>
            <w:tcW w:w="72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775980" w:rsidRPr="00905294" w:rsidTr="00FA60A7">
        <w:tc>
          <w:tcPr>
            <w:tcW w:w="7200" w:type="dxa"/>
          </w:tcPr>
          <w:p w:rsidR="00775980" w:rsidRPr="00905294" w:rsidRDefault="00775980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800" w:type="dxa"/>
          </w:tcPr>
          <w:p w:rsidR="00775980" w:rsidRPr="00905294" w:rsidRDefault="00775980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:rsidR="000C7446" w:rsidRPr="00905294" w:rsidRDefault="000C7446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0C7446" w:rsidRPr="00905294" w:rsidRDefault="00775980" w:rsidP="000C7446">
      <w:pPr>
        <w:spacing w:line="200" w:lineRule="atLeast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บริษัท</w:t>
      </w:r>
      <w:r w:rsidR="000C7446" w:rsidRPr="00905294">
        <w:rPr>
          <w:rFonts w:ascii="Angsana New" w:hAnsi="Angsana New" w:hint="cs"/>
          <w:sz w:val="30"/>
          <w:szCs w:val="30"/>
          <w:cs/>
        </w:rPr>
        <w:t>ไม่คิดค่าเสื่อมราคาสำหรับที่ดินและสินทรัพย์ระหว่างการก่อสร้าง</w:t>
      </w:r>
      <w:r w:rsidRPr="00905294">
        <w:rPr>
          <w:rFonts w:ascii="Angsana New" w:hAnsi="Angsana New" w:hint="cs"/>
          <w:sz w:val="30"/>
          <w:szCs w:val="30"/>
          <w:cs/>
        </w:rPr>
        <w:t>หรือ</w:t>
      </w:r>
      <w:r w:rsidR="000C7446" w:rsidRPr="00905294">
        <w:rPr>
          <w:rFonts w:ascii="Angsana New" w:hAnsi="Angsana New" w:hint="cs"/>
          <w:sz w:val="30"/>
          <w:szCs w:val="30"/>
          <w:cs/>
        </w:rPr>
        <w:t>ติดตั้ง</w:t>
      </w:r>
    </w:p>
    <w:p w:rsidR="000C7446" w:rsidRPr="00905294" w:rsidRDefault="000C7446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271023" w:rsidRPr="00905294" w:rsidRDefault="00271023" w:rsidP="002710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 w:hint="cs"/>
          <w:b/>
          <w:bCs/>
          <w:sz w:val="30"/>
          <w:szCs w:val="30"/>
          <w:cs/>
        </w:rPr>
        <w:t>สินทรัพย์ไม่มีตัวตน</w:t>
      </w:r>
    </w:p>
    <w:p w:rsidR="00271023" w:rsidRPr="00905294" w:rsidRDefault="00271023" w:rsidP="0069259A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271023" w:rsidRPr="00905294" w:rsidRDefault="00271023" w:rsidP="00271023">
      <w:pPr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สินทรัพย์ไม่มีตัวตน ได้แก่ โปรแกรมคอมพิวเตอร์</w:t>
      </w:r>
      <w:r w:rsidRPr="00905294">
        <w:rPr>
          <w:rFonts w:ascii="Angsana New" w:hAnsi="Angsana New" w:hint="cs"/>
          <w:sz w:val="30"/>
          <w:szCs w:val="30"/>
          <w:cs/>
        </w:rPr>
        <w:t>และระบบเชื่อมต่อกับระบบงานของลูกค้า</w:t>
      </w:r>
      <w:r w:rsidRPr="00905294">
        <w:rPr>
          <w:rFonts w:ascii="Angsana New" w:hAnsi="Angsana New"/>
          <w:sz w:val="30"/>
          <w:szCs w:val="30"/>
          <w:cs/>
        </w:rPr>
        <w:t>ซึ่งแสดงในราคาทุนสุทธิจากค่าใช้จ่ายตัดบัญชีสะสมและค่าเผื่อการ</w:t>
      </w:r>
      <w:r w:rsidR="00775980" w:rsidRPr="00905294">
        <w:rPr>
          <w:rFonts w:ascii="Angsana New" w:hAnsi="Angsana New" w:hint="cs"/>
          <w:sz w:val="30"/>
          <w:szCs w:val="30"/>
          <w:cs/>
        </w:rPr>
        <w:t>ด้อย</w:t>
      </w:r>
      <w:r w:rsidRPr="00905294">
        <w:rPr>
          <w:rFonts w:ascii="Angsana New" w:hAnsi="Angsana New"/>
          <w:sz w:val="30"/>
          <w:szCs w:val="30"/>
          <w:cs/>
        </w:rPr>
        <w:t xml:space="preserve">ค่า (ถ้ามี) บริษัทตัดบัญชีสินทรัพย์ไม่มีตัวตนเป็นค่าใช้จ่ายโดยวิธีเส้นตรงตามอายุการให้ประโยชน์ของสินทรัพย์เป็นระยะเวลา </w:t>
      </w:r>
      <w:r w:rsidRPr="00905294">
        <w:rPr>
          <w:rFonts w:ascii="Angsana New" w:hAnsi="Angsana New"/>
          <w:sz w:val="30"/>
          <w:szCs w:val="30"/>
        </w:rPr>
        <w:t>10</w:t>
      </w:r>
      <w:r w:rsidRPr="00905294">
        <w:rPr>
          <w:rFonts w:ascii="Angsana New" w:hAnsi="Angsana New"/>
          <w:sz w:val="30"/>
          <w:szCs w:val="30"/>
          <w:cs/>
        </w:rPr>
        <w:t xml:space="preserve"> ปี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905294">
        <w:rPr>
          <w:rFonts w:ascii="Angsana New" w:hAnsi="Angsana New"/>
          <w:sz w:val="30"/>
          <w:szCs w:val="30"/>
        </w:rPr>
        <w:t xml:space="preserve">5 </w:t>
      </w:r>
      <w:r w:rsidRPr="00905294">
        <w:rPr>
          <w:rFonts w:ascii="Angsana New" w:hAnsi="Angsana New" w:hint="cs"/>
          <w:sz w:val="30"/>
          <w:szCs w:val="30"/>
          <w:cs/>
        </w:rPr>
        <w:t>ปี</w:t>
      </w:r>
      <w:r w:rsidR="00775980" w:rsidRPr="00905294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ตามลำดับ</w:t>
      </w:r>
    </w:p>
    <w:p w:rsidR="004E2BA7" w:rsidRDefault="004E2BA7" w:rsidP="00271023">
      <w:pPr>
        <w:jc w:val="thaiDistribute"/>
        <w:rPr>
          <w:rFonts w:ascii="Angsana New" w:hAnsi="Angsana New"/>
          <w:sz w:val="30"/>
          <w:szCs w:val="30"/>
        </w:rPr>
      </w:pPr>
    </w:p>
    <w:p w:rsidR="00D04C86" w:rsidRDefault="00D04C86" w:rsidP="00271023">
      <w:pPr>
        <w:jc w:val="thaiDistribute"/>
        <w:rPr>
          <w:rFonts w:ascii="Angsana New" w:hAnsi="Angsana New"/>
          <w:sz w:val="30"/>
          <w:szCs w:val="30"/>
        </w:rPr>
      </w:pPr>
    </w:p>
    <w:p w:rsidR="00DA41E0" w:rsidRPr="00905294" w:rsidRDefault="00DA41E0" w:rsidP="00271023">
      <w:pPr>
        <w:jc w:val="thaiDistribute"/>
        <w:rPr>
          <w:rFonts w:ascii="Angsana New" w:hAnsi="Angsana New"/>
          <w:sz w:val="30"/>
          <w:szCs w:val="30"/>
        </w:rPr>
      </w:pPr>
    </w:p>
    <w:p w:rsidR="00271023" w:rsidRPr="00905294" w:rsidRDefault="00271023" w:rsidP="002710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905294">
        <w:rPr>
          <w:rFonts w:ascii="Angsana New" w:hAnsi="Angsana New"/>
          <w:i/>
          <w:iCs/>
          <w:sz w:val="30"/>
          <w:szCs w:val="30"/>
          <w:cs/>
        </w:rPr>
        <w:lastRenderedPageBreak/>
        <w:t>ค่าตัดจำหน่าย</w:t>
      </w:r>
    </w:p>
    <w:p w:rsidR="00271023" w:rsidRPr="00905294" w:rsidRDefault="00271023" w:rsidP="002710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271023" w:rsidRPr="00905294" w:rsidRDefault="00271023" w:rsidP="002710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ค่าตัดจำหน่ายบันทึกเป็น</w:t>
      </w:r>
      <w:r w:rsidR="00775980" w:rsidRPr="00905294">
        <w:rPr>
          <w:rFonts w:ascii="Angsana New" w:hAnsi="Angsana New" w:hint="cs"/>
          <w:sz w:val="30"/>
          <w:szCs w:val="30"/>
          <w:cs/>
        </w:rPr>
        <w:t>ส่วนหนึ่งของ</w:t>
      </w:r>
      <w:r w:rsidRPr="00905294">
        <w:rPr>
          <w:rFonts w:ascii="Angsana New" w:hAnsi="Angsana New"/>
          <w:sz w:val="30"/>
          <w:szCs w:val="30"/>
          <w:cs/>
        </w:rPr>
        <w:t>ค่าใช้จ่าย</w:t>
      </w:r>
      <w:r w:rsidRPr="00905294">
        <w:rPr>
          <w:rFonts w:ascii="Angsana New" w:hAnsi="Angsana New" w:hint="cs"/>
          <w:sz w:val="30"/>
          <w:szCs w:val="30"/>
          <w:cs/>
        </w:rPr>
        <w:t>ในการ</w:t>
      </w:r>
      <w:r w:rsidR="00775980" w:rsidRPr="00905294">
        <w:rPr>
          <w:rFonts w:ascii="Angsana New" w:hAnsi="Angsana New" w:hint="cs"/>
          <w:sz w:val="30"/>
          <w:szCs w:val="30"/>
          <w:cs/>
        </w:rPr>
        <w:t>ขาย</w:t>
      </w:r>
      <w:r w:rsidR="00DE381E" w:rsidRPr="00905294">
        <w:rPr>
          <w:rFonts w:ascii="Angsana New" w:hAnsi="Angsana New" w:hint="cs"/>
          <w:sz w:val="30"/>
          <w:szCs w:val="30"/>
          <w:cs/>
        </w:rPr>
        <w:t>และ</w:t>
      </w:r>
      <w:r w:rsidR="00D04C86">
        <w:rPr>
          <w:rFonts w:ascii="Angsana New" w:hAnsi="Angsana New" w:hint="cs"/>
          <w:sz w:val="30"/>
          <w:szCs w:val="30"/>
          <w:cs/>
        </w:rPr>
        <w:t>ค่าใช้จ่ายในการ</w:t>
      </w:r>
      <w:r w:rsidR="00DE381E" w:rsidRPr="00905294">
        <w:rPr>
          <w:rFonts w:ascii="Angsana New" w:hAnsi="Angsana New" w:hint="cs"/>
          <w:sz w:val="30"/>
          <w:szCs w:val="30"/>
          <w:cs/>
        </w:rPr>
        <w:t>บริหาร</w:t>
      </w:r>
      <w:r w:rsidRPr="00905294">
        <w:rPr>
          <w:rFonts w:ascii="Angsana New" w:hAnsi="Angsana New"/>
          <w:sz w:val="30"/>
          <w:szCs w:val="30"/>
          <w:cs/>
        </w:rPr>
        <w:t>ในงบกำไรขาดทุนเบ็ดเสร็จและคำนวณโดยวิธีเส้นตรงตามอายุการให้ประโยชน์ของสินทรัพย์ไม่มีตัวตนแต่ละประเภท สินทรัพย์ไม่มีตัวตนที่อายุการให้ประโยชน์ไม่ทราบแน่นอน</w:t>
      </w:r>
      <w:r w:rsidR="002B66B3">
        <w:rPr>
          <w:rFonts w:ascii="Angsana New" w:hAnsi="Angsana New" w:hint="cs"/>
          <w:sz w:val="30"/>
          <w:szCs w:val="30"/>
          <w:cs/>
        </w:rPr>
        <w:t xml:space="preserve"> (ถ้ามี) </w:t>
      </w:r>
      <w:r w:rsidRPr="00905294">
        <w:rPr>
          <w:rFonts w:ascii="Angsana New" w:hAnsi="Angsana New"/>
          <w:sz w:val="30"/>
          <w:szCs w:val="30"/>
          <w:cs/>
        </w:rPr>
        <w:t>จะไม่ถูกตัดจำหน่าย แต่จะได้รับการทดสอบว่ามีข้อบ่งชี้ของการด้อยค่าหรือไม่ ณ วันสิ้นรอบระยะเวลาที่รายงาน วิธีการตัดจำหน่าย มูลค่าคงเหลือและอายุการให้ประโยชน์ของสินทรัพย์ถูกทบทวนอย่างน้อยที่สุดทุกสิ้นปีและปรับปรุงตามความเหมาะสม</w:t>
      </w:r>
    </w:p>
    <w:p w:rsidR="001432F1" w:rsidRPr="00905294" w:rsidRDefault="001432F1" w:rsidP="00271023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:rsidR="00271023" w:rsidRPr="00905294" w:rsidRDefault="00271023" w:rsidP="00271023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การด้อยค่าของสินทรัพย์</w:t>
      </w:r>
    </w:p>
    <w:p w:rsidR="00271023" w:rsidRPr="00905294" w:rsidRDefault="00271023" w:rsidP="00271023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271023" w:rsidRDefault="00271023" w:rsidP="00C92E47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ยอดสินทรัพย์คงเหลือตามบัญชีของบริษัทได้รับการทบทวน ณ ทุก</w:t>
      </w:r>
      <w:r w:rsidRPr="00905294">
        <w:rPr>
          <w:rFonts w:ascii="Angsana New" w:hAnsi="Angsana New"/>
          <w:sz w:val="30"/>
          <w:szCs w:val="30"/>
          <w:cs/>
        </w:rPr>
        <w:t>วันที่</w:t>
      </w:r>
      <w:r w:rsidRPr="00905294">
        <w:rPr>
          <w:rFonts w:ascii="Angsana New" w:hAnsi="Angsana New" w:hint="cs"/>
          <w:sz w:val="30"/>
          <w:szCs w:val="30"/>
          <w:cs/>
        </w:rPr>
        <w:t xml:space="preserve">รายงานว่ามีข้อบ่งชี้ของการด้อยค่าหรือไม่ </w:t>
      </w:r>
      <w:r w:rsidRPr="00905294">
        <w:rPr>
          <w:rFonts w:ascii="Angsana New" w:hAnsi="Angsana New"/>
          <w:sz w:val="30"/>
          <w:szCs w:val="30"/>
          <w:cs/>
        </w:rPr>
        <w:t>ใน</w:t>
      </w:r>
      <w:r w:rsidRPr="00905294">
        <w:rPr>
          <w:rFonts w:ascii="Angsana New" w:hAnsi="Angsana New" w:hint="cs"/>
          <w:sz w:val="30"/>
          <w:szCs w:val="30"/>
          <w:cs/>
        </w:rPr>
        <w:t>กรณีที่มีข้อบ่งชี้จะทำการประมาณมูลค่าสินทรัพย์ที่คาดว่าจะได้รับคืน</w:t>
      </w:r>
      <w:r w:rsidRPr="00905294">
        <w:rPr>
          <w:rFonts w:ascii="Angsana New" w:hAnsi="Angsana New"/>
          <w:sz w:val="30"/>
          <w:szCs w:val="30"/>
          <w:cs/>
        </w:rPr>
        <w:t xml:space="preserve"> </w:t>
      </w:r>
      <w:r w:rsidR="00C92E47">
        <w:rPr>
          <w:rFonts w:ascii="Angsana New" w:hAnsi="Angsana New"/>
          <w:sz w:val="30"/>
          <w:szCs w:val="30"/>
        </w:rPr>
        <w:t>(</w:t>
      </w:r>
      <w:r w:rsidR="00C92E47">
        <w:rPr>
          <w:rFonts w:ascii="Angsana New" w:hAnsi="Angsana New" w:hint="cs"/>
          <w:sz w:val="30"/>
          <w:szCs w:val="30"/>
          <w:cs/>
        </w:rPr>
        <w:t>มูลค่ายุติธรรมหักต้นทุนที่จำเป็นในการขาย</w:t>
      </w:r>
      <w:r w:rsidR="00C92E47" w:rsidRPr="008D0789">
        <w:rPr>
          <w:rFonts w:ascii="Angsana New" w:hAnsi="Angsana New" w:hint="cs"/>
          <w:sz w:val="30"/>
          <w:szCs w:val="30"/>
          <w:cs/>
        </w:rPr>
        <w:t>สินทรัพย์หรือมูลค่าจากการใช้ของสินทรัพย์นั้นแล้วแต่</w:t>
      </w:r>
      <w:r w:rsidR="00C92E47">
        <w:rPr>
          <w:rFonts w:ascii="Angsana New" w:hAnsi="Angsana New" w:hint="cs"/>
          <w:sz w:val="30"/>
          <w:szCs w:val="30"/>
          <w:cs/>
        </w:rPr>
        <w:t>จำนวน</w:t>
      </w:r>
      <w:r w:rsidR="00C92E47" w:rsidRPr="008D0789">
        <w:rPr>
          <w:rFonts w:ascii="Angsana New" w:hAnsi="Angsana New" w:hint="cs"/>
          <w:sz w:val="30"/>
          <w:szCs w:val="30"/>
          <w:cs/>
        </w:rPr>
        <w:t>ใดจะสูงกว่า</w:t>
      </w:r>
      <w:r w:rsidR="00C92E47" w:rsidRPr="008D0789">
        <w:rPr>
          <w:rFonts w:ascii="Angsana New" w:hAnsi="Angsana New" w:hint="cs"/>
          <w:sz w:val="30"/>
          <w:szCs w:val="30"/>
        </w:rPr>
        <w:t xml:space="preserve">) </w:t>
      </w:r>
      <w:r w:rsidR="00C92E47">
        <w:rPr>
          <w:rFonts w:ascii="Angsana New" w:hAnsi="Angsana New" w:hint="cs"/>
          <w:sz w:val="30"/>
          <w:szCs w:val="30"/>
          <w:cs/>
        </w:rPr>
        <w:t>โ</w:t>
      </w:r>
      <w:r w:rsidR="00C92E47" w:rsidRPr="008D0789">
        <w:rPr>
          <w:rFonts w:ascii="Angsana New" w:hAnsi="Angsana New"/>
          <w:sz w:val="30"/>
          <w:szCs w:val="30"/>
          <w:cs/>
        </w:rPr>
        <w:t>ดยที่การ</w:t>
      </w:r>
      <w:r w:rsidR="00C92E47" w:rsidRPr="008D0789">
        <w:rPr>
          <w:rFonts w:ascii="Angsana New" w:hAnsi="Angsana New" w:hint="cs"/>
          <w:sz w:val="30"/>
          <w:szCs w:val="30"/>
          <w:cs/>
        </w:rPr>
        <w:t>ทบทวน</w:t>
      </w:r>
      <w:r w:rsidR="00C92E47" w:rsidRPr="008D0789">
        <w:rPr>
          <w:rFonts w:ascii="Angsana New" w:hAnsi="Angsana New"/>
          <w:sz w:val="30"/>
          <w:szCs w:val="30"/>
          <w:cs/>
        </w:rPr>
        <w:t>จะพิจารณาจากสินทรัพย์แต่ละรายการหรือพิจารณาจากหน่วยสินทรัพย์ที่ก่อให้เกิดเงินสดแล้วแต่กรณี</w:t>
      </w:r>
    </w:p>
    <w:p w:rsidR="00C92E47" w:rsidRPr="00905294" w:rsidRDefault="00C92E47" w:rsidP="00C92E47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186D58" w:rsidRPr="00905294" w:rsidRDefault="004E2BA7" w:rsidP="003B0FAD">
      <w:pPr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ในกรณีที่ราคาตามบัญชีของสินทรัพย์สูงกว่ามูลค่าที่คาดว่าจะได้รับคืน บริษัทจะรับรู้ขาดทุนจากการด้อยค่าโดยการลดมูลค่าของราคาตามบัญชีให้เท่ากับมูลค่าที่คาดว่าจะได้รับคืนและรับรู้ในงบกำไรขาดทุนเบ็ดเสร็จ</w:t>
      </w:r>
      <w:r w:rsidRPr="00905294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>และจะบันทึกกลับรายการ</w:t>
      </w:r>
      <w:r w:rsidRPr="00905294">
        <w:rPr>
          <w:rFonts w:ascii="Angsana New" w:hAnsi="Angsana New" w:hint="cs"/>
          <w:sz w:val="30"/>
          <w:szCs w:val="30"/>
          <w:cs/>
        </w:rPr>
        <w:t>ผล</w:t>
      </w:r>
      <w:r w:rsidRPr="00905294">
        <w:rPr>
          <w:rFonts w:ascii="Angsana New" w:hAnsi="Angsana New"/>
          <w:sz w:val="30"/>
          <w:szCs w:val="30"/>
          <w:cs/>
        </w:rPr>
        <w:t>ขาดทุนจากการด้อยค่าโดยถือเป็นรายได้อื่นเมื่อมีข้อบ่งชี้ว่าการด้อยค่าดังกล่าวไม่มีอยู่อีกต่อไปหรือยังคงมีอยู่แต่เป็นไปในทางที่ลดลง</w:t>
      </w:r>
      <w:r w:rsidRPr="00905294">
        <w:rPr>
          <w:rFonts w:ascii="Angsana New" w:hAnsi="Angsana New" w:hint="cs"/>
          <w:sz w:val="30"/>
          <w:szCs w:val="30"/>
          <w:cs/>
        </w:rPr>
        <w:t xml:space="preserve"> ทั้งนี้ การกลับรายการผลขาดทุนจากการด้อยค่าจะไม่สูงกว่ามูลค่าตามบัญชีของสินทรัพย์นั้นสุทธิจากค่าเสื่อมราคาหรือค่าตัดจำหน่ายประหนึ่งว่าไม่มีการรับรู้ผลขาดทุนจากการด้อยค่าของสินทรัพย์นั้นในปีก่อนๆ</w:t>
      </w:r>
    </w:p>
    <w:p w:rsidR="003B0FAD" w:rsidRPr="00905294" w:rsidRDefault="003B0FAD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เจ้าหนี้การค้าและเจ้าหนี้อื่น</w:t>
      </w: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 w:hint="cs"/>
          <w:b/>
          <w:bCs/>
          <w:sz w:val="30"/>
          <w:szCs w:val="30"/>
          <w:cs/>
        </w:rPr>
        <w:t>ผลประโยชน์ของพนักงาน</w:t>
      </w: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  <w:cs/>
        </w:rPr>
      </w:pPr>
    </w:p>
    <w:p w:rsidR="003B0FAD" w:rsidRPr="00905294" w:rsidRDefault="003B0FAD" w:rsidP="003B0FAD">
      <w:pPr>
        <w:pStyle w:val="NoSpacing"/>
        <w:rPr>
          <w:rFonts w:ascii="Angsana New" w:hAnsi="Angsana New"/>
          <w:i/>
          <w:iCs/>
          <w:szCs w:val="30"/>
          <w:cs/>
        </w:rPr>
      </w:pPr>
      <w:r w:rsidRPr="00905294">
        <w:rPr>
          <w:rFonts w:ascii="Angsana New" w:hAnsi="Angsana New"/>
          <w:i/>
          <w:iCs/>
          <w:szCs w:val="30"/>
          <w:cs/>
        </w:rPr>
        <w:t>ผลประโยชน์ระยะสั้นของพนักงาน</w:t>
      </w:r>
    </w:p>
    <w:p w:rsidR="003B0FAD" w:rsidRPr="00905294" w:rsidRDefault="003B0FAD" w:rsidP="003B0FAD">
      <w:pPr>
        <w:pStyle w:val="NoSpacing"/>
        <w:rPr>
          <w:rFonts w:ascii="Angsana New" w:hAnsi="Angsana New"/>
          <w:szCs w:val="30"/>
        </w:rPr>
      </w:pPr>
    </w:p>
    <w:p w:rsidR="003B0FAD" w:rsidRDefault="003B0FAD" w:rsidP="003B0FAD">
      <w:pPr>
        <w:pStyle w:val="NoSpacing"/>
        <w:rPr>
          <w:rFonts w:ascii="Angsana New" w:hAnsi="Angsana New"/>
          <w:szCs w:val="30"/>
        </w:rPr>
      </w:pPr>
      <w:r w:rsidRPr="00905294">
        <w:rPr>
          <w:rFonts w:ascii="Angsana New" w:hAnsi="Angsana New"/>
          <w:szCs w:val="30"/>
          <w:cs/>
        </w:rPr>
        <w:t>เงินเดือน ค่าจ้าง โบนัส และเงินสมทบกองทุนประกันสังคม</w:t>
      </w:r>
      <w:r w:rsidRPr="00905294">
        <w:rPr>
          <w:rFonts w:ascii="Angsana New" w:hAnsi="Angsana New" w:hint="cs"/>
          <w:szCs w:val="30"/>
          <w:cs/>
        </w:rPr>
        <w:t>รับรู้</w:t>
      </w:r>
      <w:r w:rsidRPr="00905294">
        <w:rPr>
          <w:rFonts w:ascii="Angsana New" w:hAnsi="Angsana New"/>
          <w:szCs w:val="30"/>
          <w:cs/>
        </w:rPr>
        <w:t>เป็นค่าใช้จ่ายเมื่อเกิดรายกา</w:t>
      </w:r>
      <w:r w:rsidRPr="00905294">
        <w:rPr>
          <w:rFonts w:ascii="Angsana New" w:hAnsi="Angsana New" w:hint="cs"/>
          <w:szCs w:val="30"/>
          <w:cs/>
        </w:rPr>
        <w:t>รและตามเกณฑ์คงค้าง</w:t>
      </w:r>
    </w:p>
    <w:p w:rsidR="004809DC" w:rsidRPr="00905294" w:rsidRDefault="004809DC" w:rsidP="003B0FAD">
      <w:pPr>
        <w:pStyle w:val="NoSpacing"/>
        <w:rPr>
          <w:rFonts w:ascii="Angsana New" w:hAnsi="Angsana New"/>
          <w:szCs w:val="30"/>
          <w:cs/>
        </w:rPr>
      </w:pPr>
    </w:p>
    <w:p w:rsidR="003B0FAD" w:rsidRPr="00905294" w:rsidRDefault="003B0FAD" w:rsidP="003B0FAD">
      <w:pPr>
        <w:pStyle w:val="NoSpacing"/>
        <w:rPr>
          <w:rFonts w:ascii="Angsana New" w:hAnsi="Angsana New"/>
          <w:i/>
          <w:iCs/>
          <w:szCs w:val="30"/>
        </w:rPr>
      </w:pPr>
      <w:r w:rsidRPr="00905294">
        <w:rPr>
          <w:rFonts w:ascii="Angsana New" w:hAnsi="Angsana New"/>
          <w:i/>
          <w:iCs/>
          <w:szCs w:val="30"/>
          <w:cs/>
        </w:rPr>
        <w:lastRenderedPageBreak/>
        <w:t>ผลประโยชน์ของพนักงานหลังออกจากงาน</w:t>
      </w:r>
    </w:p>
    <w:p w:rsidR="003B0FAD" w:rsidRPr="00905294" w:rsidRDefault="003B0FAD" w:rsidP="003B0FAD">
      <w:pPr>
        <w:pStyle w:val="NoSpacing"/>
        <w:rPr>
          <w:rFonts w:ascii="Angsana New" w:hAnsi="Angsana New"/>
          <w:szCs w:val="30"/>
        </w:rPr>
      </w:pPr>
    </w:p>
    <w:p w:rsidR="00EC7FCE" w:rsidRPr="00905294" w:rsidRDefault="00EC7FCE" w:rsidP="00EC7F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ภาระผูกพันสำหรับผลประโยชน์หลังออกจากงานประเภทโครงการสมทบเงินซึ่งได้แก่ กองทุนสำรองเลี้ยงชีพบันทึกเป็นค่าใช้จ่ายในงบกำไรขาดทุนเบ็ดเสร็จเมื่อมีการจ่ายเงินสมทบไปยังกองทุนตามเกณฑ์คงค้าง</w:t>
      </w:r>
    </w:p>
    <w:p w:rsidR="001432F1" w:rsidRPr="00905294" w:rsidRDefault="001432F1" w:rsidP="003B0FAD">
      <w:pPr>
        <w:pStyle w:val="NoSpacing"/>
        <w:rPr>
          <w:rFonts w:ascii="Angsana New" w:hAnsi="Angsana New"/>
          <w:szCs w:val="30"/>
        </w:rPr>
      </w:pPr>
    </w:p>
    <w:p w:rsidR="001432F1" w:rsidRPr="00905294" w:rsidRDefault="003B0FAD" w:rsidP="0014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ผลประโยชน์ซึ่งจะจ่ายให้แก่พนักงานเมื่อเลิกจ้าง</w:t>
      </w:r>
      <w:r w:rsidRPr="00905294">
        <w:rPr>
          <w:rFonts w:ascii="Angsana New" w:hAnsi="Angsana New" w:hint="cs"/>
          <w:sz w:val="30"/>
          <w:szCs w:val="30"/>
          <w:cs/>
        </w:rPr>
        <w:t>คำนวณโดยการประมาณผลประโยชน์ที่พนักงานจะได้รับในอนาคตสำหรับการทำงานของพนักงานในอดีตและปัจจุบัน ซึ่งผลประโยชน์ดังกล่าวได้ถูกคิดลดแต่ละหน่วยที่ประมาณการไว้เป็นมูลค่าปัจจุบันของภาระผูกพันซึ่งคำนวณเป็นรายปี</w:t>
      </w:r>
      <w:r w:rsidR="00FD6C2F">
        <w:rPr>
          <w:rFonts w:ascii="Angsana New" w:hAnsi="Angsana New" w:hint="cs"/>
          <w:sz w:val="30"/>
          <w:szCs w:val="30"/>
          <w:cs/>
        </w:rPr>
        <w:t>หรืออย่างน้อยทุกสามปี</w:t>
      </w:r>
      <w:r w:rsidRPr="00905294">
        <w:rPr>
          <w:rFonts w:ascii="Angsana New" w:hAnsi="Angsana New" w:hint="cs"/>
          <w:sz w:val="30"/>
          <w:szCs w:val="30"/>
          <w:cs/>
        </w:rPr>
        <w:t>โดยนักคณิตศาสตร์ประกันภัย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ค่าใช้จ่ายจากการประมาณการหนี้สินผลประโยชน์ของพนักงาน</w:t>
      </w:r>
      <w:r w:rsidR="00304E7C">
        <w:rPr>
          <w:rFonts w:ascii="Angsana New" w:hAnsi="Angsana New" w:hint="cs"/>
          <w:sz w:val="30"/>
          <w:szCs w:val="30"/>
          <w:cs/>
        </w:rPr>
        <w:t xml:space="preserve">   </w:t>
      </w:r>
      <w:r w:rsidRPr="00905294">
        <w:rPr>
          <w:rFonts w:ascii="Angsana New" w:hAnsi="Angsana New" w:hint="cs"/>
          <w:sz w:val="30"/>
          <w:szCs w:val="30"/>
          <w:cs/>
        </w:rPr>
        <w:t>หลังออกจากงานที่ถูกรับรู้</w:t>
      </w:r>
      <w:r w:rsidR="004E2BA7" w:rsidRPr="00905294">
        <w:rPr>
          <w:rFonts w:ascii="Angsana New" w:hAnsi="Angsana New" w:hint="cs"/>
          <w:sz w:val="30"/>
          <w:szCs w:val="30"/>
          <w:cs/>
        </w:rPr>
        <w:t>เป็นส่วนหนึ่งของค่าใช้จ่ายในการบริหาร</w:t>
      </w:r>
      <w:r w:rsidRPr="00905294">
        <w:rPr>
          <w:rFonts w:ascii="Angsana New" w:hAnsi="Angsana New" w:hint="cs"/>
          <w:sz w:val="30"/>
          <w:szCs w:val="30"/>
          <w:cs/>
        </w:rPr>
        <w:t>ในงบกำไรขาดทุนเบ็ดเสร็จประกอบด้วย ต้นทุนบริการปัจจุบัน ต้นทุนดอกเบี้ย</w:t>
      </w:r>
      <w:r w:rsidR="00D90CA3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ต้นทุนบริการในอดีต</w:t>
      </w:r>
      <w:r w:rsidR="004E2BA7" w:rsidRPr="00905294">
        <w:rPr>
          <w:rFonts w:ascii="Angsana New" w:hAnsi="Angsana New" w:hint="cs"/>
          <w:sz w:val="30"/>
          <w:szCs w:val="30"/>
          <w:cs/>
        </w:rPr>
        <w:t xml:space="preserve"> (ถ้ามี) </w:t>
      </w:r>
      <w:r w:rsidRPr="00905294">
        <w:rPr>
          <w:rFonts w:ascii="Angsana New" w:hAnsi="Angsana New" w:hint="cs"/>
          <w:sz w:val="30"/>
          <w:szCs w:val="30"/>
          <w:cs/>
        </w:rPr>
        <w:t>ซึ่งแสดงเป็น</w:t>
      </w:r>
      <w:r w:rsidR="004E2BA7" w:rsidRPr="00905294">
        <w:rPr>
          <w:rFonts w:ascii="Angsana New" w:hAnsi="Angsana New" w:hint="cs"/>
          <w:sz w:val="30"/>
          <w:szCs w:val="30"/>
          <w:cs/>
        </w:rPr>
        <w:t>รายการ</w:t>
      </w:r>
      <w:r w:rsidRPr="00905294">
        <w:rPr>
          <w:rFonts w:ascii="Angsana New" w:hAnsi="Angsana New" w:hint="cs"/>
          <w:sz w:val="30"/>
          <w:szCs w:val="30"/>
          <w:cs/>
        </w:rPr>
        <w:t>ก</w:t>
      </w:r>
      <w:r w:rsidR="00BA03F8">
        <w:rPr>
          <w:rFonts w:ascii="Angsana New" w:hAnsi="Angsana New" w:hint="cs"/>
          <w:sz w:val="30"/>
          <w:szCs w:val="30"/>
          <w:cs/>
        </w:rPr>
        <w:t>ำไรหรือขาดทุน</w:t>
      </w:r>
      <w:r w:rsidR="00FD6C2F">
        <w:rPr>
          <w:rFonts w:ascii="Angsana New" w:hAnsi="Angsana New" w:hint="cs"/>
          <w:sz w:val="30"/>
          <w:szCs w:val="30"/>
          <w:cs/>
        </w:rPr>
        <w:t xml:space="preserve"> </w:t>
      </w:r>
      <w:r w:rsidR="00BA03F8">
        <w:rPr>
          <w:rFonts w:ascii="Angsana New" w:hAnsi="Angsana New" w:hint="cs"/>
          <w:sz w:val="30"/>
          <w:szCs w:val="30"/>
          <w:cs/>
        </w:rPr>
        <w:t>ส่วน</w:t>
      </w:r>
      <w:r w:rsidRPr="00905294">
        <w:rPr>
          <w:rFonts w:ascii="Angsana New" w:hAnsi="Angsana New" w:hint="cs"/>
          <w:sz w:val="30"/>
          <w:szCs w:val="30"/>
          <w:cs/>
        </w:rPr>
        <w:t>กำไร/ขาดทุนจากการวัดมูลค่าประมาณการตามหลักคณิตศาสตร์ประกันภัย</w:t>
      </w:r>
      <w:r w:rsidR="004E2BA7" w:rsidRPr="00905294">
        <w:rPr>
          <w:rFonts w:ascii="Angsana New" w:hAnsi="Angsana New" w:hint="cs"/>
          <w:sz w:val="30"/>
          <w:szCs w:val="30"/>
          <w:cs/>
        </w:rPr>
        <w:t>ซึ่ง</w:t>
      </w:r>
      <w:r w:rsidRPr="00905294">
        <w:rPr>
          <w:rFonts w:ascii="Angsana New" w:hAnsi="Angsana New" w:hint="cs"/>
          <w:sz w:val="30"/>
          <w:szCs w:val="30"/>
          <w:cs/>
        </w:rPr>
        <w:t>แสดงเป็น</w:t>
      </w:r>
      <w:r w:rsidR="00DA63B4" w:rsidRPr="00905294">
        <w:rPr>
          <w:rFonts w:ascii="Angsana New" w:hAnsi="Angsana New" w:hint="cs"/>
          <w:sz w:val="30"/>
          <w:szCs w:val="30"/>
          <w:cs/>
        </w:rPr>
        <w:t>รายการ</w:t>
      </w:r>
      <w:r w:rsidRPr="00905294">
        <w:rPr>
          <w:rFonts w:ascii="Angsana New" w:hAnsi="Angsana New" w:hint="cs"/>
          <w:sz w:val="30"/>
          <w:szCs w:val="30"/>
          <w:cs/>
        </w:rPr>
        <w:t>กำไรหรือขาดทุนเบ็ดเสร็จอื่น</w:t>
      </w:r>
    </w:p>
    <w:p w:rsidR="004E2BA7" w:rsidRPr="00905294" w:rsidRDefault="004E2BA7" w:rsidP="0014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</w:p>
    <w:p w:rsidR="008C3E16" w:rsidRPr="00905294" w:rsidRDefault="008C3E16" w:rsidP="0014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ประมาณการหนี้สิน</w:t>
      </w:r>
    </w:p>
    <w:p w:rsidR="008C3E16" w:rsidRPr="00905294" w:rsidRDefault="008C3E16" w:rsidP="008C3E1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27"/>
        <w:jc w:val="thaiDistribute"/>
        <w:rPr>
          <w:rFonts w:ascii="Angsana New" w:hAnsi="Angsana New"/>
          <w:sz w:val="30"/>
          <w:szCs w:val="30"/>
        </w:rPr>
      </w:pPr>
    </w:p>
    <w:p w:rsidR="008C3E16" w:rsidRPr="00905294" w:rsidRDefault="008C3E16" w:rsidP="008C3E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ประมาณการหนี้สินจะรับรู้ในงบแสดงฐานะการเงินก็ต่อเมื่อมีภาระหนี้สินเกิดขึ้นจากข้อพิพาททางกฎหมายหรือ</w:t>
      </w:r>
      <w:r w:rsidR="00304E7C">
        <w:rPr>
          <w:rFonts w:ascii="Angsana New" w:hAnsi="Angsana New" w:hint="cs"/>
          <w:sz w:val="30"/>
          <w:szCs w:val="30"/>
          <w:cs/>
        </w:rPr>
        <w:t xml:space="preserve">   </w:t>
      </w:r>
      <w:r w:rsidRPr="00905294">
        <w:rPr>
          <w:rFonts w:ascii="Angsana New" w:hAnsi="Angsana New"/>
          <w:sz w:val="30"/>
          <w:szCs w:val="30"/>
          <w:cs/>
        </w:rPr>
        <w:t>ภาระผูกพันซึ่งเป็นผลมาจากเหตุการณ์ในอดีต และมีความเป็นไปได้ค่อนข้างแน่นอนว่าประโยชน์เชิงเศรษฐกิจจะ</w:t>
      </w:r>
      <w:r w:rsidR="00304E7C"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ต้องถูกจ่ายไปเพื่อชำระภาระหนี้สินดังกล่าว โดยภาระหนี้สินดังกล่าวสามารถประมาณจำนวนเงินได้อย่างน่าเชื่อถือ</w:t>
      </w:r>
      <w:r w:rsidR="00304E7C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 xml:space="preserve"> ถ้าผลกระทบดังกล่าวเป็นนัยสำคัญ ประมาณการกระแสเงินสดที่จะจ่ายในอนาคตจะถูกคิดลดเป็นมูลค่าปัจจุบันโดย</w:t>
      </w:r>
      <w:r w:rsidR="00304E7C"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ใช้อัตราคิดลดในตลาดปัจจุบันก่อนคำนึงภาษีเงินได้เพื่อให้สะท้อนมูลค่าที่อาจประเมินได้ในตลาดปัจจุบันซึ่งแปรไปตามกาลเวลาและความเสี่ยงที่มีต่อหนี้สิน</w:t>
      </w:r>
    </w:p>
    <w:p w:rsidR="008C3E16" w:rsidRPr="00905294" w:rsidRDefault="008C3E16" w:rsidP="00932CCB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932CCB" w:rsidRPr="00905294" w:rsidRDefault="00932CCB" w:rsidP="00932CCB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 xml:space="preserve">เงินตราต่างประเทศ </w:t>
      </w:r>
    </w:p>
    <w:p w:rsidR="00932CCB" w:rsidRPr="00905294" w:rsidRDefault="00932CCB" w:rsidP="00932CCB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sz w:val="30"/>
          <w:szCs w:val="30"/>
        </w:rPr>
      </w:pPr>
    </w:p>
    <w:p w:rsidR="00932CCB" w:rsidRPr="00905294" w:rsidRDefault="00932CCB" w:rsidP="00932CCB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i/>
          <w:iCs/>
          <w:sz w:val="30"/>
          <w:szCs w:val="30"/>
        </w:rPr>
      </w:pPr>
      <w:r w:rsidRPr="00905294">
        <w:rPr>
          <w:rFonts w:ascii="Angsana New" w:hAnsi="Angsana New" w:hint="cs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:rsidR="00932CCB" w:rsidRPr="00905294" w:rsidRDefault="00932CCB" w:rsidP="00932CCB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932CCB" w:rsidRPr="00905294" w:rsidRDefault="00932CCB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</w:t>
      </w:r>
    </w:p>
    <w:p w:rsidR="00932CCB" w:rsidRPr="00905294" w:rsidRDefault="00932CCB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932CCB" w:rsidRDefault="00932CCB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905294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 w:rsidRPr="00905294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</w:t>
      </w:r>
      <w:r>
        <w:rPr>
          <w:rFonts w:ascii="Angsana New" w:hAnsi="Angsana New"/>
          <w:sz w:val="30"/>
          <w:szCs w:val="30"/>
          <w:cs/>
        </w:rPr>
        <w:t xml:space="preserve"> ณ วันนั้น </w:t>
      </w:r>
      <w:r w:rsidRPr="00597EF0">
        <w:rPr>
          <w:rFonts w:ascii="Angsana New" w:hAnsi="Angsana New"/>
          <w:sz w:val="30"/>
          <w:szCs w:val="30"/>
          <w:cs/>
        </w:rPr>
        <w:t>กำไรหรือขาดทุนจากการแปลงค่าจะบันทึกในงบกำไรขาดทุน</w:t>
      </w:r>
      <w:r w:rsidRPr="00597EF0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9B4BFF" w:rsidRPr="001432F1" w:rsidRDefault="009B4BFF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</w:p>
    <w:p w:rsidR="009B4BFF" w:rsidRPr="00597EF0" w:rsidRDefault="00AB75FF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  <w:r w:rsidRPr="00597EF0">
        <w:rPr>
          <w:rFonts w:ascii="Angsana New" w:hAnsi="Angsana New"/>
          <w:sz w:val="30"/>
          <w:szCs w:val="30"/>
          <w:cs/>
        </w:rPr>
        <w:lastRenderedPageBreak/>
        <w:t>สินทรัพย์และหนี้สินที่เป็นตัวเงินและเป็นเงินตราต่างประเทศ ณ วันที่ในงบ</w:t>
      </w:r>
      <w:r w:rsidRPr="00597EF0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>
        <w:rPr>
          <w:rFonts w:ascii="Angsana New" w:hAnsi="Angsana New" w:hint="cs"/>
          <w:sz w:val="30"/>
          <w:szCs w:val="30"/>
          <w:cs/>
        </w:rPr>
        <w:t>ซึ่งมีการป้องกัน</w:t>
      </w:r>
      <w:r w:rsidR="00CD1CF6">
        <w:rPr>
          <w:rFonts w:ascii="Angsana New" w:hAnsi="Angsana New" w:hint="cs"/>
          <w:sz w:val="30"/>
          <w:szCs w:val="30"/>
          <w:cs/>
        </w:rPr>
        <w:t xml:space="preserve">    </w:t>
      </w:r>
      <w:r>
        <w:rPr>
          <w:rFonts w:ascii="Angsana New" w:hAnsi="Angsana New" w:hint="cs"/>
          <w:sz w:val="30"/>
          <w:szCs w:val="30"/>
          <w:cs/>
        </w:rPr>
        <w:t>ความเสี่ยง</w:t>
      </w:r>
      <w:r w:rsidRPr="00597EF0">
        <w:rPr>
          <w:rFonts w:ascii="Angsana New" w:hAnsi="Angsana New"/>
          <w:sz w:val="30"/>
          <w:szCs w:val="30"/>
          <w:cs/>
        </w:rPr>
        <w:t>แปลงค่าเป็นเงินบาทโ</w:t>
      </w:r>
      <w:r>
        <w:rPr>
          <w:rFonts w:ascii="Angsana New" w:hAnsi="Angsana New"/>
          <w:sz w:val="30"/>
          <w:szCs w:val="30"/>
          <w:cs/>
        </w:rPr>
        <w:t>ดยใช้อัตราแลกเปลี่ยน ณ วันนั้น</w:t>
      </w:r>
      <w:r w:rsidR="00B850A8">
        <w:rPr>
          <w:rFonts w:ascii="Angsana New" w:hAnsi="Angsana New" w:hint="cs"/>
          <w:sz w:val="30"/>
          <w:szCs w:val="30"/>
          <w:cs/>
        </w:rPr>
        <w:t>และ</w:t>
      </w:r>
      <w:r w:rsidR="00F157DA">
        <w:rPr>
          <w:rFonts w:ascii="Angsana New" w:hAnsi="Angsana New" w:hint="cs"/>
          <w:sz w:val="30"/>
          <w:szCs w:val="30"/>
          <w:cs/>
        </w:rPr>
        <w:t>ปรับกระทบ</w:t>
      </w:r>
      <w:r w:rsidR="00B850A8">
        <w:rPr>
          <w:rFonts w:ascii="Angsana New" w:hAnsi="Angsana New" w:hint="cs"/>
          <w:sz w:val="30"/>
          <w:szCs w:val="30"/>
          <w:cs/>
        </w:rPr>
        <w:t>ด้วยกำไร/ขาดทุนจากการ</w:t>
      </w:r>
      <w:r w:rsidR="004525B6">
        <w:rPr>
          <w:rFonts w:ascii="Angsana New" w:hAnsi="Angsana New"/>
          <w:sz w:val="30"/>
          <w:szCs w:val="30"/>
        </w:rPr>
        <w:t xml:space="preserve">                       </w:t>
      </w:r>
      <w:r w:rsidR="00B850A8">
        <w:rPr>
          <w:rFonts w:ascii="Angsana New" w:hAnsi="Angsana New" w:hint="cs"/>
          <w:sz w:val="30"/>
          <w:szCs w:val="30"/>
          <w:cs/>
        </w:rPr>
        <w:t>วัดมูลค่ายุติธรรมของ</w:t>
      </w:r>
      <w:r w:rsidR="00F157DA">
        <w:rPr>
          <w:rFonts w:ascii="Angsana New" w:hAnsi="Angsana New" w:hint="cs"/>
          <w:sz w:val="30"/>
          <w:szCs w:val="30"/>
          <w:cs/>
        </w:rPr>
        <w:t>ต</w:t>
      </w:r>
      <w:r w:rsidR="00244215">
        <w:rPr>
          <w:rFonts w:ascii="Angsana New" w:hAnsi="Angsana New" w:hint="cs"/>
          <w:sz w:val="30"/>
          <w:szCs w:val="30"/>
          <w:cs/>
        </w:rPr>
        <w:t>ราสาร</w:t>
      </w:r>
      <w:r w:rsidR="00F157DA">
        <w:rPr>
          <w:rFonts w:ascii="Angsana New" w:hAnsi="Angsana New" w:hint="cs"/>
          <w:sz w:val="30"/>
          <w:szCs w:val="30"/>
          <w:cs/>
        </w:rPr>
        <w:t>อนุพันธ์</w:t>
      </w:r>
      <w:r w:rsidR="009F0696">
        <w:rPr>
          <w:rFonts w:ascii="Angsana New" w:hAnsi="Angsana New" w:hint="cs"/>
          <w:sz w:val="30"/>
          <w:szCs w:val="30"/>
          <w:cs/>
        </w:rPr>
        <w:t>ที่เกี่ยวข้องที่มีไว้</w:t>
      </w:r>
      <w:r w:rsidR="00F157DA">
        <w:rPr>
          <w:rFonts w:ascii="Angsana New" w:hAnsi="Angsana New" w:hint="cs"/>
          <w:sz w:val="30"/>
          <w:szCs w:val="30"/>
          <w:cs/>
        </w:rPr>
        <w:t>เพื่อป้องกันความเสี่ยง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Pr="00597EF0">
        <w:rPr>
          <w:rFonts w:ascii="Angsana New" w:hAnsi="Angsana New"/>
          <w:sz w:val="30"/>
          <w:szCs w:val="30"/>
          <w:cs/>
        </w:rPr>
        <w:t>กำไรหรือขาดทุนจากการแปลงค่า</w:t>
      </w:r>
      <w:r w:rsidR="00A26530">
        <w:rPr>
          <w:rFonts w:ascii="Angsana New" w:hAnsi="Angsana New" w:hint="cs"/>
          <w:sz w:val="30"/>
          <w:szCs w:val="30"/>
          <w:cs/>
        </w:rPr>
        <w:t>และวัดมูลค่า</w:t>
      </w:r>
      <w:r w:rsidRPr="00597EF0">
        <w:rPr>
          <w:rFonts w:ascii="Angsana New" w:hAnsi="Angsana New"/>
          <w:sz w:val="30"/>
          <w:szCs w:val="30"/>
          <w:cs/>
        </w:rPr>
        <w:t>จะบันทึก</w:t>
      </w:r>
      <w:r w:rsidR="00A26530">
        <w:rPr>
          <w:rFonts w:ascii="Angsana New" w:hAnsi="Angsana New" w:hint="cs"/>
          <w:sz w:val="30"/>
          <w:szCs w:val="30"/>
          <w:cs/>
        </w:rPr>
        <w:t>เป็นรายการกำไรหรือขาดทุน</w:t>
      </w:r>
      <w:r w:rsidRPr="00597EF0">
        <w:rPr>
          <w:rFonts w:ascii="Angsana New" w:hAnsi="Angsana New"/>
          <w:sz w:val="30"/>
          <w:szCs w:val="30"/>
          <w:cs/>
        </w:rPr>
        <w:t>ในงบกำไรขาดทุน</w:t>
      </w:r>
      <w:r w:rsidRPr="00597EF0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932CCB" w:rsidRPr="001432F1" w:rsidRDefault="00932CCB" w:rsidP="00932CCB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020856" w:rsidRPr="005D45D5" w:rsidRDefault="00932CCB" w:rsidP="005D45D5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597EF0">
        <w:rPr>
          <w:rFonts w:ascii="Angsana New" w:hAnsi="Angsana New" w:hint="cs"/>
          <w:sz w:val="30"/>
          <w:szCs w:val="30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แปลงค่าเงินบาทโดยใช้อัตราแลกเปลี่ยน ณ วันที่เกิดรายการ</w:t>
      </w:r>
    </w:p>
    <w:p w:rsidR="001432F1" w:rsidRPr="001432F1" w:rsidRDefault="001432F1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052F48" w:rsidRPr="00A04CC0" w:rsidRDefault="00052F48" w:rsidP="00052F48">
      <w:pPr>
        <w:pStyle w:val="Heading6"/>
        <w:jc w:val="thaiDistribute"/>
        <w:rPr>
          <w:rFonts w:ascii="Angsana New" w:hAnsi="Angsana New"/>
          <w:color w:val="000000"/>
        </w:rPr>
      </w:pPr>
      <w:r w:rsidRPr="00A04CC0">
        <w:rPr>
          <w:rFonts w:ascii="Angsana New" w:hAnsi="Angsana New"/>
          <w:color w:val="000000"/>
          <w:cs/>
        </w:rPr>
        <w:t>เครื่องมือทางการเงินที่เป็นตราสารอนุพันธ์</w:t>
      </w:r>
    </w:p>
    <w:p w:rsidR="00052F48" w:rsidRPr="001432F1" w:rsidRDefault="00052F48" w:rsidP="00052F48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52F48" w:rsidRPr="00A169CC" w:rsidRDefault="00052F48" w:rsidP="00052F4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169CC">
        <w:rPr>
          <w:rFonts w:ascii="Angsana New" w:hAnsi="Angsana New"/>
          <w:sz w:val="30"/>
          <w:szCs w:val="30"/>
          <w:cs/>
        </w:rPr>
        <w:t>เครื่องมือทางการเงินที่เป็นตราสารอนุพันธ์ได้ถูกนำมาใช้เพื่อจัดการความเสี่ยงที่เกิดจากการเปลี่ยนแปลงในอัตราแลกเปลี่ยนเงินตราต่างประเทศที่เกิดจากกิจกรรมดำเนินงาน เครื่องมือทางการเงินที่เป็นตราสารอนุพันธ์ไม่ได้มีไว้</w:t>
      </w:r>
      <w:r w:rsidR="0092247F">
        <w:rPr>
          <w:rFonts w:ascii="Angsana New" w:hAnsi="Angsana New"/>
          <w:sz w:val="30"/>
          <w:szCs w:val="30"/>
        </w:rPr>
        <w:t xml:space="preserve">   </w:t>
      </w:r>
      <w:r w:rsidRPr="00A169CC">
        <w:rPr>
          <w:rFonts w:ascii="Angsana New" w:hAnsi="Angsana New"/>
          <w:sz w:val="30"/>
          <w:szCs w:val="30"/>
          <w:cs/>
        </w:rPr>
        <w:t>เพื่อการค้า</w:t>
      </w:r>
      <w:r w:rsidRPr="00A169CC">
        <w:rPr>
          <w:rFonts w:ascii="Angsana New" w:hAnsi="Angsana New"/>
          <w:sz w:val="30"/>
          <w:szCs w:val="30"/>
        </w:rPr>
        <w:t xml:space="preserve"> </w:t>
      </w:r>
      <w:r w:rsidRPr="00A169CC">
        <w:rPr>
          <w:rFonts w:ascii="Angsana New" w:hAnsi="Angsana New"/>
          <w:sz w:val="30"/>
          <w:szCs w:val="30"/>
          <w:cs/>
        </w:rPr>
        <w:t>อย่างไรก็ตาม ตราสารอนุพันธ์ที่ไม่เข้าเงื่อนไขการกำหนดให้เป็นเครื่องมือป้องกันความเสี่ยงจะถือเป็นรายการเพื่อค้า</w:t>
      </w:r>
    </w:p>
    <w:p w:rsidR="00052F48" w:rsidRPr="00020856" w:rsidRDefault="00052F48" w:rsidP="00052F4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52F48" w:rsidRPr="00A169CC" w:rsidRDefault="00052F48" w:rsidP="00052F48">
      <w:pPr>
        <w:pStyle w:val="BodyText2"/>
        <w:spacing w:line="24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A169CC">
        <w:rPr>
          <w:rFonts w:ascii="Angsana New" w:hAnsi="Angsana New"/>
          <w:sz w:val="30"/>
          <w:szCs w:val="30"/>
          <w:cs/>
        </w:rPr>
        <w:t>เครื่องมือทางการเงินที่เป็นตราสารอนุพันธ์จะถูกบันทึกในขั้นแรกด้วยมูลค่ายุติธรรม หลังจากการบันทึกครั้งแรก</w:t>
      </w:r>
      <w:r w:rsidR="00CD1CF6">
        <w:rPr>
          <w:rFonts w:ascii="Angsana New" w:hAnsi="Angsana New" w:hint="cs"/>
          <w:sz w:val="30"/>
          <w:szCs w:val="30"/>
          <w:cs/>
        </w:rPr>
        <w:t xml:space="preserve">      </w:t>
      </w:r>
      <w:r w:rsidR="00F76AEA">
        <w:rPr>
          <w:rFonts w:ascii="Angsana New" w:hAnsi="Angsana New"/>
          <w:sz w:val="30"/>
          <w:szCs w:val="30"/>
          <w:cs/>
        </w:rPr>
        <w:t>จะ</w:t>
      </w:r>
      <w:r>
        <w:rPr>
          <w:rFonts w:ascii="Angsana New" w:hAnsi="Angsana New" w:hint="cs"/>
          <w:sz w:val="30"/>
          <w:szCs w:val="30"/>
          <w:cs/>
        </w:rPr>
        <w:t>วัดมูลค่า</w:t>
      </w:r>
      <w:r w:rsidRPr="00A169CC">
        <w:rPr>
          <w:rFonts w:ascii="Angsana New" w:hAnsi="Angsana New"/>
          <w:sz w:val="30"/>
          <w:szCs w:val="30"/>
          <w:cs/>
        </w:rPr>
        <w:t>ให้แสดงในมูลค่ายุติธรรมใหม่ กำไรหรือขาดทุนจากการ</w:t>
      </w:r>
      <w:r>
        <w:rPr>
          <w:rFonts w:ascii="Angsana New" w:hAnsi="Angsana New" w:hint="cs"/>
          <w:sz w:val="30"/>
          <w:szCs w:val="30"/>
          <w:cs/>
        </w:rPr>
        <w:t>วัด</w:t>
      </w:r>
      <w:r w:rsidRPr="00A169CC">
        <w:rPr>
          <w:rFonts w:ascii="Angsana New" w:hAnsi="Angsana New"/>
          <w:sz w:val="30"/>
          <w:szCs w:val="30"/>
          <w:cs/>
        </w:rPr>
        <w:t>มูลค่ายุติธรรมจะบันทึกในงบ</w:t>
      </w:r>
      <w:r w:rsidR="006E0355">
        <w:rPr>
          <w:rFonts w:ascii="Angsana New" w:hAnsi="Angsana New" w:hint="cs"/>
          <w:sz w:val="30"/>
          <w:szCs w:val="30"/>
          <w:cs/>
        </w:rPr>
        <w:t xml:space="preserve">                      </w:t>
      </w:r>
      <w:r w:rsidRPr="00A169CC">
        <w:rPr>
          <w:rFonts w:ascii="Angsana New" w:hAnsi="Angsana New"/>
          <w:sz w:val="30"/>
          <w:szCs w:val="30"/>
          <w:cs/>
        </w:rPr>
        <w:t xml:space="preserve">กำไรขาดทุนเบ็ดเสร็จ  </w:t>
      </w:r>
    </w:p>
    <w:p w:rsidR="001A72EF" w:rsidRPr="00020856" w:rsidRDefault="001A72EF" w:rsidP="00052F48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052F48" w:rsidRPr="009F53E7" w:rsidRDefault="00052F48" w:rsidP="00052F48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F53E7">
        <w:rPr>
          <w:rFonts w:ascii="Angsana New" w:hAnsi="Angsana New"/>
          <w:sz w:val="30"/>
          <w:szCs w:val="30"/>
          <w:cs/>
        </w:rPr>
        <w:t>มูลค่ายุติธรรมของเครื่องมือทางการเงินที่เป็นตราสารอนุพันธ์ได้แก่ ราคาตลาดของเครื่องมือ</w:t>
      </w:r>
      <w:r w:rsidRPr="00412BB4">
        <w:rPr>
          <w:rFonts w:ascii="Angsana New" w:hAnsi="Angsana New"/>
          <w:sz w:val="30"/>
          <w:szCs w:val="30"/>
          <w:cs/>
        </w:rPr>
        <w:t>ทางการเงินที่เป็น</w:t>
      </w:r>
      <w:r w:rsidR="00195AE1">
        <w:rPr>
          <w:rFonts w:ascii="Angsana New" w:hAnsi="Angsana New"/>
          <w:sz w:val="30"/>
          <w:szCs w:val="30"/>
        </w:rPr>
        <w:t xml:space="preserve">          </w:t>
      </w:r>
      <w:r w:rsidRPr="00412BB4">
        <w:rPr>
          <w:rFonts w:ascii="Angsana New" w:hAnsi="Angsana New"/>
          <w:sz w:val="30"/>
          <w:szCs w:val="30"/>
          <w:cs/>
        </w:rPr>
        <w:t>ตราสารอนุพันธ์ ณ วันที่ในงบแสดงฐานะการเงิน ซึ่ง</w:t>
      </w:r>
      <w:r w:rsidRPr="00412BB4">
        <w:rPr>
          <w:rFonts w:ascii="Angsana New" w:hAnsi="Angsana New" w:hint="cs"/>
          <w:sz w:val="30"/>
          <w:szCs w:val="30"/>
          <w:cs/>
        </w:rPr>
        <w:t xml:space="preserve">ถือเป็นข้อมูลระดับ </w:t>
      </w:r>
      <w:r w:rsidRPr="00412BB4">
        <w:rPr>
          <w:rFonts w:ascii="Angsana New" w:hAnsi="Angsana New"/>
          <w:sz w:val="30"/>
          <w:szCs w:val="30"/>
        </w:rPr>
        <w:t>2</w:t>
      </w:r>
      <w:r w:rsidRPr="00412BB4">
        <w:rPr>
          <w:rFonts w:ascii="Angsana New" w:hAnsi="Angsana New" w:hint="cs"/>
          <w:sz w:val="30"/>
          <w:szCs w:val="30"/>
          <w:cs/>
        </w:rPr>
        <w:t xml:space="preserve"> ของลำดับชั้นมูลค่ายุติธรรม </w:t>
      </w:r>
      <w:r w:rsidR="00D6550C">
        <w:rPr>
          <w:rFonts w:ascii="Angsana New" w:hAnsi="Angsana New" w:hint="cs"/>
          <w:sz w:val="30"/>
          <w:szCs w:val="30"/>
          <w:cs/>
        </w:rPr>
        <w:t xml:space="preserve">                      </w:t>
      </w:r>
      <w:r w:rsidRPr="00412BB4">
        <w:rPr>
          <w:rFonts w:ascii="Angsana New" w:hAnsi="Angsana New"/>
          <w:sz w:val="30"/>
          <w:szCs w:val="30"/>
        </w:rPr>
        <w:t>(</w:t>
      </w:r>
      <w:r w:rsidRPr="00412BB4">
        <w:rPr>
          <w:rFonts w:ascii="Angsana New" w:hAnsi="Angsana New" w:hint="cs"/>
          <w:sz w:val="30"/>
          <w:szCs w:val="30"/>
          <w:cs/>
        </w:rPr>
        <w:t xml:space="preserve">ดูหมายเหตุ </w:t>
      </w:r>
      <w:r w:rsidRPr="00412BB4">
        <w:rPr>
          <w:rFonts w:ascii="Angsana New" w:hAnsi="Angsana New"/>
          <w:sz w:val="30"/>
          <w:szCs w:val="30"/>
        </w:rPr>
        <w:t>1</w:t>
      </w:r>
      <w:r w:rsidR="0016699E">
        <w:rPr>
          <w:rFonts w:ascii="Angsana New" w:hAnsi="Angsana New" w:hint="cs"/>
          <w:sz w:val="30"/>
          <w:szCs w:val="30"/>
          <w:cs/>
        </w:rPr>
        <w:t>9</w:t>
      </w:r>
      <w:r w:rsidRPr="00412BB4">
        <w:rPr>
          <w:rFonts w:ascii="Angsana New" w:hAnsi="Angsana New"/>
          <w:sz w:val="30"/>
          <w:szCs w:val="30"/>
        </w:rPr>
        <w:t>)</w:t>
      </w:r>
      <w:r w:rsidRPr="00412BB4">
        <w:rPr>
          <w:rFonts w:ascii="Angsana New" w:hAnsi="Angsana New" w:hint="cs"/>
          <w:sz w:val="30"/>
          <w:szCs w:val="30"/>
          <w:cs/>
        </w:rPr>
        <w:t xml:space="preserve"> </w:t>
      </w:r>
      <w:r w:rsidRPr="00412BB4">
        <w:rPr>
          <w:rFonts w:ascii="Angsana New" w:hAnsi="Angsana New"/>
          <w:sz w:val="30"/>
          <w:szCs w:val="30"/>
          <w:cs/>
        </w:rPr>
        <w:t>ราคาดังกล่าวแสดงมูลค่าปัจจุบันของเครื่องมือทางการเงินที่เป็นตราสารอนุพันธ์</w:t>
      </w:r>
      <w:r w:rsidRPr="00412BB4">
        <w:rPr>
          <w:rFonts w:ascii="Angsana New" w:hAnsi="Angsana New" w:hint="cs"/>
          <w:sz w:val="30"/>
          <w:szCs w:val="30"/>
          <w:cs/>
        </w:rPr>
        <w:t>ที่ใช้เทคนิคการประเมินมูลค่าด้วยวิธี</w:t>
      </w:r>
      <w:r w:rsidRPr="009F53E7">
        <w:rPr>
          <w:rFonts w:ascii="Angsana New" w:hAnsi="Angsana New" w:hint="cs"/>
          <w:sz w:val="30"/>
          <w:szCs w:val="30"/>
          <w:cs/>
        </w:rPr>
        <w:t>ราคาตลาดโดยข้อมูลหลักที่ใช้ในการประเมินได้แก่ ข้อมูลอัตราแลกเปลี่ยนในท้องตลาด</w:t>
      </w:r>
      <w:r w:rsidR="00D6550C">
        <w:rPr>
          <w:rFonts w:ascii="Angsana New" w:hAnsi="Angsana New" w:hint="cs"/>
          <w:sz w:val="30"/>
          <w:szCs w:val="30"/>
          <w:cs/>
        </w:rPr>
        <w:t xml:space="preserve">              </w:t>
      </w:r>
      <w:r w:rsidRPr="009F53E7">
        <w:rPr>
          <w:rFonts w:ascii="Angsana New" w:hAnsi="Angsana New" w:hint="cs"/>
          <w:sz w:val="30"/>
          <w:szCs w:val="30"/>
          <w:cs/>
        </w:rPr>
        <w:t>ที่ปรับปรุงให้เหมาะสมกับตราสารที่ออกซึ่งคำนวณโดยธนาคารที่เป็นคู่สัญญา</w:t>
      </w:r>
    </w:p>
    <w:p w:rsidR="00D5711B" w:rsidRPr="00020856" w:rsidRDefault="00D5711B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5625FD" w:rsidRPr="001C29D1" w:rsidRDefault="005625FD" w:rsidP="005625FD">
      <w:pPr>
        <w:tabs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1C29D1">
        <w:rPr>
          <w:rFonts w:ascii="Angsana New" w:hAnsi="Angsana New"/>
          <w:b/>
          <w:bCs/>
          <w:sz w:val="30"/>
          <w:szCs w:val="30"/>
          <w:cs/>
        </w:rPr>
        <w:t>การรับรู้รายได้</w:t>
      </w:r>
    </w:p>
    <w:p w:rsidR="005625FD" w:rsidRPr="00020856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5625FD" w:rsidRPr="00844C3D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รับรู้รายได้เมื่อมีความเป็นไปได้ค่อนข้างแน่ว่าบริษัทจะได้รับประโยชน์เชิงเศรษฐกิจจากรายการค้านั้น</w:t>
      </w:r>
      <w:r w:rsidR="00547FCE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          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และ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สามารถวัดมูลค่าของจำนวนรายได้</w:t>
      </w:r>
      <w:r w:rsidR="008B6D21">
        <w:rPr>
          <w:rFonts w:ascii="Angsana New" w:hAnsi="Angsana New" w:hint="cs"/>
          <w:color w:val="000000"/>
          <w:sz w:val="30"/>
          <w:szCs w:val="30"/>
          <w:cs/>
          <w:lang w:val="th-TH"/>
        </w:rPr>
        <w:t>และต้นทุนที่เกี่ยวข้อง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ได้อย่างน่าเชื่อถือ</w:t>
      </w:r>
    </w:p>
    <w:p w:rsidR="005625FD" w:rsidRPr="00020856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</w:p>
    <w:p w:rsidR="005625FD" w:rsidRPr="004F5810" w:rsidRDefault="005625FD" w:rsidP="004F58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  <w:lang w:val="th-TH"/>
        </w:rPr>
        <w:t>ราย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ได้จากการ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ขาย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รับรู้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ด้วยจำนวนเงินที่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สุทธิจากส่วนล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ด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เมื่อส่งมอบ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โอนความเสี่ยงและผลตอบแทนที่เป็นสาระสำคัญของความเป็นเจ้าของสินค้าให้กับผู้ซื้อแล้ว</w:t>
      </w:r>
    </w:p>
    <w:p w:rsidR="005625FD" w:rsidRPr="006F724B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F724B">
        <w:rPr>
          <w:rFonts w:ascii="Angsana New" w:hAnsi="Angsana New"/>
          <w:sz w:val="30"/>
          <w:szCs w:val="30"/>
          <w:cs/>
        </w:rPr>
        <w:lastRenderedPageBreak/>
        <w:t>ดอกเบี้ยรับรู้เป็นรายได้จากยอดเงินต้นที่คงเหลือตามเกณฑ์สัดส่วนของเวลาโดยคำนึงถึงอัตราผลตอบแทนที่แท้จริง</w:t>
      </w:r>
    </w:p>
    <w:p w:rsidR="005625FD" w:rsidRPr="00020856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5625FD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C29D1">
        <w:rPr>
          <w:rFonts w:ascii="Angsana New" w:hAnsi="Angsana New"/>
          <w:sz w:val="30"/>
          <w:szCs w:val="30"/>
          <w:cs/>
        </w:rPr>
        <w:t>รายได้อื่นรับรู้ตามเกณฑ์คงค้าง</w:t>
      </w:r>
    </w:p>
    <w:p w:rsidR="005625FD" w:rsidRPr="00020856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5625FD" w:rsidRPr="00E00552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  <w:cs/>
        </w:rPr>
      </w:pPr>
      <w:r w:rsidRPr="001C29D1">
        <w:rPr>
          <w:rFonts w:ascii="Angsana New" w:hAnsi="Angsana New"/>
          <w:b/>
          <w:bCs/>
          <w:sz w:val="30"/>
          <w:szCs w:val="30"/>
          <w:cs/>
        </w:rPr>
        <w:t>การรับรู้ค่าใช้จ่าย</w:t>
      </w:r>
    </w:p>
    <w:p w:rsidR="005625FD" w:rsidRPr="00020856" w:rsidRDefault="005625FD" w:rsidP="005625F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5625FD" w:rsidRDefault="005625FD" w:rsidP="005625F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1C29D1">
        <w:rPr>
          <w:rFonts w:ascii="Angsana New" w:hAnsi="Angsana New"/>
          <w:sz w:val="30"/>
          <w:szCs w:val="30"/>
          <w:cs/>
        </w:rPr>
        <w:t>ค่าใช้จ่ายรับรู้ตามเกณฑ์คงค้าง</w:t>
      </w:r>
    </w:p>
    <w:p w:rsidR="005D45D5" w:rsidRPr="00D5711B" w:rsidRDefault="005D45D5" w:rsidP="005625F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5625FD" w:rsidRDefault="005625FD" w:rsidP="00443F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567B8B">
        <w:rPr>
          <w:rFonts w:ascii="Angsana New" w:hAnsi="Angsana New"/>
          <w:b/>
          <w:bCs/>
          <w:sz w:val="30"/>
          <w:szCs w:val="30"/>
          <w:cs/>
        </w:rPr>
        <w:t>สัญญาเช่าดำเนินงาน</w:t>
      </w:r>
    </w:p>
    <w:p w:rsidR="00443F3C" w:rsidRPr="005E3041" w:rsidRDefault="00443F3C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5625FD" w:rsidRPr="00567B8B" w:rsidRDefault="005625FD" w:rsidP="005625FD">
      <w:pPr>
        <w:tabs>
          <w:tab w:val="left" w:pos="540"/>
        </w:tabs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567B8B">
        <w:rPr>
          <w:rFonts w:ascii="Angsana New" w:hAnsi="Angsana New"/>
          <w:sz w:val="30"/>
          <w:szCs w:val="30"/>
          <w:cs/>
        </w:rPr>
        <w:t>สัญญาเช่าทรัพย์สิน</w:t>
      </w:r>
      <w:r w:rsidRPr="00567B8B">
        <w:rPr>
          <w:rFonts w:ascii="Angsana New" w:hAnsi="Angsana New" w:hint="cs"/>
          <w:sz w:val="30"/>
          <w:szCs w:val="30"/>
          <w:cs/>
        </w:rPr>
        <w:t>ซึ่ง</w:t>
      </w:r>
      <w:r w:rsidRPr="00567B8B">
        <w:rPr>
          <w:rFonts w:ascii="Angsana New" w:hAnsi="Angsana New"/>
          <w:sz w:val="30"/>
          <w:szCs w:val="30"/>
          <w:cs/>
        </w:rPr>
        <w:t>ความเสี่ยงและผลตอบแทนแก่เจ้าของทรัพย์สินยังเป็นของผู้ให้เช่าจะถูกจัดเป็นสัญญาเช่าดำเนินงาน</w:t>
      </w:r>
      <w:r w:rsidRPr="00567B8B">
        <w:rPr>
          <w:rFonts w:ascii="Angsana New" w:hAnsi="Angsana New" w:hint="cs"/>
          <w:sz w:val="30"/>
          <w:szCs w:val="30"/>
          <w:cs/>
        </w:rPr>
        <w:t xml:space="preserve"> </w:t>
      </w:r>
      <w:r w:rsidRPr="00567B8B">
        <w:rPr>
          <w:rFonts w:ascii="Angsana New" w:hAnsi="Angsana New"/>
          <w:sz w:val="30"/>
          <w:szCs w:val="30"/>
          <w:cs/>
        </w:rPr>
        <w:t>โดย</w:t>
      </w:r>
      <w:r w:rsidR="00AF2654">
        <w:rPr>
          <w:rFonts w:ascii="Angsana New" w:hAnsi="Angsana New" w:hint="cs"/>
          <w:sz w:val="30"/>
          <w:szCs w:val="30"/>
          <w:cs/>
        </w:rPr>
        <w:t>บริษัท</w:t>
      </w:r>
      <w:r w:rsidR="00E85F1A">
        <w:rPr>
          <w:rFonts w:ascii="Angsana New" w:hAnsi="Angsana New"/>
          <w:sz w:val="30"/>
          <w:szCs w:val="30"/>
          <w:cs/>
        </w:rPr>
        <w:t>บันทึก</w:t>
      </w:r>
      <w:r w:rsidRPr="00567B8B">
        <w:rPr>
          <w:rFonts w:ascii="Angsana New" w:hAnsi="Angsana New"/>
          <w:sz w:val="30"/>
          <w:szCs w:val="30"/>
          <w:cs/>
        </w:rPr>
        <w:t>ค่าเช่าภายใต้สัญญาเช่าดำเนินงานเป็นค่าใช้จ่ายโดยวิธีเส้นตรงตลอดระยะเวลาของการเช่า</w:t>
      </w:r>
    </w:p>
    <w:p w:rsidR="005625FD" w:rsidRPr="00020856" w:rsidRDefault="005625FD" w:rsidP="005625F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27523A" w:rsidRPr="00567B8B" w:rsidRDefault="0027523A" w:rsidP="0027523A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567B8B">
        <w:rPr>
          <w:rFonts w:ascii="Angsana New" w:hAnsi="Angsana New"/>
          <w:b/>
          <w:bCs/>
          <w:color w:val="000000"/>
          <w:sz w:val="30"/>
          <w:szCs w:val="30"/>
          <w:cs/>
        </w:rPr>
        <w:t>สัญญาเช่าการเงิน</w:t>
      </w:r>
    </w:p>
    <w:p w:rsidR="0027523A" w:rsidRPr="005E3041" w:rsidRDefault="0027523A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27523A" w:rsidRPr="00567B8B" w:rsidRDefault="0027523A" w:rsidP="0027523A">
      <w:pPr>
        <w:pStyle w:val="a2"/>
        <w:tabs>
          <w:tab w:val="clear" w:pos="1080"/>
          <w:tab w:val="left" w:pos="540"/>
        </w:tabs>
        <w:spacing w:line="240" w:lineRule="atLeast"/>
        <w:jc w:val="thaiDistribute"/>
        <w:rPr>
          <w:rFonts w:ascii="Angsana New" w:hAnsi="Angsana New" w:cs="Angsana New"/>
          <w:lang w:val="en-US"/>
        </w:rPr>
      </w:pPr>
      <w:r w:rsidRPr="0027523A">
        <w:rPr>
          <w:rFonts w:ascii="Angsana New" w:hAnsi="Angsana New" w:cs="Angsana New"/>
          <w:cs/>
          <w:lang w:val="en-US"/>
        </w:rPr>
        <w:t>สัญญาเช่าหรือเช่าซื้อ</w:t>
      </w:r>
      <w:r w:rsidRPr="0027523A">
        <w:rPr>
          <w:rFonts w:ascii="Angsana New" w:hAnsi="Angsana New" w:cs="Angsana New"/>
          <w:color w:val="000000"/>
          <w:cs/>
        </w:rPr>
        <w:t>ทรัพย์สิน</w:t>
      </w:r>
      <w:r w:rsidRPr="0027523A">
        <w:rPr>
          <w:rFonts w:ascii="Angsana New" w:hAnsi="Angsana New" w:cs="Angsana New"/>
          <w:cs/>
          <w:lang w:val="en-US"/>
        </w:rPr>
        <w:t>ซึ่งได้โอนผลประโยชน์และความเสี่ยงในกรรมสิทธิ์ของทรัพย์สินส่วนใหญ่ให้แก่</w:t>
      </w:r>
      <w:r w:rsidR="00AF2654">
        <w:rPr>
          <w:rFonts w:ascii="Angsana New" w:hAnsi="Angsana New" w:cs="Angsana New" w:hint="cs"/>
          <w:cs/>
          <w:lang w:val="en-US"/>
        </w:rPr>
        <w:t>บริษัท</w:t>
      </w:r>
      <w:r w:rsidRPr="00567B8B">
        <w:rPr>
          <w:rFonts w:ascii="Angsana New" w:hAnsi="Angsana New" w:cs="Angsana New"/>
          <w:cs/>
          <w:lang w:val="en-US"/>
        </w:rPr>
        <w:t xml:space="preserve"> และ</w:t>
      </w:r>
      <w:r w:rsidR="00AF2654">
        <w:rPr>
          <w:rFonts w:ascii="Angsana New" w:hAnsi="Angsana New" w:cs="Angsana New" w:hint="cs"/>
          <w:cs/>
          <w:lang w:val="en-US"/>
        </w:rPr>
        <w:t>บริษัท</w:t>
      </w:r>
      <w:r w:rsidRPr="00567B8B">
        <w:rPr>
          <w:rFonts w:ascii="Angsana New" w:hAnsi="Angsana New" w:cs="Angsana New"/>
          <w:cs/>
          <w:lang w:val="en-US"/>
        </w:rPr>
        <w:t>มีความตั้งใจที่จะซื้อทรัพย์สินเหล่านี้เมื่อสิ้นสุดอายุสัญญาเช่าจะบันทึกบัญชีโดยถือเป็นสัญญาเช่าการเงิน สัญญาเช่าการเงินจะรับรู้สินทรัพย์และหนี้สินด้วยจำนวนเท่ากับมูลค่าปัจจุบันของค่าเช่าขั้นต่ำที่ต้องจ่ายตามสัญญา หรือมูลค่ายุติธรรมของสินทรัพย์แล้วแต่จำนวนใดจะต่ำกว่า จำนวนที่จ่ายเป็นค่าเช่าแบ่งออกเป็นส่วนที่เป็นการชำระหนี้สินและส่วนที่เป็นค่าใช้จ่ายทางการเงิน โดยค่าใช้จ่ายทางการเงินซึ่งบันทึกเป็นค่าใช้จ่ายของปีจะคำนวณโดยใช้อัตราดอกเบี้ยที่แท้จริงตามสัดส่วนของยอดคงเหลือของหนี้สิน</w:t>
      </w:r>
    </w:p>
    <w:p w:rsidR="005625FD" w:rsidRPr="00443F3C" w:rsidRDefault="005625FD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A169CC" w:rsidRDefault="00BA534D" w:rsidP="00BA534D">
      <w:pPr>
        <w:pStyle w:val="Heading6"/>
        <w:jc w:val="thaiDistribute"/>
        <w:rPr>
          <w:rFonts w:ascii="Angsana New" w:hAnsi="Angsana New"/>
          <w:color w:val="000000"/>
        </w:rPr>
      </w:pPr>
      <w:r w:rsidRPr="00A169CC">
        <w:rPr>
          <w:rFonts w:ascii="Angsana New" w:hAnsi="Angsana New"/>
          <w:color w:val="000000"/>
          <w:cs/>
        </w:rPr>
        <w:t>ภาษีเงินได้</w:t>
      </w:r>
    </w:p>
    <w:p w:rsidR="00BA534D" w:rsidRPr="005E3041" w:rsidRDefault="00BA534D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CA6BBB" w:rsidRDefault="00BA534D" w:rsidP="00BA534D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A6BBB">
        <w:rPr>
          <w:rFonts w:ascii="Angsana New" w:hAnsi="Angsana New" w:hint="cs"/>
          <w:sz w:val="30"/>
          <w:szCs w:val="30"/>
          <w:cs/>
        </w:rPr>
        <w:t>ภาษีเงินได้จากกำไรหรือขาดทุนสำหรับปีซึ่ง</w:t>
      </w:r>
      <w:r>
        <w:rPr>
          <w:rFonts w:ascii="Angsana New" w:hAnsi="Angsana New" w:hint="cs"/>
          <w:sz w:val="30"/>
          <w:szCs w:val="30"/>
          <w:cs/>
        </w:rPr>
        <w:t>บริษัท</w:t>
      </w:r>
      <w:r w:rsidR="002B66B3">
        <w:rPr>
          <w:rFonts w:ascii="Angsana New" w:hAnsi="Angsana New" w:hint="cs"/>
          <w:sz w:val="30"/>
          <w:szCs w:val="30"/>
          <w:cs/>
        </w:rPr>
        <w:t>รับรู้ในงบกำไรขาดทุนเบ็ดเสร็จประกอบด้วย</w:t>
      </w:r>
      <w:r w:rsidRPr="00CA6BBB">
        <w:rPr>
          <w:rFonts w:ascii="Angsana New" w:hAnsi="Angsana New" w:hint="cs"/>
          <w:sz w:val="30"/>
          <w:szCs w:val="30"/>
          <w:cs/>
        </w:rPr>
        <w:t xml:space="preserve"> ภาษีเงินได้</w:t>
      </w:r>
      <w:r w:rsidR="00AF2654">
        <w:rPr>
          <w:rFonts w:ascii="Angsana New" w:hAnsi="Angsana New" w:hint="cs"/>
          <w:sz w:val="30"/>
          <w:szCs w:val="30"/>
          <w:cs/>
        </w:rPr>
        <w:t>ของงวด</w:t>
      </w:r>
      <w:r w:rsidRPr="00CA6BBB">
        <w:rPr>
          <w:rFonts w:ascii="Angsana New" w:hAnsi="Angsana New" w:hint="cs"/>
          <w:sz w:val="30"/>
          <w:szCs w:val="30"/>
          <w:cs/>
        </w:rPr>
        <w:t>ปัจจุบันและภาษีเงินได้รอการตัดบัญชี</w:t>
      </w:r>
    </w:p>
    <w:p w:rsidR="00D5711B" w:rsidRPr="005E3041" w:rsidRDefault="00D5711B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CA6BBB" w:rsidRDefault="00BA534D" w:rsidP="00BA534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CA6BBB">
        <w:rPr>
          <w:rFonts w:ascii="Angsana New" w:hAnsi="Angsana New" w:hint="cs"/>
          <w:i/>
          <w:iCs/>
          <w:sz w:val="30"/>
          <w:szCs w:val="30"/>
          <w:cs/>
        </w:rPr>
        <w:t>ภาษีเงินได้</w:t>
      </w:r>
      <w:r w:rsidR="00AF2654">
        <w:rPr>
          <w:rFonts w:ascii="Angsana New" w:hAnsi="Angsana New" w:hint="cs"/>
          <w:i/>
          <w:iCs/>
          <w:sz w:val="30"/>
          <w:szCs w:val="30"/>
          <w:cs/>
        </w:rPr>
        <w:t>ของงวด</w:t>
      </w:r>
      <w:r w:rsidRPr="00CA6BBB">
        <w:rPr>
          <w:rFonts w:ascii="Angsana New" w:hAnsi="Angsana New" w:hint="cs"/>
          <w:i/>
          <w:iCs/>
          <w:sz w:val="30"/>
          <w:szCs w:val="30"/>
          <w:cs/>
        </w:rPr>
        <w:t>ปัจจุบัน</w:t>
      </w:r>
    </w:p>
    <w:p w:rsidR="00BA534D" w:rsidRPr="005E3041" w:rsidRDefault="00BA534D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5E3041" w:rsidRDefault="00BA534D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5E3041">
        <w:rPr>
          <w:rFonts w:ascii="Angsana New" w:hAnsi="Angsana New"/>
          <w:sz w:val="30"/>
          <w:szCs w:val="30"/>
          <w:cs/>
        </w:rPr>
        <w:t>ภาษีเงินได้</w:t>
      </w:r>
      <w:r w:rsidR="00AF2654" w:rsidRPr="005E3041">
        <w:rPr>
          <w:rFonts w:ascii="Angsana New" w:hAnsi="Angsana New" w:hint="cs"/>
          <w:sz w:val="30"/>
          <w:szCs w:val="30"/>
          <w:cs/>
        </w:rPr>
        <w:t>ของงวด</w:t>
      </w:r>
      <w:r w:rsidRPr="005E3041">
        <w:rPr>
          <w:rFonts w:ascii="Angsana New" w:hAnsi="Angsana New"/>
          <w:sz w:val="30"/>
          <w:szCs w:val="30"/>
          <w:cs/>
        </w:rPr>
        <w:t>ปัจจุบันได้แก่ ภาษีที่</w:t>
      </w:r>
      <w:r w:rsidR="00AF2654" w:rsidRPr="005E3041">
        <w:rPr>
          <w:rFonts w:ascii="Angsana New" w:hAnsi="Angsana New" w:hint="cs"/>
          <w:sz w:val="30"/>
          <w:szCs w:val="30"/>
          <w:cs/>
        </w:rPr>
        <w:t>ต้อง</w:t>
      </w:r>
      <w:r w:rsidRPr="005E3041">
        <w:rPr>
          <w:rFonts w:ascii="Angsana New" w:hAnsi="Angsana New"/>
          <w:sz w:val="30"/>
          <w:szCs w:val="30"/>
          <w:cs/>
        </w:rPr>
        <w:t>จ่ายชำระ</w:t>
      </w:r>
      <w:r w:rsidR="00AF2654" w:rsidRPr="005E3041">
        <w:rPr>
          <w:rFonts w:ascii="Angsana New" w:hAnsi="Angsana New" w:hint="cs"/>
          <w:sz w:val="30"/>
          <w:szCs w:val="30"/>
          <w:cs/>
        </w:rPr>
        <w:t>หรือสามารถขอคืนได้จากกำไรหรือขาดทุนทางภาษี</w:t>
      </w:r>
      <w:r w:rsidRPr="005E3041">
        <w:rPr>
          <w:rFonts w:ascii="Angsana New" w:hAnsi="Angsana New"/>
          <w:sz w:val="30"/>
          <w:szCs w:val="30"/>
          <w:cs/>
        </w:rPr>
        <w:t>โดยใช้อัตราภาษีที่ประกาศใช้ ณ วันที่ในงบแสดงฐานะการเงินตลอดจนการปรับปรุงภาษีที่ค้างชำระในงวดก่อน ๆ</w:t>
      </w:r>
    </w:p>
    <w:p w:rsidR="00AF2654" w:rsidRDefault="00AF2654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20"/>
          <w:szCs w:val="20"/>
        </w:rPr>
      </w:pPr>
    </w:p>
    <w:p w:rsidR="00B90EA0" w:rsidRPr="00443F3C" w:rsidRDefault="00B90EA0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20"/>
          <w:szCs w:val="20"/>
          <w:cs/>
        </w:rPr>
      </w:pPr>
    </w:p>
    <w:p w:rsidR="00BA534D" w:rsidRPr="00A169CC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i/>
          <w:iCs/>
          <w:sz w:val="30"/>
          <w:szCs w:val="30"/>
        </w:rPr>
      </w:pPr>
      <w:r w:rsidRPr="00A169CC">
        <w:rPr>
          <w:rStyle w:val="PageNumber"/>
          <w:rFonts w:ascii="Angsana New" w:hAnsi="Angsana New"/>
          <w:i/>
          <w:iCs/>
          <w:sz w:val="30"/>
          <w:szCs w:val="30"/>
          <w:cs/>
        </w:rPr>
        <w:lastRenderedPageBreak/>
        <w:t>ภาษีเงินได้รอการตัดบัญชี</w:t>
      </w:r>
    </w:p>
    <w:p w:rsidR="00932CCB" w:rsidRPr="005E3041" w:rsidRDefault="00932CCB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5E3041">
        <w:rPr>
          <w:rStyle w:val="PageNumber"/>
          <w:rFonts w:ascii="Angsana New" w:hAnsi="Angsana New"/>
          <w:i/>
          <w:iCs/>
          <w:sz w:val="30"/>
          <w:szCs w:val="30"/>
          <w:cs/>
        </w:rPr>
        <w:t>บริษัทบันทึกบัญชีโดยคำนวณจากผลแตกต่างชั่วคราวที่เกิดขึ้นระหว่างมูลค่าตามบัญชีของสินทรัพย์และหนี้สินและ</w:t>
      </w:r>
      <w:r w:rsidRPr="00A169CC">
        <w:rPr>
          <w:rStyle w:val="PageNumber"/>
          <w:rFonts w:ascii="Angsana New" w:hAnsi="Angsana New"/>
          <w:sz w:val="30"/>
          <w:szCs w:val="30"/>
          <w:cs/>
        </w:rPr>
        <w:t>จำนวนที่ใช้เพื่อความมุ่งหมายทางภาษี โดยผลต่างชั่วคราวต่อไปนี้ไม่ได้ถูกนำมาร่วมพิจารณาได้แก่ การรับรู้สินทรัพย์และหนี้สินในครั้งแรกซึ่งไม่กระทบต่อทั้งกำไรทางบัญชีหรือกำไรทางภาษี หากเป็นไปได้ว่าจะไม่มีการกลับรายการในระยะเวลาอันใกล้ จำนวนภาษีเงินได้รอการตัดบัญชีพิจารณาจากการเคลื่อนไหวที่เกิดขึ้นจริงของสินทรัพย์และหนี้สินตามบัญชี</w:t>
      </w:r>
      <w:r w:rsidRPr="00A169CC">
        <w:rPr>
          <w:rStyle w:val="PageNumber"/>
          <w:rFonts w:ascii="Angsana New" w:hAnsi="Angsana New" w:hint="cs"/>
          <w:sz w:val="30"/>
          <w:szCs w:val="30"/>
          <w:cs/>
        </w:rPr>
        <w:t>ด้วยอัตราภาษีสำหรับงวดที่คาดว่าจะได้รับประโยชน์จากสินทรัพย์ภาษีเงินได้รอการตัดบัญชีหรือในงวดที่คาดว่าจะ</w:t>
      </w:r>
      <w:r w:rsidRPr="005E0C63">
        <w:rPr>
          <w:rStyle w:val="PageNumber"/>
          <w:rFonts w:ascii="Angsana New" w:hAnsi="Angsana New" w:hint="cs"/>
          <w:sz w:val="30"/>
          <w:szCs w:val="30"/>
          <w:cs/>
        </w:rPr>
        <w:t>จ่ายชำระหนี้สินภาษี</w:t>
      </w:r>
      <w:r w:rsidRPr="005E0C63">
        <w:rPr>
          <w:rStyle w:val="PageNumber"/>
          <w:rFonts w:ascii="Angsana New" w:hAnsi="Angsana New"/>
          <w:sz w:val="30"/>
          <w:szCs w:val="30"/>
          <w:cs/>
        </w:rPr>
        <w:t>โดยใช้อัตราภาษีที่มีการประกาศใช้ ณ วันที่ในงบแสดงฐานะการเงิน</w:t>
      </w:r>
    </w:p>
    <w:p w:rsidR="00932CCB" w:rsidRPr="005E3041" w:rsidRDefault="00932CCB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B83646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5E0C63">
        <w:rPr>
          <w:rStyle w:val="PageNumber"/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</w:t>
      </w:r>
      <w:r w:rsidR="002B66B3">
        <w:rPr>
          <w:rStyle w:val="PageNumber"/>
          <w:rFonts w:ascii="Angsana New" w:hAnsi="Angsana New"/>
          <w:sz w:val="30"/>
          <w:szCs w:val="30"/>
          <w:cs/>
        </w:rPr>
        <w:t>การ</w:t>
      </w:r>
      <w:r w:rsidR="002B66B3">
        <w:rPr>
          <w:rStyle w:val="PageNumber"/>
          <w:rFonts w:ascii="Angsana New" w:hAnsi="Angsana New" w:hint="cs"/>
          <w:sz w:val="30"/>
          <w:szCs w:val="30"/>
          <w:cs/>
        </w:rPr>
        <w:t>บันทึก</w:t>
      </w:r>
      <w:r w:rsidR="002C78C5">
        <w:rPr>
          <w:rStyle w:val="PageNumber"/>
          <w:rFonts w:ascii="Angsana New" w:hAnsi="Angsana New" w:hint="cs"/>
          <w:sz w:val="30"/>
          <w:szCs w:val="30"/>
          <w:cs/>
        </w:rPr>
        <w:t>รับรู้</w:t>
      </w:r>
      <w:r w:rsidRPr="006351AC">
        <w:rPr>
          <w:rStyle w:val="PageNumber"/>
          <w:rFonts w:ascii="Angsana New" w:hAnsi="Angsana New"/>
          <w:sz w:val="30"/>
          <w:szCs w:val="30"/>
          <w:cs/>
        </w:rPr>
        <w:t>สินทรัพย์ดังกล่าว สินทรัพย์ภาษีเงินได้รอการตัดบัญชีจะถูกปรับลดลงเท่าที่ประโยชน์ทางภาษีจะมีโอกาสถูกใช้จริง</w:t>
      </w:r>
      <w:r w:rsidRPr="006351AC">
        <w:rPr>
          <w:rFonts w:ascii="Angsana New" w:hAnsi="Angsana New"/>
          <w:sz w:val="30"/>
          <w:szCs w:val="30"/>
        </w:rPr>
        <w:t xml:space="preserve"> </w:t>
      </w:r>
      <w:r w:rsidR="00B83646" w:rsidRPr="006351AC">
        <w:rPr>
          <w:rFonts w:ascii="Angsana New" w:hAnsi="Angsana New"/>
          <w:sz w:val="30"/>
          <w:szCs w:val="30"/>
        </w:rPr>
        <w:t xml:space="preserve"> (</w:t>
      </w:r>
      <w:r w:rsidR="00B83646" w:rsidRPr="006351AC">
        <w:rPr>
          <w:rFonts w:ascii="Angsana New" w:hAnsi="Angsana New" w:hint="cs"/>
          <w:sz w:val="30"/>
          <w:szCs w:val="30"/>
          <w:cs/>
        </w:rPr>
        <w:t xml:space="preserve">ดูหมายเหตุ </w:t>
      </w:r>
      <w:r w:rsidR="00B83646" w:rsidRPr="006351AC">
        <w:rPr>
          <w:rFonts w:ascii="Angsana New" w:hAnsi="Angsana New"/>
          <w:sz w:val="30"/>
          <w:szCs w:val="30"/>
        </w:rPr>
        <w:t>16)</w:t>
      </w:r>
    </w:p>
    <w:p w:rsidR="007516A5" w:rsidRPr="005E3041" w:rsidRDefault="007516A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7516A5" w:rsidRDefault="007516A5" w:rsidP="007516A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CA2C6E">
        <w:rPr>
          <w:rFonts w:ascii="Angsana New" w:hAnsi="Angsana New"/>
          <w:b/>
          <w:bCs/>
          <w:sz w:val="30"/>
          <w:szCs w:val="30"/>
          <w:cs/>
        </w:rPr>
        <w:t>กำไรต่อหุ้นขั้นพื้นฐาน</w:t>
      </w:r>
    </w:p>
    <w:p w:rsidR="007516A5" w:rsidRPr="005E3041" w:rsidRDefault="007516A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7516A5" w:rsidRDefault="007516A5" w:rsidP="007516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A2C6E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สำหรับปีด้วยจำนวนหุ้นสามัญถัวเฉลี่ยถ่วงน้ำหนักที่ออกในระหว่างปี</w:t>
      </w:r>
    </w:p>
    <w:p w:rsidR="003740F5" w:rsidRDefault="003740F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3740F5" w:rsidRPr="00A52070" w:rsidRDefault="003740F5" w:rsidP="003740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A52070">
        <w:rPr>
          <w:rFonts w:ascii="Angsana New" w:hAnsi="Angsana New" w:hint="cs"/>
          <w:b/>
          <w:bCs/>
          <w:sz w:val="30"/>
          <w:szCs w:val="30"/>
          <w:cs/>
        </w:rPr>
        <w:t>การวัดมูลค่ายุติธรรม</w:t>
      </w:r>
    </w:p>
    <w:p w:rsidR="003740F5" w:rsidRPr="005E3041" w:rsidRDefault="003740F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52070" w:rsidRDefault="003740F5" w:rsidP="003740F5">
      <w:pPr>
        <w:pStyle w:val="NoSpacing"/>
        <w:jc w:val="thaiDistribute"/>
        <w:rPr>
          <w:rFonts w:ascii="Angsana New" w:hAnsi="Angsana New"/>
          <w:szCs w:val="30"/>
        </w:rPr>
      </w:pPr>
      <w:r w:rsidRPr="002F5FC3">
        <w:rPr>
          <w:rFonts w:ascii="Angsana New" w:hAnsi="Angsana New"/>
          <w:szCs w:val="30"/>
          <w:cs/>
        </w:rPr>
        <w:t>มูลค่ายุติธรร</w:t>
      </w:r>
      <w:r w:rsidRPr="002F5FC3">
        <w:rPr>
          <w:rFonts w:ascii="Angsana New" w:hAnsi="Angsana New" w:hint="cs"/>
          <w:szCs w:val="30"/>
          <w:cs/>
        </w:rPr>
        <w:t>มเป็น</w:t>
      </w:r>
      <w:r w:rsidRPr="002F5FC3">
        <w:rPr>
          <w:rFonts w:ascii="Angsana New" w:hAnsi="Angsana New"/>
          <w:szCs w:val="30"/>
          <w:cs/>
        </w:rPr>
        <w:t>ราคาที่</w:t>
      </w:r>
      <w:r w:rsidR="00A64CC7">
        <w:rPr>
          <w:rFonts w:ascii="Angsana New" w:hAnsi="Angsana New" w:hint="cs"/>
          <w:szCs w:val="30"/>
          <w:cs/>
        </w:rPr>
        <w:t>บริษัท</w:t>
      </w:r>
      <w:r w:rsidRPr="002F5FC3">
        <w:rPr>
          <w:rFonts w:ascii="Angsana New" w:hAnsi="Angsana New"/>
          <w:szCs w:val="30"/>
          <w:cs/>
        </w:rPr>
        <w:t>จะได้รับจากการขายสินทรัพย์หรือจะจ่ายเพื่อโอนหนี้สินในรายการที่เกิดขึ้นในสภาพ</w:t>
      </w:r>
      <w:r w:rsidRPr="00D53FC9">
        <w:rPr>
          <w:rFonts w:ascii="Angsana New" w:hAnsi="Angsana New"/>
          <w:szCs w:val="30"/>
          <w:cs/>
        </w:rPr>
        <w:t>ปกติระหว่างผู้ร่วมตลาด</w:t>
      </w:r>
      <w:r w:rsidRPr="00D53FC9">
        <w:rPr>
          <w:rFonts w:ascii="Angsana New" w:hAnsi="Angsana New"/>
          <w:szCs w:val="30"/>
        </w:rPr>
        <w:t xml:space="preserve"> </w:t>
      </w:r>
      <w:r w:rsidRPr="00D53FC9">
        <w:rPr>
          <w:rFonts w:ascii="Angsana New" w:hAnsi="Angsana New"/>
          <w:szCs w:val="30"/>
          <w:cs/>
        </w:rPr>
        <w:t>ณ</w:t>
      </w:r>
      <w:r w:rsidRPr="00D53FC9">
        <w:rPr>
          <w:rFonts w:ascii="Angsana New" w:hAnsi="Angsana New"/>
          <w:szCs w:val="30"/>
        </w:rPr>
        <w:t xml:space="preserve"> </w:t>
      </w:r>
      <w:r w:rsidRPr="00D53FC9">
        <w:rPr>
          <w:rFonts w:ascii="Angsana New" w:hAnsi="Angsana New"/>
          <w:szCs w:val="30"/>
          <w:cs/>
        </w:rPr>
        <w:t>วันที่วัดมูลค่า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/>
          <w:szCs w:val="30"/>
          <w:cs/>
        </w:rPr>
        <w:t>ตลาดที่มีสภาพคล่อ</w:t>
      </w:r>
      <w:r>
        <w:rPr>
          <w:rFonts w:ascii="Angsana New" w:hAnsi="Angsana New" w:hint="cs"/>
          <w:szCs w:val="30"/>
          <w:cs/>
        </w:rPr>
        <w:t>งเป็น</w:t>
      </w:r>
      <w:r>
        <w:rPr>
          <w:rFonts w:ascii="Angsana New" w:hAnsi="Angsana New"/>
          <w:szCs w:val="30"/>
          <w:cs/>
        </w:rPr>
        <w:t>ตลาดที่รายการส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หรับสินทรัพย์</w:t>
      </w:r>
      <w:r w:rsidRPr="00D53FC9">
        <w:rPr>
          <w:rFonts w:ascii="Angsana New" w:hAnsi="Angsana New"/>
          <w:szCs w:val="30"/>
          <w:cs/>
        </w:rPr>
        <w:t>และหนี้สินนั้น</w:t>
      </w:r>
      <w:r>
        <w:rPr>
          <w:rFonts w:ascii="Angsana New" w:hAnsi="Angsana New" w:hint="cs"/>
          <w:szCs w:val="30"/>
          <w:cs/>
        </w:rPr>
        <w:t xml:space="preserve">ๆ </w:t>
      </w:r>
      <w:r w:rsidRPr="00D53FC9">
        <w:rPr>
          <w:rFonts w:ascii="Angsana New" w:hAnsi="Angsana New"/>
          <w:szCs w:val="30"/>
          <w:cs/>
        </w:rPr>
        <w:t>เกิดขึ้นซึ่งมีความถี่และปริมาณอย่างเพียงพอเพื่อให้ข้อมูลราคาอย่างต่อเนื่อง</w:t>
      </w:r>
      <w:r>
        <w:rPr>
          <w:rFonts w:ascii="Angsana New" w:hAnsi="Angsana New" w:hint="cs"/>
          <w:szCs w:val="30"/>
          <w:cs/>
        </w:rPr>
        <w:t xml:space="preserve"> ผู้ร่วม</w:t>
      </w:r>
      <w:r>
        <w:rPr>
          <w:rFonts w:ascii="Angsana New" w:hAnsi="Angsana New"/>
          <w:szCs w:val="30"/>
          <w:cs/>
        </w:rPr>
        <w:t>ตลา</w:t>
      </w:r>
      <w:r>
        <w:rPr>
          <w:rFonts w:ascii="Angsana New" w:hAnsi="Angsana New" w:hint="cs"/>
          <w:szCs w:val="30"/>
          <w:cs/>
        </w:rPr>
        <w:t xml:space="preserve">ดได้แก่ </w:t>
      </w:r>
      <w:r w:rsidRPr="00AE2F4D">
        <w:rPr>
          <w:rFonts w:ascii="Angsana New" w:hAnsi="Angsana New"/>
          <w:szCs w:val="30"/>
          <w:cs/>
        </w:rPr>
        <w:t>ผู้ซื้อและผู้ขายในตลาดหลักหรือตลาดที่ให้ประโยชน์สูงสุด</w:t>
      </w:r>
      <w:r>
        <w:rPr>
          <w:rFonts w:ascii="Angsana New" w:hAnsi="Angsana New"/>
          <w:szCs w:val="30"/>
          <w:cs/>
        </w:rPr>
        <w:t>ส</w:t>
      </w:r>
      <w:r>
        <w:rPr>
          <w:rFonts w:ascii="Angsana New" w:hAnsi="Angsana New" w:hint="cs"/>
          <w:szCs w:val="30"/>
          <w:cs/>
        </w:rPr>
        <w:t>ำ</w:t>
      </w:r>
      <w:r w:rsidRPr="00AE2F4D">
        <w:rPr>
          <w:rFonts w:ascii="Angsana New" w:hAnsi="Angsana New"/>
          <w:szCs w:val="30"/>
          <w:cs/>
        </w:rPr>
        <w:t>หรับสินทรัพย์หรือหนี้สิน</w:t>
      </w:r>
      <w:r>
        <w:rPr>
          <w:rFonts w:ascii="Angsana New" w:hAnsi="Angsana New" w:hint="cs"/>
          <w:szCs w:val="30"/>
          <w:cs/>
        </w:rPr>
        <w:t>นั้นๆ โดยผู้ร่วมตลาดต้อง</w:t>
      </w:r>
      <w:r w:rsidRPr="00AE2F4D">
        <w:rPr>
          <w:rFonts w:ascii="Angsana New" w:hAnsi="Angsana New"/>
          <w:szCs w:val="30"/>
          <w:cs/>
        </w:rPr>
        <w:t>มีความเป็นอิสระจากกัน</w:t>
      </w:r>
      <w:r w:rsidRPr="00AE2F4D">
        <w:rPr>
          <w:rFonts w:ascii="Angsana New" w:hAnsi="Angsana New"/>
          <w:szCs w:val="30"/>
        </w:rPr>
        <w:t xml:space="preserve"> </w:t>
      </w:r>
      <w:r w:rsidRPr="00AE2F4D">
        <w:rPr>
          <w:rFonts w:ascii="Angsana New" w:hAnsi="Angsana New"/>
          <w:szCs w:val="30"/>
          <w:cs/>
        </w:rPr>
        <w:t>มีความรอบรู้</w:t>
      </w:r>
      <w:r>
        <w:rPr>
          <w:rFonts w:ascii="Angsana New" w:hAnsi="Angsana New" w:hint="cs"/>
          <w:szCs w:val="30"/>
          <w:cs/>
        </w:rPr>
        <w:t>และ</w:t>
      </w:r>
      <w:r w:rsidRPr="00AE2F4D">
        <w:rPr>
          <w:rFonts w:ascii="Angsana New" w:hAnsi="Angsana New"/>
          <w:szCs w:val="30"/>
          <w:cs/>
        </w:rPr>
        <w:t>ความเข้าใจอย่างสมเหตุสมผล</w:t>
      </w:r>
      <w:r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>สามารถที่จะเข้าท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รายการส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หรับสินทรัพย์หรือหนี้สิ</w:t>
      </w:r>
      <w:r>
        <w:rPr>
          <w:rFonts w:ascii="Angsana New" w:hAnsi="Angsana New" w:hint="cs"/>
          <w:szCs w:val="30"/>
          <w:cs/>
        </w:rPr>
        <w:t>นนั้นๆ และ</w:t>
      </w:r>
      <w:r>
        <w:rPr>
          <w:rFonts w:ascii="Angsana New" w:hAnsi="Angsana New"/>
          <w:szCs w:val="30"/>
          <w:cs/>
        </w:rPr>
        <w:t>เต็มใจที่จะเข้าท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รายการส</w:t>
      </w:r>
      <w:r>
        <w:rPr>
          <w:rFonts w:ascii="Angsana New" w:hAnsi="Angsana New" w:hint="cs"/>
          <w:szCs w:val="30"/>
          <w:cs/>
        </w:rPr>
        <w:t>ำ</w:t>
      </w:r>
      <w:r w:rsidRPr="00AE2F4D">
        <w:rPr>
          <w:rFonts w:ascii="Angsana New" w:hAnsi="Angsana New"/>
          <w:szCs w:val="30"/>
          <w:cs/>
        </w:rPr>
        <w:t>หรับสินทรัพย์</w:t>
      </w:r>
      <w:r>
        <w:rPr>
          <w:rFonts w:ascii="Angsana New" w:hAnsi="Angsana New" w:hint="cs"/>
          <w:szCs w:val="30"/>
          <w:cs/>
        </w:rPr>
        <w:t>ห</w:t>
      </w:r>
      <w:r w:rsidRPr="00AE2F4D">
        <w:rPr>
          <w:rFonts w:ascii="Angsana New" w:hAnsi="Angsana New"/>
          <w:szCs w:val="30"/>
          <w:cs/>
        </w:rPr>
        <w:t>รือหนี้สินนั้น</w:t>
      </w:r>
      <w:r>
        <w:rPr>
          <w:rFonts w:ascii="Angsana New" w:hAnsi="Angsana New" w:hint="cs"/>
          <w:szCs w:val="30"/>
          <w:cs/>
        </w:rPr>
        <w:t>ๆ</w:t>
      </w:r>
    </w:p>
    <w:p w:rsidR="007D1C8C" w:rsidRPr="005E3041" w:rsidRDefault="007D1C8C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3740F5" w:rsidRDefault="003740F5" w:rsidP="003740F5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เพื่อให้</w:t>
      </w:r>
      <w:r w:rsidRPr="0056484A">
        <w:rPr>
          <w:rFonts w:ascii="Angsana New" w:hAnsi="Angsana New"/>
          <w:szCs w:val="30"/>
          <w:cs/>
        </w:rPr>
        <w:t>การวัดมูลค่ายุติธรรมและเปิดเผยข้อมูลที่เกี่ยวข้อง</w:t>
      </w:r>
      <w:r>
        <w:rPr>
          <w:rFonts w:ascii="Angsana New" w:hAnsi="Angsana New" w:hint="cs"/>
          <w:szCs w:val="30"/>
          <w:cs/>
        </w:rPr>
        <w:t>ในงบการเงิน</w:t>
      </w:r>
      <w:r>
        <w:rPr>
          <w:rFonts w:ascii="Angsana New" w:hAnsi="Angsana New"/>
          <w:szCs w:val="30"/>
          <w:cs/>
        </w:rPr>
        <w:t>มีความส</w:t>
      </w:r>
      <w:r>
        <w:rPr>
          <w:rFonts w:ascii="Angsana New" w:hAnsi="Angsana New" w:hint="cs"/>
          <w:szCs w:val="30"/>
          <w:cs/>
        </w:rPr>
        <w:t>ม่ำ</w:t>
      </w:r>
      <w:r w:rsidRPr="0056484A">
        <w:rPr>
          <w:rFonts w:ascii="Angsana New" w:hAnsi="Angsana New"/>
          <w:szCs w:val="30"/>
          <w:cs/>
        </w:rPr>
        <w:t>เสมอและสามารถเปรียบเทียบได้</w:t>
      </w:r>
      <w:r w:rsidRPr="0056484A">
        <w:rPr>
          <w:rFonts w:ascii="Angsana New" w:hAnsi="Angsana New"/>
          <w:szCs w:val="30"/>
        </w:rPr>
        <w:t xml:space="preserve"> </w:t>
      </w:r>
      <w:r>
        <w:rPr>
          <w:rFonts w:ascii="Angsana New" w:hAnsi="Angsana New" w:hint="cs"/>
          <w:szCs w:val="30"/>
          <w:cs/>
        </w:rPr>
        <w:t>จึงมีการกำ</w:t>
      </w:r>
      <w:r>
        <w:rPr>
          <w:rFonts w:ascii="Angsana New" w:hAnsi="Angsana New"/>
          <w:szCs w:val="30"/>
          <w:cs/>
        </w:rPr>
        <w:t>หนดล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ดับชั้นของมูลค่ายุติธรรม</w:t>
      </w:r>
      <w:r>
        <w:rPr>
          <w:rFonts w:ascii="Angsana New" w:hAnsi="Angsana New" w:hint="cs"/>
          <w:szCs w:val="30"/>
          <w:cs/>
        </w:rPr>
        <w:t>ออก</w:t>
      </w:r>
      <w:r w:rsidRPr="0056484A">
        <w:rPr>
          <w:rFonts w:ascii="Angsana New" w:hAnsi="Angsana New"/>
          <w:szCs w:val="30"/>
          <w:cs/>
        </w:rPr>
        <w:t>เป็น</w:t>
      </w:r>
      <w:r w:rsidRPr="0056484A">
        <w:rPr>
          <w:rFonts w:ascii="Angsana New" w:hAnsi="Angsana New"/>
          <w:szCs w:val="30"/>
        </w:rPr>
        <w:t xml:space="preserve"> 3 </w:t>
      </w:r>
      <w:r w:rsidRPr="0056484A">
        <w:rPr>
          <w:rFonts w:ascii="Angsana New" w:hAnsi="Angsana New"/>
          <w:szCs w:val="30"/>
          <w:cs/>
        </w:rPr>
        <w:t>ระดับ</w:t>
      </w:r>
      <w:r>
        <w:rPr>
          <w:rFonts w:ascii="Angsana New" w:hAnsi="Angsana New"/>
          <w:szCs w:val="30"/>
          <w:cs/>
        </w:rPr>
        <w:t>ตามประเภทของข้อมูลที่น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มาใช้ในเทคนิคการประเมินมูลค่าเพื่อวัดมูลค่ายุติธรรม</w:t>
      </w:r>
      <w:r w:rsidRPr="0056484A">
        <w:rPr>
          <w:rFonts w:ascii="Angsana New" w:hAnsi="Angsana New"/>
          <w:szCs w:val="30"/>
        </w:rPr>
        <w:t xml:space="preserve"> </w:t>
      </w:r>
      <w:r w:rsidRPr="0056484A">
        <w:rPr>
          <w:rFonts w:ascii="Angsana New" w:hAnsi="Angsana New"/>
          <w:szCs w:val="30"/>
          <w:cs/>
        </w:rPr>
        <w:t>ทั้งนี้</w:t>
      </w:r>
      <w:r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>ล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ดับชั้นของมูลค่ายุติธรรมให้ล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ดับความส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คัญสูงสุดกับราคาเสนอซื้อขาย</w:t>
      </w:r>
      <w:r>
        <w:rPr>
          <w:rFonts w:ascii="Angsana New" w:hAnsi="Angsana New" w:hint="cs"/>
          <w:szCs w:val="30"/>
          <w:cs/>
        </w:rPr>
        <w:t>ที่</w:t>
      </w:r>
      <w:r w:rsidRPr="0056484A">
        <w:rPr>
          <w:rFonts w:ascii="Angsana New" w:hAnsi="Angsana New"/>
          <w:szCs w:val="30"/>
          <w:cs/>
        </w:rPr>
        <w:t>ไม่ต้องปรับปรุง</w:t>
      </w:r>
      <w:r>
        <w:rPr>
          <w:rFonts w:ascii="Angsana New" w:hAnsi="Angsana New"/>
          <w:szCs w:val="30"/>
          <w:cs/>
        </w:rPr>
        <w:t>ในตลาดที่มีสภาพคล่องส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หรับสินทรัพย์หรือหนี้สินอย่างเดียวกัน</w:t>
      </w:r>
      <w:r>
        <w:rPr>
          <w:rFonts w:ascii="Angsana New" w:hAnsi="Angsana New" w:hint="cs"/>
          <w:szCs w:val="30"/>
          <w:cs/>
        </w:rPr>
        <w:t xml:space="preserve"> </w:t>
      </w:r>
      <w:r w:rsidRPr="0056484A">
        <w:rPr>
          <w:rFonts w:ascii="Angsana New" w:hAnsi="Angsana New"/>
          <w:szCs w:val="30"/>
        </w:rPr>
        <w:t>(</w:t>
      </w:r>
      <w:r>
        <w:rPr>
          <w:rFonts w:ascii="Angsana New" w:hAnsi="Angsana New"/>
          <w:szCs w:val="30"/>
        </w:rPr>
        <w:t>“</w:t>
      </w:r>
      <w:r w:rsidRPr="0056484A">
        <w:rPr>
          <w:rFonts w:ascii="Angsana New" w:hAnsi="Angsana New"/>
          <w:szCs w:val="30"/>
          <w:cs/>
        </w:rPr>
        <w:t>ข้อมูลระดับ</w:t>
      </w:r>
      <w:r w:rsidRPr="0056484A">
        <w:rPr>
          <w:rFonts w:ascii="Angsana New" w:hAnsi="Angsana New"/>
          <w:szCs w:val="30"/>
        </w:rPr>
        <w:t xml:space="preserve"> 1</w:t>
      </w:r>
      <w:r>
        <w:rPr>
          <w:rFonts w:ascii="Angsana New" w:hAnsi="Angsana New"/>
          <w:szCs w:val="30"/>
        </w:rPr>
        <w:t>”</w:t>
      </w:r>
      <w:r w:rsidRPr="0056484A">
        <w:rPr>
          <w:rFonts w:ascii="Angsana New" w:hAnsi="Angsana New"/>
          <w:szCs w:val="30"/>
        </w:rPr>
        <w:t xml:space="preserve">) </w:t>
      </w:r>
      <w:r>
        <w:rPr>
          <w:rFonts w:ascii="Angsana New" w:hAnsi="Angsana New" w:hint="cs"/>
          <w:szCs w:val="30"/>
          <w:cs/>
        </w:rPr>
        <w:t>รองลงมาคือข้อมูลอื่นที่สามารถสังเกตได้ (</w:t>
      </w:r>
      <w:r>
        <w:rPr>
          <w:rFonts w:ascii="Angsana New" w:hAnsi="Angsana New"/>
          <w:szCs w:val="30"/>
        </w:rPr>
        <w:t>“</w:t>
      </w:r>
      <w:r>
        <w:rPr>
          <w:rFonts w:ascii="Angsana New" w:hAnsi="Angsana New" w:hint="cs"/>
          <w:szCs w:val="30"/>
          <w:cs/>
        </w:rPr>
        <w:t xml:space="preserve">ข้อมูลระดับ </w:t>
      </w:r>
      <w:r>
        <w:rPr>
          <w:rFonts w:ascii="Angsana New" w:hAnsi="Angsana New"/>
          <w:szCs w:val="30"/>
        </w:rPr>
        <w:t>2”</w:t>
      </w:r>
      <w:r>
        <w:rPr>
          <w:rFonts w:ascii="Angsana New" w:hAnsi="Angsana New" w:hint="cs"/>
          <w:szCs w:val="30"/>
          <w:cs/>
        </w:rPr>
        <w:t xml:space="preserve">) </w:t>
      </w:r>
      <w:r>
        <w:rPr>
          <w:rFonts w:ascii="Angsana New" w:hAnsi="Angsana New"/>
          <w:szCs w:val="30"/>
          <w:cs/>
        </w:rPr>
        <w:t>และต</w:t>
      </w:r>
      <w:r>
        <w:rPr>
          <w:rFonts w:ascii="Angsana New" w:hAnsi="Angsana New" w:hint="cs"/>
          <w:szCs w:val="30"/>
          <w:cs/>
        </w:rPr>
        <w:t>่ำ</w:t>
      </w:r>
      <w:r w:rsidRPr="0056484A">
        <w:rPr>
          <w:rFonts w:ascii="Angsana New" w:hAnsi="Angsana New"/>
          <w:szCs w:val="30"/>
          <w:cs/>
        </w:rPr>
        <w:t>สุด</w:t>
      </w:r>
      <w:r>
        <w:rPr>
          <w:rFonts w:ascii="Angsana New" w:hAnsi="Angsana New" w:hint="cs"/>
          <w:szCs w:val="30"/>
          <w:cs/>
        </w:rPr>
        <w:t>คือ</w:t>
      </w:r>
      <w:r w:rsidRPr="0056484A">
        <w:rPr>
          <w:rFonts w:ascii="Angsana New" w:hAnsi="Angsana New"/>
          <w:szCs w:val="30"/>
          <w:cs/>
        </w:rPr>
        <w:t>ข้อมูลที่ไม่สามารถสังเกตได้</w:t>
      </w:r>
      <w:r w:rsidRPr="0056484A">
        <w:rPr>
          <w:rFonts w:ascii="Angsana New" w:hAnsi="Angsana New"/>
          <w:szCs w:val="30"/>
        </w:rPr>
        <w:t xml:space="preserve"> (</w:t>
      </w:r>
      <w:r>
        <w:rPr>
          <w:rFonts w:ascii="Angsana New" w:hAnsi="Angsana New"/>
          <w:szCs w:val="30"/>
        </w:rPr>
        <w:t>“</w:t>
      </w:r>
      <w:r w:rsidRPr="0056484A">
        <w:rPr>
          <w:rFonts w:ascii="Angsana New" w:hAnsi="Angsana New"/>
          <w:szCs w:val="30"/>
          <w:cs/>
        </w:rPr>
        <w:t>ข้อมูลระดับ</w:t>
      </w:r>
      <w:r w:rsidRPr="0056484A">
        <w:rPr>
          <w:rFonts w:ascii="Angsana New" w:hAnsi="Angsana New"/>
          <w:szCs w:val="30"/>
        </w:rPr>
        <w:t xml:space="preserve"> 3</w:t>
      </w:r>
      <w:r>
        <w:rPr>
          <w:rFonts w:ascii="Angsana New" w:hAnsi="Angsana New"/>
          <w:szCs w:val="30"/>
        </w:rPr>
        <w:t>”</w:t>
      </w:r>
      <w:r w:rsidRPr="0056484A">
        <w:rPr>
          <w:rFonts w:ascii="Angsana New" w:hAnsi="Angsana New"/>
          <w:szCs w:val="30"/>
        </w:rPr>
        <w:t>)</w:t>
      </w:r>
    </w:p>
    <w:p w:rsidR="003740F5" w:rsidRPr="005E3041" w:rsidRDefault="003740F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3740F5" w:rsidRDefault="003740F5" w:rsidP="003740F5">
      <w:pPr>
        <w:pStyle w:val="NoSpacing"/>
        <w:jc w:val="thaiDistribute"/>
        <w:rPr>
          <w:rFonts w:ascii="Angsana New" w:hAnsi="Angsana New"/>
          <w:szCs w:val="30"/>
        </w:rPr>
      </w:pPr>
    </w:p>
    <w:p w:rsidR="003740F5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>
        <w:rPr>
          <w:rFonts w:ascii="Angsana New" w:hAnsi="Angsana New" w:cs="Angsana New"/>
          <w:color w:val="auto"/>
          <w:sz w:val="30"/>
          <w:szCs w:val="30"/>
          <w:cs/>
        </w:rPr>
        <w:t>ราคาเสนอซื้อขา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ยที่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ไม่ต้องปรับปรุง</w:t>
      </w:r>
      <w:r>
        <w:rPr>
          <w:rFonts w:ascii="Angsana New" w:hAnsi="Angsana New" w:cs="Angsana New"/>
          <w:color w:val="auto"/>
          <w:sz w:val="30"/>
          <w:szCs w:val="30"/>
          <w:cs/>
        </w:rPr>
        <w:t>ในตลาดที่มีสภาพคล่องส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หรับสินทรัพย์หรือหนี้สินอย่าง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เ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ดียวกันและกิจการสามารถเข้าถึง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ณ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วันที่วัดมูลค่า</w:t>
      </w:r>
    </w:p>
    <w:p w:rsidR="003740F5" w:rsidRPr="0085570F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3740F5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2 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ข้อมูลอื่นนอกเหนือจากราคาเสนอซื้อขายซึ่งรวมอยู่ในระดับ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ที่สา</w:t>
      </w:r>
      <w:r>
        <w:rPr>
          <w:rFonts w:ascii="Angsana New" w:hAnsi="Angsana New" w:cs="Angsana New"/>
          <w:color w:val="auto"/>
          <w:sz w:val="30"/>
          <w:szCs w:val="30"/>
          <w:cs/>
        </w:rPr>
        <w:t>มารถสังเกตได้โดยตรงหรือโดยอ้อมส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หรือหนี้สินนั้น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:rsidR="003740F5" w:rsidRPr="00D456C7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456C7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3740F5" w:rsidRPr="00937F32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937F32">
        <w:rPr>
          <w:rFonts w:ascii="Angsana New" w:hAnsi="Angsana New" w:cs="Angsana New"/>
          <w:color w:val="auto"/>
          <w:sz w:val="30"/>
          <w:szCs w:val="30"/>
        </w:rPr>
        <w:t xml:space="preserve"> 3 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ข้อมูลที่ไม่สามารถสังเกตได้ซึ่งน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มาใช้กับสินทรัพย์หรือหนี้สินนั้น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:rsidR="00D754A8" w:rsidRPr="00443F3C" w:rsidRDefault="00D754A8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</w:p>
    <w:p w:rsidR="00BA534D" w:rsidRPr="00A169CC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A169CC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A169CC">
        <w:rPr>
          <w:rFonts w:ascii="Angsana New" w:hAnsi="Angsana New" w:hint="cs"/>
          <w:b/>
          <w:bCs/>
          <w:sz w:val="30"/>
          <w:szCs w:val="30"/>
          <w:cs/>
        </w:rPr>
        <w:t>บุคคลและบริษัท</w:t>
      </w:r>
      <w:r w:rsidRPr="00A169C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443F3C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6"/>
          <w:szCs w:val="26"/>
        </w:rPr>
      </w:pPr>
    </w:p>
    <w:p w:rsidR="00823E9D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169CC">
        <w:rPr>
          <w:rFonts w:ascii="Angsana New" w:hAnsi="Angsana New"/>
          <w:sz w:val="30"/>
          <w:szCs w:val="30"/>
          <w:cs/>
        </w:rPr>
        <w:t>บุคคลหรือ</w:t>
      </w:r>
      <w:r w:rsidRPr="00A169CC">
        <w:rPr>
          <w:rFonts w:ascii="Angsana New" w:hAnsi="Angsana New" w:hint="cs"/>
          <w:sz w:val="30"/>
          <w:szCs w:val="30"/>
          <w:cs/>
        </w:rPr>
        <w:t>บริษัท</w:t>
      </w:r>
      <w:r w:rsidRPr="00A169CC">
        <w:rPr>
          <w:rFonts w:ascii="Angsana New" w:hAnsi="Angsana New"/>
          <w:sz w:val="30"/>
          <w:szCs w:val="30"/>
          <w:cs/>
        </w:rPr>
        <w:t>ที่เกี่ยวข้องกัน</w:t>
      </w:r>
      <w:r w:rsidRPr="00A169CC">
        <w:rPr>
          <w:rFonts w:ascii="Angsana New" w:hAnsi="Angsana New" w:hint="cs"/>
          <w:sz w:val="30"/>
          <w:szCs w:val="30"/>
          <w:cs/>
        </w:rPr>
        <w:t xml:space="preserve"> หมายถึง </w:t>
      </w:r>
      <w:r w:rsidRPr="00A169CC">
        <w:rPr>
          <w:rFonts w:ascii="Angsana New" w:hAnsi="Angsana New"/>
          <w:sz w:val="30"/>
          <w:szCs w:val="30"/>
          <w:cs/>
        </w:rPr>
        <w:t>บุคคลหรือ</w:t>
      </w:r>
      <w:r w:rsidRPr="00A169CC">
        <w:rPr>
          <w:rFonts w:ascii="Angsana New" w:hAnsi="Angsana New" w:hint="cs"/>
          <w:sz w:val="30"/>
          <w:szCs w:val="30"/>
          <w:cs/>
        </w:rPr>
        <w:t>บริษัทที่อยู่ภายใต้การควบคุมของบริษัท หรือสามารถควบคุมบริษัททั้งทางตรงและทางอ้อม หรือมีอิทธิพลอย่างเป็นสาระสำคัญในการตัดสินใจด้านการเงินหรือการดำเนินงานของบริษัท</w:t>
      </w:r>
    </w:p>
    <w:p w:rsidR="00AF7783" w:rsidRPr="00443F3C" w:rsidRDefault="00AF7783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6"/>
          <w:szCs w:val="26"/>
        </w:rPr>
      </w:pPr>
    </w:p>
    <w:p w:rsidR="00BA534D" w:rsidRPr="00965CA7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65CA7">
        <w:rPr>
          <w:rFonts w:ascii="Angsana New" w:hAnsi="Angsana New" w:hint="cs"/>
          <w:sz w:val="30"/>
          <w:szCs w:val="30"/>
          <w:cs/>
        </w:rPr>
        <w:t>ลักษณะของความสัมพันธ์กับบุคคลและ</w:t>
      </w:r>
      <w:r>
        <w:rPr>
          <w:rFonts w:ascii="Angsana New" w:hAnsi="Angsana New" w:hint="cs"/>
          <w:sz w:val="30"/>
          <w:szCs w:val="30"/>
          <w:cs/>
        </w:rPr>
        <w:t>บริษัท</w:t>
      </w:r>
      <w:r w:rsidRPr="00965CA7">
        <w:rPr>
          <w:rFonts w:ascii="Angsana New" w:hAnsi="Angsana New" w:hint="cs"/>
          <w:sz w:val="30"/>
          <w:szCs w:val="30"/>
          <w:cs/>
        </w:rPr>
        <w:t>ที่เกี่ยวข้องกัน</w:t>
      </w:r>
      <w:r>
        <w:rPr>
          <w:rFonts w:ascii="Angsana New" w:hAnsi="Angsana New" w:hint="cs"/>
          <w:sz w:val="30"/>
          <w:szCs w:val="30"/>
          <w:cs/>
        </w:rPr>
        <w:t>มี</w:t>
      </w:r>
      <w:r w:rsidRPr="00965CA7">
        <w:rPr>
          <w:rFonts w:ascii="Angsana New" w:hAnsi="Angsana New" w:hint="cs"/>
          <w:sz w:val="30"/>
          <w:szCs w:val="30"/>
          <w:cs/>
        </w:rPr>
        <w:t>ดังนี้</w:t>
      </w:r>
    </w:p>
    <w:p w:rsidR="001432F1" w:rsidRPr="00431251" w:rsidRDefault="001432F1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689" w:type="dxa"/>
        <w:tblLayout w:type="fixed"/>
        <w:tblLook w:val="01E0"/>
      </w:tblPr>
      <w:tblGrid>
        <w:gridCol w:w="3258"/>
        <w:gridCol w:w="252"/>
        <w:gridCol w:w="3119"/>
        <w:gridCol w:w="284"/>
        <w:gridCol w:w="2776"/>
      </w:tblGrid>
      <w:tr w:rsidR="001117F0" w:rsidRPr="005D41BD" w:rsidTr="001117F0">
        <w:trPr>
          <w:tblHeader/>
        </w:trPr>
        <w:tc>
          <w:tcPr>
            <w:tcW w:w="3258" w:type="dxa"/>
            <w:tcBorders>
              <w:bottom w:val="single" w:sz="4" w:space="0" w:color="auto"/>
            </w:tcBorders>
            <w:vAlign w:val="bottom"/>
          </w:tcPr>
          <w:p w:rsidR="001117F0" w:rsidRPr="005D41BD" w:rsidRDefault="001117F0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D41BD">
              <w:rPr>
                <w:rFonts w:ascii="Angsana New" w:hAnsi="Angsana New"/>
                <w:sz w:val="30"/>
                <w:szCs w:val="30"/>
                <w:cs/>
              </w:rPr>
              <w:t>ชื่อ</w:t>
            </w:r>
            <w:r w:rsidRPr="005D41BD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</w:t>
            </w:r>
            <w:r w:rsidRPr="005D41BD">
              <w:rPr>
                <w:rFonts w:ascii="Angsana New" w:hAnsi="Angsana New"/>
                <w:sz w:val="30"/>
                <w:szCs w:val="30"/>
              </w:rPr>
              <w:t xml:space="preserve">/ </w:t>
            </w:r>
            <w:r w:rsidRPr="005D41BD">
              <w:rPr>
                <w:rFonts w:ascii="Angsana New" w:hAnsi="Angsana New" w:hint="cs"/>
                <w:sz w:val="30"/>
                <w:szCs w:val="30"/>
                <w:cs/>
              </w:rPr>
              <w:t>บุคคล</w:t>
            </w:r>
          </w:p>
        </w:tc>
        <w:tc>
          <w:tcPr>
            <w:tcW w:w="252" w:type="dxa"/>
            <w:vAlign w:val="bottom"/>
          </w:tcPr>
          <w:p w:rsidR="001117F0" w:rsidRPr="005D41BD" w:rsidRDefault="001117F0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1117F0" w:rsidRPr="005D41BD" w:rsidRDefault="001117F0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D41BD">
              <w:rPr>
                <w:rFonts w:ascii="Angsana New" w:hAnsi="Angsana New" w:hint="cs"/>
                <w:sz w:val="30"/>
                <w:szCs w:val="30"/>
                <w:cs/>
              </w:rPr>
              <w:t>ประเภท</w:t>
            </w:r>
            <w:r w:rsidRPr="005D41BD">
              <w:rPr>
                <w:rFonts w:ascii="Angsana New" w:hAnsi="Angsana New"/>
                <w:sz w:val="30"/>
                <w:szCs w:val="30"/>
                <w:cs/>
              </w:rPr>
              <w:t>ธุรกิจ</w:t>
            </w:r>
          </w:p>
        </w:tc>
        <w:tc>
          <w:tcPr>
            <w:tcW w:w="284" w:type="dxa"/>
            <w:vAlign w:val="bottom"/>
          </w:tcPr>
          <w:p w:rsidR="001117F0" w:rsidRPr="005D41BD" w:rsidRDefault="001117F0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6" w:type="dxa"/>
            <w:tcBorders>
              <w:bottom w:val="single" w:sz="4" w:space="0" w:color="auto"/>
            </w:tcBorders>
            <w:vAlign w:val="bottom"/>
          </w:tcPr>
          <w:p w:rsidR="001117F0" w:rsidRPr="005D41BD" w:rsidRDefault="001117F0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D41BD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1117F0" w:rsidRPr="00EB0437" w:rsidTr="001117F0">
        <w:tc>
          <w:tcPr>
            <w:tcW w:w="3258" w:type="dxa"/>
          </w:tcPr>
          <w:p w:rsidR="001117F0" w:rsidRPr="005D41BD" w:rsidRDefault="001117F0" w:rsidP="001117F0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 เซน เฮลธ์แคร์ จำกัด</w:t>
            </w:r>
          </w:p>
        </w:tc>
        <w:tc>
          <w:tcPr>
            <w:tcW w:w="252" w:type="dxa"/>
          </w:tcPr>
          <w:p w:rsidR="001117F0" w:rsidRPr="005D41BD" w:rsidRDefault="001117F0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9" w:type="dxa"/>
          </w:tcPr>
          <w:p w:rsidR="001117F0" w:rsidRPr="00186D58" w:rsidRDefault="001117F0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ซื้อมาและขายไปซึ่งวัสดุ เครื่องมือและอุปกรณ์ทางการแพทย์ทุกชนิด</w:t>
            </w:r>
          </w:p>
        </w:tc>
        <w:tc>
          <w:tcPr>
            <w:tcW w:w="284" w:type="dxa"/>
          </w:tcPr>
          <w:p w:rsidR="001117F0" w:rsidRPr="005D41BD" w:rsidRDefault="001117F0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6" w:type="dxa"/>
          </w:tcPr>
          <w:p w:rsidR="001117F0" w:rsidRPr="00EB0437" w:rsidRDefault="001117F0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EB0437">
              <w:rPr>
                <w:rFonts w:ascii="Angsana New" w:hAnsi="Angsana New" w:hint="cs"/>
                <w:sz w:val="30"/>
                <w:szCs w:val="30"/>
                <w:cs/>
              </w:rPr>
              <w:t>มีผู้</w:t>
            </w:r>
            <w:r w:rsidRPr="00EB0437">
              <w:rPr>
                <w:rFonts w:ascii="Angsana New" w:hAnsi="Angsana New"/>
                <w:sz w:val="30"/>
                <w:szCs w:val="30"/>
                <w:cs/>
              </w:rPr>
              <w:t>ถือหุ้นและกรรมการร่วมกัน</w:t>
            </w:r>
          </w:p>
        </w:tc>
      </w:tr>
      <w:tr w:rsidR="001432F1" w:rsidRPr="00EB0437" w:rsidTr="001432F1">
        <w:trPr>
          <w:trHeight w:val="303"/>
        </w:trPr>
        <w:tc>
          <w:tcPr>
            <w:tcW w:w="3258" w:type="dxa"/>
          </w:tcPr>
          <w:p w:rsidR="001432F1" w:rsidRPr="00663F65" w:rsidRDefault="001432F1" w:rsidP="004E2BA7">
            <w:pPr>
              <w:tabs>
                <w:tab w:val="clear" w:pos="2807"/>
                <w:tab w:val="left" w:pos="162"/>
                <w:tab w:val="left" w:pos="2790"/>
              </w:tabs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52" w:type="dxa"/>
          </w:tcPr>
          <w:p w:rsidR="001432F1" w:rsidRPr="00663F65" w:rsidRDefault="001432F1" w:rsidP="004E2B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3119" w:type="dxa"/>
          </w:tcPr>
          <w:p w:rsidR="001432F1" w:rsidRPr="00663F65" w:rsidRDefault="001432F1" w:rsidP="004E2B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84" w:type="dxa"/>
          </w:tcPr>
          <w:p w:rsidR="001432F1" w:rsidRPr="00663F65" w:rsidRDefault="001432F1" w:rsidP="004E2B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76" w:type="dxa"/>
          </w:tcPr>
          <w:p w:rsidR="001432F1" w:rsidRPr="00663F65" w:rsidRDefault="001432F1" w:rsidP="004E2B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1432F1" w:rsidRPr="00EB0437" w:rsidTr="001117F0">
        <w:tc>
          <w:tcPr>
            <w:tcW w:w="3258" w:type="dxa"/>
          </w:tcPr>
          <w:p w:rsidR="001432F1" w:rsidRPr="004D4C96" w:rsidRDefault="001432F1" w:rsidP="001432F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 เฮลธ์แคร์ โซลูชั่น จำกัด</w:t>
            </w:r>
          </w:p>
        </w:tc>
        <w:tc>
          <w:tcPr>
            <w:tcW w:w="252" w:type="dxa"/>
          </w:tcPr>
          <w:p w:rsidR="001432F1" w:rsidRPr="00424358" w:rsidRDefault="001432F1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9" w:type="dxa"/>
          </w:tcPr>
          <w:p w:rsidR="001432F1" w:rsidRPr="00424358" w:rsidRDefault="001432F1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4358">
              <w:rPr>
                <w:rFonts w:ascii="Angsana New" w:hAnsi="Angsana New" w:hint="cs"/>
                <w:sz w:val="30"/>
                <w:szCs w:val="30"/>
                <w:cs/>
              </w:rPr>
              <w:t>ผลิต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และจำหน่ายโปรแกรม</w:t>
            </w:r>
            <w:r w:rsidRPr="00424358">
              <w:rPr>
                <w:rFonts w:ascii="Angsana New" w:hAnsi="Angsana New" w:hint="cs"/>
                <w:sz w:val="30"/>
                <w:szCs w:val="30"/>
                <w:cs/>
              </w:rPr>
              <w:t>คอมพิวเตอร์เกี่ยวกับการแพทย์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รวมถึงให้บริการที่เกี่ยวข้อง</w:t>
            </w:r>
          </w:p>
        </w:tc>
        <w:tc>
          <w:tcPr>
            <w:tcW w:w="284" w:type="dxa"/>
          </w:tcPr>
          <w:p w:rsidR="001432F1" w:rsidRPr="005D41BD" w:rsidRDefault="001432F1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6" w:type="dxa"/>
          </w:tcPr>
          <w:p w:rsidR="001432F1" w:rsidRPr="00EB0437" w:rsidRDefault="001432F1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EB0437">
              <w:rPr>
                <w:rFonts w:ascii="Angsana New" w:hAnsi="Angsana New" w:hint="cs"/>
                <w:sz w:val="30"/>
                <w:szCs w:val="30"/>
                <w:cs/>
              </w:rPr>
              <w:t>มีผู้</w:t>
            </w:r>
            <w:r w:rsidRPr="00EB0437">
              <w:rPr>
                <w:rFonts w:ascii="Angsana New" w:hAnsi="Angsana New"/>
                <w:sz w:val="30"/>
                <w:szCs w:val="30"/>
                <w:cs/>
              </w:rPr>
              <w:t>ถือหุ้นและกรรมการร่วมกัน</w:t>
            </w:r>
          </w:p>
        </w:tc>
      </w:tr>
      <w:tr w:rsidR="001432F1" w:rsidRPr="00905294" w:rsidTr="001117F0">
        <w:tc>
          <w:tcPr>
            <w:tcW w:w="3258" w:type="dxa"/>
          </w:tcPr>
          <w:p w:rsidR="001432F1" w:rsidRPr="00905294" w:rsidRDefault="001432F1" w:rsidP="001432F1">
            <w:pPr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ผู้บริหารที่สำคัญ</w:t>
            </w:r>
          </w:p>
        </w:tc>
        <w:tc>
          <w:tcPr>
            <w:tcW w:w="252" w:type="dxa"/>
          </w:tcPr>
          <w:p w:rsidR="001432F1" w:rsidRPr="00905294" w:rsidRDefault="001432F1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9" w:type="dxa"/>
          </w:tcPr>
          <w:p w:rsidR="001432F1" w:rsidRPr="00905294" w:rsidRDefault="001432F1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</w:tcPr>
          <w:p w:rsidR="001432F1" w:rsidRPr="00905294" w:rsidRDefault="001432F1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6" w:type="dxa"/>
          </w:tcPr>
          <w:p w:rsidR="001432F1" w:rsidRPr="00905294" w:rsidRDefault="001432F1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 xml:space="preserve">บุคคลที่มีอำนาจและความรับผิดชอบในการวางแผน </w:t>
            </w:r>
          </w:p>
          <w:p w:rsidR="001432F1" w:rsidRPr="00905294" w:rsidRDefault="001432F1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สั่งการและควบคุมกิจกรรมต่างๆ ของบริษัทไม่ว่าทางตรงหรือทางอ้อม ทั้งนี้ รวมถึงกรรมการของบริษัท</w:t>
            </w:r>
          </w:p>
          <w:p w:rsidR="001432F1" w:rsidRPr="00905294" w:rsidRDefault="001432F1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(ไม่ว่าจะทำหน้าที่ในระดับบริหารหรือไม่ก็ตาม)</w:t>
            </w:r>
          </w:p>
          <w:p w:rsidR="005D45D5" w:rsidRPr="00905294" w:rsidRDefault="005D45D5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431251" w:rsidRPr="00431251" w:rsidRDefault="00431251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A534D" w:rsidRPr="00905294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นโยบายการกำหนดราคาสำหรับรายการบัญชีกับบุคคลและบริษัทที่เกี่ยวข้องกันมีดังนี้</w:t>
      </w:r>
    </w:p>
    <w:p w:rsidR="00BA534D" w:rsidRPr="00431251" w:rsidRDefault="00BA534D" w:rsidP="00186D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140"/>
        <w:gridCol w:w="255"/>
        <w:gridCol w:w="5103"/>
      </w:tblGrid>
      <w:tr w:rsidR="00BA534D" w:rsidRPr="00905294" w:rsidTr="00F04485"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34D" w:rsidRPr="00905294" w:rsidRDefault="00BA534D" w:rsidP="00F04485">
            <w:pPr>
              <w:tabs>
                <w:tab w:val="left" w:pos="162"/>
              </w:tabs>
              <w:spacing w:line="216" w:lineRule="auto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  <w:cs/>
              </w:rPr>
              <w:t>รายการ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BA534D" w:rsidRPr="00905294" w:rsidRDefault="00BA534D" w:rsidP="00F04485">
            <w:pPr>
              <w:tabs>
                <w:tab w:val="decimal" w:pos="972"/>
              </w:tabs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34D" w:rsidRPr="00905294" w:rsidRDefault="00BA534D" w:rsidP="00F04485">
            <w:pPr>
              <w:tabs>
                <w:tab w:val="decimal" w:pos="97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z w:val="30"/>
                <w:szCs w:val="30"/>
                <w:cs/>
              </w:rPr>
              <w:t>นโยบายการ</w:t>
            </w: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กำหนด</w:t>
            </w:r>
            <w:r w:rsidRPr="00905294">
              <w:rPr>
                <w:rFonts w:ascii="Angsana New" w:hAnsi="Angsana New"/>
                <w:sz w:val="30"/>
                <w:szCs w:val="30"/>
                <w:cs/>
              </w:rPr>
              <w:t>ราคา</w:t>
            </w:r>
          </w:p>
        </w:tc>
      </w:tr>
      <w:tr w:rsidR="00BA534D" w:rsidRPr="00905294" w:rsidTr="00F04485">
        <w:trPr>
          <w:trHeight w:val="279"/>
        </w:trPr>
        <w:tc>
          <w:tcPr>
            <w:tcW w:w="4140" w:type="dxa"/>
            <w:tcBorders>
              <w:left w:val="nil"/>
              <w:bottom w:val="nil"/>
              <w:right w:val="nil"/>
            </w:tcBorders>
            <w:vAlign w:val="bottom"/>
          </w:tcPr>
          <w:p w:rsidR="00BA534D" w:rsidRPr="00905294" w:rsidRDefault="00BA534D" w:rsidP="00F04485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905294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BA534D" w:rsidRPr="00905294" w:rsidRDefault="00BA534D" w:rsidP="00F04485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vAlign w:val="bottom"/>
          </w:tcPr>
          <w:p w:rsidR="00BA534D" w:rsidRPr="00905294" w:rsidRDefault="00BA534D" w:rsidP="00F04485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905294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ราคา</w:t>
            </w:r>
            <w:r w:rsidRPr="00905294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ใกล้เคียงกันกับราคา</w:t>
            </w:r>
            <w:r w:rsidRPr="00905294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ตลาด</w:t>
            </w:r>
          </w:p>
        </w:tc>
      </w:tr>
      <w:tr w:rsidR="005C2D74" w:rsidRPr="00905294" w:rsidTr="00F04485">
        <w:trPr>
          <w:trHeight w:val="279"/>
        </w:trPr>
        <w:tc>
          <w:tcPr>
            <w:tcW w:w="4140" w:type="dxa"/>
            <w:tcBorders>
              <w:left w:val="nil"/>
              <w:bottom w:val="nil"/>
              <w:right w:val="nil"/>
            </w:tcBorders>
            <w:vAlign w:val="bottom"/>
          </w:tcPr>
          <w:p w:rsidR="005C2D74" w:rsidRPr="00905294" w:rsidRDefault="005C2D74" w:rsidP="00186D58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905294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5C2D74" w:rsidRPr="00905294" w:rsidRDefault="005C2D74" w:rsidP="00F04485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vAlign w:val="bottom"/>
          </w:tcPr>
          <w:p w:rsidR="005C2D74" w:rsidRPr="00905294" w:rsidRDefault="005C2D74" w:rsidP="00F04485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905294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ราคาตามที่ตกลงร่วมกัน</w:t>
            </w:r>
          </w:p>
        </w:tc>
      </w:tr>
      <w:tr w:rsidR="002D475E" w:rsidRPr="00905294" w:rsidTr="00C5370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75E" w:rsidRPr="00905294" w:rsidRDefault="002D475E" w:rsidP="00C53708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905294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ค่าตอบแทนผู้บริหารที่สำคัญ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75E" w:rsidRPr="00905294" w:rsidRDefault="002D475E" w:rsidP="00C53708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75E" w:rsidRPr="00905294" w:rsidRDefault="002D475E" w:rsidP="00C53708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905294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จำนวนเงินตามที่ตกลงร่วมกัน</w:t>
            </w:r>
          </w:p>
        </w:tc>
      </w:tr>
    </w:tbl>
    <w:p w:rsidR="002B66B3" w:rsidRDefault="002B66B3" w:rsidP="0066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4C51FE" w:rsidRDefault="003B0FAD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รายการบัญชีที่มีสาระสำคัญ</w:t>
      </w:r>
      <w:r w:rsidRPr="00905294">
        <w:rPr>
          <w:rFonts w:ascii="Angsana New" w:hAnsi="Angsana New"/>
          <w:sz w:val="30"/>
          <w:szCs w:val="30"/>
          <w:cs/>
        </w:rPr>
        <w:t>ที่เกิดขึ้น</w:t>
      </w:r>
      <w:r w:rsidRPr="00905294">
        <w:rPr>
          <w:rFonts w:ascii="Angsana New" w:hAnsi="Angsana New" w:hint="cs"/>
          <w:sz w:val="30"/>
          <w:szCs w:val="30"/>
          <w:cs/>
        </w:rPr>
        <w:t>กับบุคคลและบริษัท</w:t>
      </w:r>
      <w:r w:rsidRPr="00905294">
        <w:rPr>
          <w:rFonts w:ascii="Angsana New" w:hAnsi="Angsana New"/>
          <w:sz w:val="30"/>
          <w:szCs w:val="30"/>
          <w:cs/>
        </w:rPr>
        <w:t>ที่เกี่ยวข้องกันสำหรับ</w:t>
      </w:r>
      <w:r w:rsidRPr="00905294">
        <w:rPr>
          <w:rFonts w:ascii="Angsana New" w:hAnsi="Angsana New" w:hint="cs"/>
          <w:sz w:val="30"/>
          <w:szCs w:val="30"/>
          <w:cs/>
        </w:rPr>
        <w:t>ปีสิ้นสุดวันที่</w:t>
      </w:r>
      <w:r w:rsidRPr="00905294">
        <w:rPr>
          <w:rFonts w:ascii="Angsana New" w:hAnsi="Angsana New"/>
          <w:sz w:val="30"/>
          <w:szCs w:val="30"/>
        </w:rPr>
        <w:t xml:space="preserve"> 31 </w:t>
      </w:r>
      <w:r w:rsidRPr="00905294">
        <w:rPr>
          <w:rFonts w:ascii="Angsana New" w:hAnsi="Angsana New" w:hint="cs"/>
          <w:sz w:val="30"/>
          <w:szCs w:val="30"/>
          <w:cs/>
        </w:rPr>
        <w:t>ธันวาคม</w:t>
      </w:r>
      <w:r w:rsidRPr="00905294">
        <w:rPr>
          <w:rFonts w:ascii="Angsana New" w:hAnsi="Angsana New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</w:rPr>
        <w:t>255</w:t>
      </w:r>
      <w:r w:rsidR="00542702" w:rsidRPr="00905294">
        <w:rPr>
          <w:rFonts w:ascii="Angsana New" w:hAnsi="Angsana New"/>
          <w:sz w:val="30"/>
          <w:szCs w:val="30"/>
        </w:rPr>
        <w:t>9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 xml:space="preserve">และ </w:t>
      </w:r>
      <w:r w:rsidRPr="00905294">
        <w:rPr>
          <w:rFonts w:ascii="Angsana New" w:hAnsi="Angsana New"/>
          <w:sz w:val="30"/>
          <w:szCs w:val="30"/>
        </w:rPr>
        <w:t>255</w:t>
      </w:r>
      <w:r w:rsidR="00542702" w:rsidRPr="00905294">
        <w:rPr>
          <w:rFonts w:ascii="Angsana New" w:hAnsi="Angsana New"/>
          <w:sz w:val="30"/>
          <w:szCs w:val="30"/>
        </w:rPr>
        <w:t>8</w:t>
      </w:r>
      <w:r w:rsidRPr="00905294">
        <w:rPr>
          <w:rFonts w:ascii="Angsana New" w:hAnsi="Angsana New" w:hint="cs"/>
          <w:sz w:val="30"/>
          <w:szCs w:val="30"/>
          <w:cs/>
        </w:rPr>
        <w:t xml:space="preserve"> มี</w:t>
      </w:r>
      <w:r w:rsidRPr="00905294">
        <w:rPr>
          <w:rFonts w:ascii="Angsana New" w:hAnsi="Angsana New"/>
          <w:sz w:val="30"/>
          <w:szCs w:val="30"/>
          <w:cs/>
        </w:rPr>
        <w:t>ดังนี้</w:t>
      </w:r>
    </w:p>
    <w:p w:rsidR="002B66B3" w:rsidRPr="00905294" w:rsidRDefault="002B66B3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525" w:type="dxa"/>
        <w:tblInd w:w="-34" w:type="dxa"/>
        <w:tblLayout w:type="fixed"/>
        <w:tblLook w:val="0000"/>
      </w:tblPr>
      <w:tblGrid>
        <w:gridCol w:w="6122"/>
        <w:gridCol w:w="1560"/>
        <w:gridCol w:w="283"/>
        <w:gridCol w:w="1532"/>
        <w:gridCol w:w="28"/>
      </w:tblGrid>
      <w:tr w:rsidR="00B678F7" w:rsidRPr="00905294" w:rsidTr="002768D4">
        <w:trPr>
          <w:gridAfter w:val="1"/>
          <w:wAfter w:w="28" w:type="dxa"/>
          <w:cantSplit/>
          <w:trHeight w:val="20"/>
          <w:tblHeader/>
        </w:trPr>
        <w:tc>
          <w:tcPr>
            <w:tcW w:w="6122" w:type="dxa"/>
            <w:shd w:val="clear" w:color="auto" w:fill="auto"/>
            <w:vAlign w:val="bottom"/>
          </w:tcPr>
          <w:p w:rsidR="00B678F7" w:rsidRPr="00905294" w:rsidRDefault="00B678F7" w:rsidP="00C20943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3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78F7" w:rsidRPr="00905294" w:rsidRDefault="00B678F7" w:rsidP="00C20943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05294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905294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542702" w:rsidRPr="00905294" w:rsidTr="002768D4">
        <w:trPr>
          <w:gridAfter w:val="1"/>
          <w:wAfter w:w="28" w:type="dxa"/>
          <w:trHeight w:val="20"/>
          <w:tblHeader/>
        </w:trPr>
        <w:tc>
          <w:tcPr>
            <w:tcW w:w="6122" w:type="dxa"/>
            <w:shd w:val="clear" w:color="auto" w:fill="auto"/>
            <w:vAlign w:val="bottom"/>
          </w:tcPr>
          <w:p w:rsidR="00542702" w:rsidRPr="00905294" w:rsidRDefault="00542702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2702" w:rsidRPr="00905294" w:rsidRDefault="00542702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05294">
              <w:rPr>
                <w:rFonts w:ascii="Angsana New" w:hAnsi="Angsana New" w:cs="Angsana New"/>
                <w:sz w:val="30"/>
                <w:szCs w:val="30"/>
              </w:rPr>
              <w:t>2559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542702" w:rsidRPr="00905294" w:rsidRDefault="00542702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2702" w:rsidRPr="00905294" w:rsidRDefault="00542702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05294">
              <w:rPr>
                <w:rFonts w:ascii="Angsana New" w:hAnsi="Angsana New" w:cs="Angsana New"/>
                <w:sz w:val="30"/>
                <w:szCs w:val="30"/>
              </w:rPr>
              <w:t>2558</w:t>
            </w:r>
          </w:p>
        </w:tc>
      </w:tr>
      <w:tr w:rsidR="00542702" w:rsidRPr="00905294" w:rsidTr="00AF7783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542702" w:rsidRPr="00905294" w:rsidRDefault="00542702" w:rsidP="00C20943">
            <w:pPr>
              <w:pStyle w:val="Preformatted"/>
              <w:tabs>
                <w:tab w:val="clear" w:pos="0"/>
                <w:tab w:val="clear" w:pos="959"/>
                <w:tab w:val="clear" w:pos="9590"/>
                <w:tab w:val="left" w:pos="885"/>
              </w:tabs>
              <w:ind w:left="885" w:hanging="851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ขายสินค้า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2702" w:rsidRPr="00905294" w:rsidRDefault="00542702" w:rsidP="00C2094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42702" w:rsidRPr="00905294" w:rsidRDefault="00542702" w:rsidP="00C2094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2702" w:rsidRPr="00905294" w:rsidRDefault="00542702" w:rsidP="00A346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AF7783" w:rsidRPr="00905294" w:rsidTr="00AF7783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AF7783" w:rsidRPr="00905294" w:rsidRDefault="00AF7783" w:rsidP="00C20943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18" w:hanging="28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บริษัทที่เกี่ยวข้องกัน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7783" w:rsidRPr="00905294" w:rsidRDefault="00AF7783" w:rsidP="00AF778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F7783" w:rsidRPr="00905294" w:rsidRDefault="00AF7783" w:rsidP="00C2094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F7783" w:rsidRPr="00905294" w:rsidRDefault="00AF7783" w:rsidP="00A346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05294">
              <w:rPr>
                <w:rFonts w:ascii="Angsana New" w:hAnsi="Angsana New"/>
                <w:sz w:val="30"/>
                <w:szCs w:val="30"/>
                <w:lang w:eastAsia="en-US"/>
              </w:rPr>
              <w:t>117</w:t>
            </w:r>
          </w:p>
        </w:tc>
      </w:tr>
      <w:tr w:rsidR="001117F0" w:rsidRPr="00905294" w:rsidTr="00AF7783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1117F0" w:rsidRPr="00905294" w:rsidRDefault="001117F0" w:rsidP="003969C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ค่าบริการอื่น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1117F0" w:rsidRPr="00905294" w:rsidRDefault="001117F0" w:rsidP="00C2094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117F0" w:rsidRPr="00905294" w:rsidRDefault="001117F0" w:rsidP="00C2094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3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1117F0" w:rsidRPr="00905294" w:rsidRDefault="001117F0" w:rsidP="00A346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1117F0" w:rsidRPr="00905294" w:rsidTr="002768D4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1117F0" w:rsidRPr="00905294" w:rsidRDefault="001117F0" w:rsidP="00C20943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บริษัทที่เกี่ยวข้องกัน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117F0" w:rsidRPr="00905294" w:rsidRDefault="001117F0" w:rsidP="00B30CA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117F0" w:rsidRPr="00905294" w:rsidRDefault="001117F0" w:rsidP="00C2094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117F0" w:rsidRPr="00905294" w:rsidRDefault="001117F0" w:rsidP="00A346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05294">
              <w:rPr>
                <w:rFonts w:ascii="Angsana New" w:hAnsi="Angsana New"/>
                <w:sz w:val="30"/>
                <w:szCs w:val="30"/>
                <w:lang w:eastAsia="en-US"/>
              </w:rPr>
              <w:t>166</w:t>
            </w:r>
          </w:p>
        </w:tc>
      </w:tr>
      <w:tr w:rsidR="001117F0" w:rsidRPr="00905294" w:rsidTr="001117F0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1117F0" w:rsidRPr="00905294" w:rsidRDefault="001117F0" w:rsidP="00DC677E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60" w:type="dxa"/>
            <w:shd w:val="clear" w:color="auto" w:fill="auto"/>
          </w:tcPr>
          <w:p w:rsidR="001117F0" w:rsidRPr="00905294" w:rsidRDefault="001117F0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1117F0" w:rsidRPr="00905294" w:rsidRDefault="001117F0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shd w:val="clear" w:color="auto" w:fill="auto"/>
          </w:tcPr>
          <w:p w:rsidR="001117F0" w:rsidRPr="00905294" w:rsidRDefault="001117F0" w:rsidP="00A346A4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CB487F" w:rsidRPr="00905294" w:rsidTr="001117F0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CB487F" w:rsidRPr="00905294" w:rsidRDefault="00CB487F" w:rsidP="002768D4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CB487F" w:rsidRPr="00905294" w:rsidRDefault="00CB487F" w:rsidP="00C6320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05294">
              <w:rPr>
                <w:rFonts w:ascii="Angsana New" w:hAnsi="Angsana New"/>
                <w:sz w:val="30"/>
                <w:szCs w:val="30"/>
                <w:lang w:eastAsia="en-US"/>
              </w:rPr>
              <w:t>36,455</w:t>
            </w:r>
          </w:p>
        </w:tc>
        <w:tc>
          <w:tcPr>
            <w:tcW w:w="283" w:type="dxa"/>
            <w:shd w:val="clear" w:color="auto" w:fill="auto"/>
          </w:tcPr>
          <w:p w:rsidR="00CB487F" w:rsidRPr="00905294" w:rsidRDefault="00CB487F" w:rsidP="008A1F6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:rsidR="00CB487F" w:rsidRPr="00905294" w:rsidRDefault="00CB487F" w:rsidP="00A346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05294">
              <w:rPr>
                <w:rFonts w:ascii="Angsana New" w:hAnsi="Angsana New"/>
                <w:sz w:val="30"/>
                <w:szCs w:val="30"/>
                <w:lang w:eastAsia="en-US"/>
              </w:rPr>
              <w:t>37,268</w:t>
            </w:r>
          </w:p>
        </w:tc>
      </w:tr>
      <w:tr w:rsidR="00CB487F" w:rsidRPr="00905294" w:rsidTr="00C63202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CB487F" w:rsidRPr="00905294" w:rsidRDefault="00CB487F" w:rsidP="002768D4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CB487F" w:rsidRPr="00905294" w:rsidRDefault="00B1302F" w:rsidP="00CB487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3,625</w:t>
            </w:r>
          </w:p>
        </w:tc>
        <w:tc>
          <w:tcPr>
            <w:tcW w:w="283" w:type="dxa"/>
            <w:shd w:val="clear" w:color="auto" w:fill="auto"/>
          </w:tcPr>
          <w:p w:rsidR="00CB487F" w:rsidRPr="00905294" w:rsidRDefault="00CB487F" w:rsidP="008A1F6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:rsidR="00CB487F" w:rsidRPr="00905294" w:rsidRDefault="00B1302F" w:rsidP="00A346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2,890</w:t>
            </w:r>
          </w:p>
        </w:tc>
      </w:tr>
      <w:tr w:rsidR="00CB487F" w:rsidRPr="00905294" w:rsidTr="00C63202">
        <w:trPr>
          <w:gridAfter w:val="1"/>
          <w:wAfter w:w="28" w:type="dxa"/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CB487F" w:rsidRPr="00905294" w:rsidRDefault="00CB487F" w:rsidP="00DC677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B487F" w:rsidRPr="00905294" w:rsidRDefault="00B1302F" w:rsidP="00C6320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40,080</w:t>
            </w:r>
          </w:p>
        </w:tc>
        <w:tc>
          <w:tcPr>
            <w:tcW w:w="283" w:type="dxa"/>
            <w:shd w:val="clear" w:color="auto" w:fill="auto"/>
          </w:tcPr>
          <w:p w:rsidR="00CB487F" w:rsidRPr="00905294" w:rsidRDefault="00CB487F" w:rsidP="008A1F6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B487F" w:rsidRPr="00905294" w:rsidRDefault="00B1302F" w:rsidP="00A346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40,158</w:t>
            </w:r>
          </w:p>
        </w:tc>
      </w:tr>
      <w:tr w:rsidR="001117F0" w:rsidRPr="00905294" w:rsidTr="002768D4">
        <w:trPr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1117F0" w:rsidRPr="004C51FE" w:rsidRDefault="001117F0" w:rsidP="00DC677E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cs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1117F0" w:rsidRPr="00905294" w:rsidRDefault="001117F0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1117F0" w:rsidRPr="00905294" w:rsidRDefault="001117F0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1117F0" w:rsidRPr="00905294" w:rsidRDefault="001117F0" w:rsidP="00A346A4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</w:tbl>
    <w:p w:rsidR="00AF71DD" w:rsidRPr="004C51FE" w:rsidRDefault="00AF71DD" w:rsidP="00AF71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4C51FE">
        <w:rPr>
          <w:rFonts w:ascii="Angsana New" w:eastAsia="Angsana New" w:hAnsi="Angsana New"/>
          <w:spacing w:val="-4"/>
          <w:sz w:val="30"/>
          <w:szCs w:val="30"/>
          <w:cs/>
          <w:lang w:eastAsia="th-TH"/>
        </w:rPr>
        <w:t>เงิน</w:t>
      </w:r>
      <w:r w:rsidRPr="004C51FE">
        <w:rPr>
          <w:rFonts w:ascii="Angsana New" w:eastAsia="Angsana New" w:hAnsi="Angsana New" w:hint="cs"/>
          <w:spacing w:val="-4"/>
          <w:sz w:val="30"/>
          <w:szCs w:val="30"/>
          <w:cs/>
          <w:lang w:eastAsia="th-TH"/>
        </w:rPr>
        <w:t>กู้ยืมระยะสั้น (ไม่คิดดอกเบี้ย) จากบุคคลที่เกี่ยวข้องกันมีรายการเคลื่อนไหวในระหว่าง</w:t>
      </w:r>
      <w:r w:rsidR="009E10C1" w:rsidRPr="004C51FE">
        <w:rPr>
          <w:rFonts w:ascii="Angsana New" w:eastAsia="Angsana New" w:hAnsi="Angsana New" w:hint="cs"/>
          <w:spacing w:val="-4"/>
          <w:sz w:val="30"/>
          <w:szCs w:val="30"/>
          <w:cs/>
          <w:lang w:eastAsia="th-TH"/>
        </w:rPr>
        <w:t>ปี</w:t>
      </w:r>
      <w:r w:rsidR="004556F4" w:rsidRPr="004C51FE">
        <w:rPr>
          <w:rFonts w:ascii="Angsana New" w:eastAsia="Angsana New" w:hAnsi="Angsana New" w:hint="cs"/>
          <w:spacing w:val="-4"/>
          <w:sz w:val="30"/>
          <w:szCs w:val="30"/>
          <w:cs/>
          <w:lang w:eastAsia="th-TH"/>
        </w:rPr>
        <w:t xml:space="preserve">สิ้นสุดวันที่ </w:t>
      </w:r>
      <w:r w:rsidR="004556F4" w:rsidRPr="004C51FE">
        <w:rPr>
          <w:rFonts w:ascii="Angsana New" w:eastAsia="Angsana New" w:hAnsi="Angsana New"/>
          <w:spacing w:val="-4"/>
          <w:sz w:val="30"/>
          <w:szCs w:val="30"/>
          <w:lang w:eastAsia="th-TH"/>
        </w:rPr>
        <w:t xml:space="preserve">31 </w:t>
      </w:r>
      <w:r w:rsidR="004556F4" w:rsidRPr="004C51FE">
        <w:rPr>
          <w:rFonts w:ascii="Angsana New" w:eastAsia="Angsana New" w:hAnsi="Angsana New" w:hint="cs"/>
          <w:spacing w:val="-4"/>
          <w:sz w:val="30"/>
          <w:szCs w:val="30"/>
          <w:cs/>
          <w:lang w:eastAsia="th-TH"/>
        </w:rPr>
        <w:t>ธันวาคม</w:t>
      </w:r>
      <w:r w:rsidRPr="004C51FE">
        <w:rPr>
          <w:rFonts w:ascii="Angsana New" w:eastAsia="Angsana New" w:hAnsi="Angsana New" w:hint="cs"/>
          <w:spacing w:val="-4"/>
          <w:sz w:val="30"/>
          <w:szCs w:val="30"/>
          <w:cs/>
          <w:lang w:eastAsia="th-TH"/>
        </w:rPr>
        <w:t xml:space="preserve"> 2559 ดังนี้</w:t>
      </w:r>
    </w:p>
    <w:p w:rsidR="009C3079" w:rsidRPr="00431251" w:rsidRDefault="009C3079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92" w:type="dxa"/>
        <w:tblInd w:w="-34" w:type="dxa"/>
        <w:tblLayout w:type="fixed"/>
        <w:tblLook w:val="0000"/>
      </w:tblPr>
      <w:tblGrid>
        <w:gridCol w:w="3119"/>
        <w:gridCol w:w="1587"/>
        <w:gridCol w:w="283"/>
        <w:gridCol w:w="1474"/>
        <w:gridCol w:w="283"/>
        <w:gridCol w:w="1474"/>
        <w:gridCol w:w="283"/>
        <w:gridCol w:w="1589"/>
      </w:tblGrid>
      <w:tr w:rsidR="008A17D3" w:rsidRPr="004C51FE" w:rsidTr="00C82347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8A17D3" w:rsidRPr="004C51FE" w:rsidRDefault="008A17D3" w:rsidP="00C82347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973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A17D3" w:rsidRPr="004C51FE" w:rsidRDefault="008A17D3" w:rsidP="00C82347">
            <w:pPr>
              <w:tabs>
                <w:tab w:val="left" w:pos="2730"/>
                <w:tab w:val="center" w:pos="2928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C51FE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542702" w:rsidRPr="004C51FE" w:rsidTr="00C82347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542702" w:rsidRPr="004C51FE" w:rsidRDefault="00542702" w:rsidP="00C82347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A346A4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 w:hint="cs"/>
                <w:sz w:val="30"/>
                <w:szCs w:val="30"/>
                <w:cs/>
              </w:rPr>
              <w:t>ยอดคงหลือ</w:t>
            </w:r>
            <w:r w:rsidRPr="004C51F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C51FE">
              <w:rPr>
                <w:rFonts w:ascii="Angsana New" w:hAnsi="Angsana New" w:hint="cs"/>
                <w:sz w:val="30"/>
                <w:szCs w:val="30"/>
                <w:cs/>
              </w:rPr>
              <w:t>ณ</w:t>
            </w:r>
            <w:r w:rsidRPr="004C51F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C51FE">
              <w:rPr>
                <w:rFonts w:ascii="Angsana New" w:hAnsi="Angsana New" w:hint="cs"/>
                <w:sz w:val="30"/>
                <w:szCs w:val="30"/>
                <w:cs/>
              </w:rPr>
              <w:t>วันที่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C82347">
            <w:pP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3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C82347">
            <w:pP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C51FE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C82347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C82347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 w:hint="cs"/>
                <w:sz w:val="30"/>
                <w:szCs w:val="30"/>
                <w:cs/>
              </w:rPr>
              <w:t>ยอดคงหลือ</w:t>
            </w:r>
            <w:r w:rsidRPr="004C51F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C51FE">
              <w:rPr>
                <w:rFonts w:ascii="Angsana New" w:hAnsi="Angsana New" w:hint="cs"/>
                <w:sz w:val="30"/>
                <w:szCs w:val="30"/>
                <w:cs/>
              </w:rPr>
              <w:t>ณ</w:t>
            </w:r>
            <w:r w:rsidRPr="004C51F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C51FE">
              <w:rPr>
                <w:rFonts w:ascii="Angsana New" w:hAnsi="Angsana New" w:hint="cs"/>
                <w:sz w:val="30"/>
                <w:szCs w:val="30"/>
                <w:cs/>
              </w:rPr>
              <w:t>วันที่</w:t>
            </w:r>
          </w:p>
        </w:tc>
      </w:tr>
      <w:tr w:rsidR="00542702" w:rsidRPr="004C51FE" w:rsidTr="00C82347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542702" w:rsidRPr="004C51FE" w:rsidRDefault="00542702" w:rsidP="00C82347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A346A4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C51FE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C51FE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42702" w:rsidRPr="004C51FE" w:rsidRDefault="00542702" w:rsidP="00C8234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C8234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C51FE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C8234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C8234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C51FE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42702" w:rsidRPr="004C51FE" w:rsidRDefault="00542702" w:rsidP="00C82347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1F70AA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C51FE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C51FE">
              <w:rPr>
                <w:rFonts w:ascii="Angsana New" w:hAnsi="Angsana New"/>
                <w:sz w:val="30"/>
                <w:szCs w:val="30"/>
              </w:rPr>
              <w:t>255</w:t>
            </w:r>
            <w:r w:rsidR="001F70AA" w:rsidRPr="004C51FE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542702" w:rsidRPr="004C51FE" w:rsidTr="00C82347">
        <w:trPr>
          <w:trHeight w:val="73"/>
        </w:trPr>
        <w:tc>
          <w:tcPr>
            <w:tcW w:w="3119" w:type="dxa"/>
            <w:shd w:val="clear" w:color="auto" w:fill="auto"/>
            <w:vAlign w:val="bottom"/>
          </w:tcPr>
          <w:p w:rsidR="00542702" w:rsidRPr="004C51FE" w:rsidRDefault="00542702" w:rsidP="00165018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  <w:r w:rsidRPr="004C51FE"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  <w:t>เงินกู้ยืมระยะสั้น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A346A4">
            <w:pPr>
              <w:ind w:right="-4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42702" w:rsidRPr="004C51FE" w:rsidRDefault="00542702" w:rsidP="00C82347">
            <w:pPr>
              <w:ind w:right="-43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C82347">
            <w:pPr>
              <w:ind w:right="-43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42702" w:rsidRPr="004C51FE" w:rsidRDefault="00542702" w:rsidP="00C82347">
            <w:pPr>
              <w:ind w:right="-43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C82347">
            <w:pPr>
              <w:ind w:right="-43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42702" w:rsidRPr="004C51FE" w:rsidRDefault="00542702" w:rsidP="00C82347">
            <w:pPr>
              <w:ind w:right="-4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C82347">
            <w:pPr>
              <w:ind w:right="-43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6351AC" w:rsidRPr="004C51FE" w:rsidTr="00C82347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6351AC" w:rsidRPr="004C51FE" w:rsidRDefault="006351AC" w:rsidP="00294585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C51FE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ผู้บริหารที่สำคัญ </w:t>
            </w:r>
            <w:r w:rsidRPr="004C51FE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Pr="004C51FE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กรรมการ</w:t>
            </w:r>
            <w:r w:rsidRPr="004C51FE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1587" w:type="dxa"/>
            <w:shd w:val="clear" w:color="auto" w:fill="auto"/>
            <w:vAlign w:val="bottom"/>
          </w:tcPr>
          <w:p w:rsidR="006351AC" w:rsidRPr="004C51FE" w:rsidRDefault="006351AC" w:rsidP="00A346A4">
            <w:pPr>
              <w:pStyle w:val="Preformatted"/>
              <w:tabs>
                <w:tab w:val="clear" w:pos="959"/>
                <w:tab w:val="clear" w:pos="9590"/>
                <w:tab w:val="left" w:pos="857"/>
              </w:tabs>
              <w:ind w:right="4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C51FE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351AC" w:rsidRPr="004C51FE" w:rsidRDefault="006351AC" w:rsidP="00C82347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6351AC" w:rsidRPr="004C51FE" w:rsidRDefault="006351AC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13,000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351AC" w:rsidRPr="004C51FE" w:rsidRDefault="006351AC" w:rsidP="00C82347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6351AC" w:rsidRPr="004C51FE" w:rsidRDefault="006351AC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(    13,000)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351AC" w:rsidRPr="004C51FE" w:rsidRDefault="006351AC" w:rsidP="00C82347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6351AC" w:rsidRPr="004C51FE" w:rsidRDefault="006351AC" w:rsidP="00C82347">
            <w:pPr>
              <w:pStyle w:val="Preformatted"/>
              <w:tabs>
                <w:tab w:val="clear" w:pos="959"/>
                <w:tab w:val="clear" w:pos="9590"/>
                <w:tab w:val="left" w:pos="857"/>
              </w:tabs>
              <w:ind w:right="4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4C51FE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</w:tr>
      <w:tr w:rsidR="005D45D5" w:rsidRPr="004C51FE" w:rsidTr="00C82347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5D45D5" w:rsidRPr="004C51FE" w:rsidRDefault="005D45D5" w:rsidP="00294585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cs/>
                <w:lang w:eastAsia="en-US"/>
              </w:rPr>
            </w:pPr>
          </w:p>
        </w:tc>
        <w:tc>
          <w:tcPr>
            <w:tcW w:w="1587" w:type="dxa"/>
            <w:shd w:val="clear" w:color="auto" w:fill="auto"/>
            <w:vAlign w:val="bottom"/>
          </w:tcPr>
          <w:p w:rsidR="005D45D5" w:rsidRPr="004C51FE" w:rsidRDefault="005D45D5" w:rsidP="00A346A4">
            <w:pPr>
              <w:pStyle w:val="Preformatted"/>
              <w:tabs>
                <w:tab w:val="clear" w:pos="959"/>
                <w:tab w:val="clear" w:pos="9590"/>
                <w:tab w:val="left" w:pos="857"/>
              </w:tabs>
              <w:ind w:right="4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D45D5" w:rsidRPr="004C51FE" w:rsidRDefault="005D45D5" w:rsidP="00C82347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5D45D5" w:rsidRPr="004C51FE" w:rsidRDefault="005D45D5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D45D5" w:rsidRPr="004C51FE" w:rsidRDefault="005D45D5" w:rsidP="00C82347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5D45D5" w:rsidRPr="004C51FE" w:rsidRDefault="005D45D5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D45D5" w:rsidRPr="004C51FE" w:rsidRDefault="005D45D5" w:rsidP="00C82347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5D45D5" w:rsidRPr="004C51FE" w:rsidRDefault="005D45D5" w:rsidP="00C82347">
            <w:pPr>
              <w:pStyle w:val="Preformatted"/>
              <w:tabs>
                <w:tab w:val="clear" w:pos="959"/>
                <w:tab w:val="clear" w:pos="9590"/>
                <w:tab w:val="left" w:pos="857"/>
              </w:tabs>
              <w:ind w:right="4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</w:tbl>
    <w:p w:rsidR="00297680" w:rsidRDefault="00297680" w:rsidP="00297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4C3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62372A" w:rsidRPr="00297680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:rsidR="0062372A" w:rsidRPr="004C51FE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6351AC" w:rsidRPr="004C51F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4C51FE">
        <w:rPr>
          <w:rFonts w:ascii="Angsana New" w:hAnsi="Angsana New"/>
          <w:sz w:val="30"/>
          <w:szCs w:val="30"/>
          <w:cs/>
        </w:rPr>
        <w:t xml:space="preserve">ลูกหนี้การค้า ณ วันที่ </w:t>
      </w:r>
      <w:r w:rsidRPr="004C51FE">
        <w:rPr>
          <w:rFonts w:ascii="Angsana New" w:hAnsi="Angsana New"/>
          <w:sz w:val="30"/>
          <w:szCs w:val="30"/>
        </w:rPr>
        <w:t xml:space="preserve">31 </w:t>
      </w:r>
      <w:r w:rsidRPr="004C51FE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4C51FE">
        <w:rPr>
          <w:rFonts w:ascii="Angsana New" w:hAnsi="Angsana New"/>
          <w:sz w:val="30"/>
          <w:szCs w:val="30"/>
        </w:rPr>
        <w:t>255</w:t>
      </w:r>
      <w:r w:rsidR="00542702" w:rsidRPr="004C51FE">
        <w:rPr>
          <w:rFonts w:ascii="Angsana New" w:hAnsi="Angsana New"/>
          <w:sz w:val="30"/>
          <w:szCs w:val="30"/>
        </w:rPr>
        <w:t>9</w:t>
      </w:r>
      <w:r w:rsidRPr="004C51FE">
        <w:rPr>
          <w:rFonts w:ascii="Angsana New" w:hAnsi="Angsana New"/>
          <w:sz w:val="30"/>
          <w:szCs w:val="30"/>
        </w:rPr>
        <w:t xml:space="preserve"> </w:t>
      </w:r>
      <w:r w:rsidRPr="004C51FE">
        <w:rPr>
          <w:rFonts w:ascii="Angsana New" w:hAnsi="Angsana New" w:hint="cs"/>
          <w:sz w:val="30"/>
          <w:szCs w:val="30"/>
          <w:cs/>
        </w:rPr>
        <w:t xml:space="preserve">และ </w:t>
      </w:r>
      <w:r w:rsidR="00FC7059" w:rsidRPr="004C51FE">
        <w:rPr>
          <w:rFonts w:ascii="Angsana New" w:hAnsi="Angsana New"/>
          <w:sz w:val="30"/>
          <w:szCs w:val="30"/>
        </w:rPr>
        <w:t>255</w:t>
      </w:r>
      <w:r w:rsidR="00542702" w:rsidRPr="004C51FE">
        <w:rPr>
          <w:rFonts w:ascii="Angsana New" w:hAnsi="Angsana New"/>
          <w:sz w:val="30"/>
          <w:szCs w:val="30"/>
        </w:rPr>
        <w:t>8</w:t>
      </w:r>
      <w:r w:rsidRPr="004C51FE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6351AC" w:rsidRPr="004C51FE" w:rsidRDefault="006351AC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4C51FE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83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</w:tr>
      <w:tr w:rsidR="00C75C6E" w:rsidRPr="004C51FE" w:rsidTr="007F3DC8">
        <w:tc>
          <w:tcPr>
            <w:tcW w:w="5819" w:type="dxa"/>
            <w:vAlign w:val="bottom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C75C6E" w:rsidRPr="004C51FE" w:rsidRDefault="00C75C6E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122,379</w:t>
            </w:r>
          </w:p>
        </w:tc>
        <w:tc>
          <w:tcPr>
            <w:tcW w:w="283" w:type="dxa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C75C6E" w:rsidRPr="004C51FE" w:rsidRDefault="00C75C6E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129,838</w:t>
            </w:r>
          </w:p>
        </w:tc>
      </w:tr>
      <w:tr w:rsidR="00C75C6E" w:rsidRPr="004C51FE" w:rsidTr="000D57D7">
        <w:tc>
          <w:tcPr>
            <w:tcW w:w="5819" w:type="dxa"/>
            <w:vAlign w:val="bottom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4C51FE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C75C6E" w:rsidRPr="004C51FE" w:rsidRDefault="00C75C6E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:rsidR="00C75C6E" w:rsidRPr="004C51FE" w:rsidRDefault="00C75C6E" w:rsidP="002F4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C75C6E" w:rsidRPr="004C51FE" w:rsidRDefault="00C75C6E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C75C6E" w:rsidRPr="004C51FE" w:rsidTr="00693B42">
        <w:tc>
          <w:tcPr>
            <w:tcW w:w="5819" w:type="dxa"/>
            <w:vAlign w:val="bottom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C75C6E" w:rsidRPr="004C51FE" w:rsidRDefault="00C75C6E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48,418</w:t>
            </w:r>
          </w:p>
        </w:tc>
        <w:tc>
          <w:tcPr>
            <w:tcW w:w="283" w:type="dxa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C75C6E" w:rsidRPr="004C51FE" w:rsidRDefault="00C75C6E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40,854</w:t>
            </w:r>
          </w:p>
        </w:tc>
      </w:tr>
      <w:tr w:rsidR="00C75C6E" w:rsidRPr="004C51FE" w:rsidTr="00693B42">
        <w:tc>
          <w:tcPr>
            <w:tcW w:w="5819" w:type="dxa"/>
            <w:vAlign w:val="bottom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C75C6E" w:rsidRPr="004C51FE" w:rsidRDefault="00C75C6E" w:rsidP="00CB6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16,016</w:t>
            </w:r>
          </w:p>
        </w:tc>
        <w:tc>
          <w:tcPr>
            <w:tcW w:w="283" w:type="dxa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C75C6E" w:rsidRPr="004C51FE" w:rsidRDefault="00C75C6E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8,671</w:t>
            </w:r>
          </w:p>
        </w:tc>
      </w:tr>
      <w:tr w:rsidR="00C75C6E" w:rsidRPr="004C51FE" w:rsidTr="00693B42">
        <w:tc>
          <w:tcPr>
            <w:tcW w:w="5819" w:type="dxa"/>
            <w:vAlign w:val="bottom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12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C75C6E" w:rsidRPr="004C51FE" w:rsidRDefault="00C75C6E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6,147</w:t>
            </w:r>
          </w:p>
        </w:tc>
        <w:tc>
          <w:tcPr>
            <w:tcW w:w="283" w:type="dxa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C75C6E" w:rsidRPr="004C51FE" w:rsidRDefault="00C75C6E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2,129</w:t>
            </w:r>
          </w:p>
        </w:tc>
      </w:tr>
      <w:tr w:rsidR="00C75C6E" w:rsidRPr="004C51FE" w:rsidTr="00F835B9">
        <w:tc>
          <w:tcPr>
            <w:tcW w:w="5819" w:type="dxa"/>
            <w:vAlign w:val="bottom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C75C6E" w:rsidRPr="004C51FE" w:rsidRDefault="00C75C6E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875</w:t>
            </w:r>
          </w:p>
        </w:tc>
        <w:tc>
          <w:tcPr>
            <w:tcW w:w="283" w:type="dxa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5C6E" w:rsidRPr="004C51FE" w:rsidRDefault="00C75C6E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383</w:t>
            </w:r>
          </w:p>
        </w:tc>
      </w:tr>
      <w:tr w:rsidR="00C75C6E" w:rsidRPr="004C51FE" w:rsidTr="00F835B9">
        <w:tc>
          <w:tcPr>
            <w:tcW w:w="5819" w:type="dxa"/>
            <w:vAlign w:val="bottom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75C6E" w:rsidRPr="004C51FE" w:rsidRDefault="00C75C6E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193,835</w:t>
            </w:r>
          </w:p>
        </w:tc>
        <w:tc>
          <w:tcPr>
            <w:tcW w:w="283" w:type="dxa"/>
          </w:tcPr>
          <w:p w:rsidR="00C75C6E" w:rsidRPr="004C51FE" w:rsidRDefault="00C75C6E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75C6E" w:rsidRPr="004C51FE" w:rsidRDefault="00C75C6E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>181,875</w:t>
            </w:r>
          </w:p>
        </w:tc>
      </w:tr>
    </w:tbl>
    <w:p w:rsidR="00297680" w:rsidRPr="00297680" w:rsidRDefault="00297680" w:rsidP="00297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2B5676" w:rsidRPr="00297680" w:rsidRDefault="002B5676" w:rsidP="0029768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297680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</w:p>
    <w:p w:rsidR="002B5676" w:rsidRPr="00297680" w:rsidRDefault="002B5676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C75C6E" w:rsidRPr="00297680" w:rsidRDefault="00C75C6E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297680">
        <w:rPr>
          <w:rFonts w:ascii="Angsana New" w:hAnsi="Angsana New" w:hint="cs"/>
          <w:sz w:val="30"/>
          <w:szCs w:val="30"/>
          <w:cs/>
        </w:rPr>
        <w:t xml:space="preserve">สินค้าคงเหลือ ณ วันที่ </w:t>
      </w:r>
      <w:r w:rsidRPr="00297680">
        <w:rPr>
          <w:rFonts w:ascii="Angsana New" w:hAnsi="Angsana New"/>
          <w:sz w:val="30"/>
          <w:szCs w:val="30"/>
        </w:rPr>
        <w:t xml:space="preserve">31 </w:t>
      </w:r>
      <w:r w:rsidRPr="00297680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297680">
        <w:rPr>
          <w:rFonts w:ascii="Angsana New" w:hAnsi="Angsana New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297680">
        <w:rPr>
          <w:rFonts w:ascii="Angsana New" w:hAnsi="Angsana New"/>
          <w:sz w:val="30"/>
          <w:szCs w:val="30"/>
        </w:rPr>
        <w:t xml:space="preserve">2558 </w:t>
      </w:r>
      <w:r w:rsidRPr="00297680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C75C6E" w:rsidRPr="00297680" w:rsidRDefault="00C75C6E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411" w:type="dxa"/>
        <w:tblInd w:w="18" w:type="dxa"/>
        <w:tblLayout w:type="fixed"/>
        <w:tblLook w:val="0000"/>
      </w:tblPr>
      <w:tblGrid>
        <w:gridCol w:w="5953"/>
        <w:gridCol w:w="1587"/>
        <w:gridCol w:w="283"/>
        <w:gridCol w:w="1588"/>
      </w:tblGrid>
      <w:tr w:rsidR="002B5676" w:rsidRPr="00297680" w:rsidTr="00CC74AF">
        <w:tc>
          <w:tcPr>
            <w:tcW w:w="5953" w:type="dxa"/>
            <w:vAlign w:val="bottom"/>
          </w:tcPr>
          <w:p w:rsidR="002B5676" w:rsidRPr="00297680" w:rsidRDefault="002B56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58" w:type="dxa"/>
            <w:gridSpan w:val="3"/>
            <w:tcBorders>
              <w:bottom w:val="single" w:sz="6" w:space="0" w:color="auto"/>
            </w:tcBorders>
            <w:vAlign w:val="bottom"/>
          </w:tcPr>
          <w:p w:rsidR="002B5676" w:rsidRPr="00297680" w:rsidRDefault="008A17D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542702" w:rsidRPr="00297680" w:rsidTr="00CC74AF">
        <w:tc>
          <w:tcPr>
            <w:tcW w:w="5953" w:type="dxa"/>
            <w:vAlign w:val="bottom"/>
          </w:tcPr>
          <w:p w:rsidR="00542702" w:rsidRPr="00297680" w:rsidRDefault="00542702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:rsidR="00542702" w:rsidRPr="00297680" w:rsidRDefault="00542702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83" w:type="dxa"/>
            <w:vAlign w:val="bottom"/>
          </w:tcPr>
          <w:p w:rsidR="00542702" w:rsidRPr="00297680" w:rsidRDefault="00542702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6" w:space="0" w:color="auto"/>
            </w:tcBorders>
            <w:vAlign w:val="bottom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</w:tr>
      <w:tr w:rsidR="006351AC" w:rsidRPr="00297680" w:rsidTr="00CC74AF">
        <w:tc>
          <w:tcPr>
            <w:tcW w:w="5953" w:type="dxa"/>
            <w:vAlign w:val="bottom"/>
          </w:tcPr>
          <w:p w:rsidR="006351AC" w:rsidRPr="00297680" w:rsidRDefault="006351A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sz w:val="30"/>
                <w:szCs w:val="30"/>
                <w:cs/>
              </w:rPr>
              <w:t>สินค้า</w:t>
            </w: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ที่มีไว้เพื่อขาย</w:t>
            </w:r>
          </w:p>
        </w:tc>
        <w:tc>
          <w:tcPr>
            <w:tcW w:w="1587" w:type="dxa"/>
            <w:vAlign w:val="center"/>
          </w:tcPr>
          <w:p w:rsidR="006351AC" w:rsidRPr="00297680" w:rsidRDefault="006351AC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185,095</w:t>
            </w:r>
          </w:p>
        </w:tc>
        <w:tc>
          <w:tcPr>
            <w:tcW w:w="283" w:type="dxa"/>
            <w:vAlign w:val="bottom"/>
          </w:tcPr>
          <w:p w:rsidR="006351AC" w:rsidRPr="00297680" w:rsidRDefault="006351A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vAlign w:val="center"/>
          </w:tcPr>
          <w:p w:rsidR="006351AC" w:rsidRPr="00297680" w:rsidRDefault="006351AC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128,024</w:t>
            </w:r>
          </w:p>
        </w:tc>
      </w:tr>
      <w:tr w:rsidR="006351AC" w:rsidRPr="00297680" w:rsidTr="00CC74AF">
        <w:tc>
          <w:tcPr>
            <w:tcW w:w="5953" w:type="dxa"/>
            <w:vAlign w:val="bottom"/>
          </w:tcPr>
          <w:p w:rsidR="006351AC" w:rsidRPr="00297680" w:rsidRDefault="006351A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:rsidR="006351AC" w:rsidRPr="00297680" w:rsidRDefault="006351AC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17,934</w:t>
            </w:r>
          </w:p>
        </w:tc>
        <w:tc>
          <w:tcPr>
            <w:tcW w:w="283" w:type="dxa"/>
            <w:vAlign w:val="bottom"/>
          </w:tcPr>
          <w:p w:rsidR="006351AC" w:rsidRPr="00297680" w:rsidRDefault="006351A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bottom"/>
          </w:tcPr>
          <w:p w:rsidR="006351AC" w:rsidRPr="00297680" w:rsidRDefault="006351AC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26,831</w:t>
            </w:r>
          </w:p>
        </w:tc>
      </w:tr>
      <w:tr w:rsidR="006351AC" w:rsidRPr="00297680" w:rsidTr="00661F80">
        <w:tc>
          <w:tcPr>
            <w:tcW w:w="5953" w:type="dxa"/>
            <w:vAlign w:val="bottom"/>
          </w:tcPr>
          <w:p w:rsidR="006351AC" w:rsidRPr="00297680" w:rsidRDefault="006351AC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:rsidR="006351AC" w:rsidRPr="00297680" w:rsidRDefault="006351AC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203,029</w:t>
            </w:r>
          </w:p>
        </w:tc>
        <w:tc>
          <w:tcPr>
            <w:tcW w:w="283" w:type="dxa"/>
            <w:vAlign w:val="bottom"/>
          </w:tcPr>
          <w:p w:rsidR="006351AC" w:rsidRPr="00297680" w:rsidRDefault="006351AC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vAlign w:val="bottom"/>
          </w:tcPr>
          <w:p w:rsidR="006351AC" w:rsidRPr="00297680" w:rsidRDefault="006351AC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154,855</w:t>
            </w:r>
          </w:p>
        </w:tc>
      </w:tr>
      <w:tr w:rsidR="006351AC" w:rsidRPr="00297680" w:rsidTr="00661F80">
        <w:tc>
          <w:tcPr>
            <w:tcW w:w="5953" w:type="dxa"/>
            <w:vAlign w:val="bottom"/>
          </w:tcPr>
          <w:p w:rsidR="006351AC" w:rsidRPr="00297680" w:rsidRDefault="006351AC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หัก ค่าเผื่อสินค้าเสื่อมสภาพ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:rsidR="006351AC" w:rsidRPr="00297680" w:rsidRDefault="006351AC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(       2,102)</w:t>
            </w:r>
          </w:p>
        </w:tc>
        <w:tc>
          <w:tcPr>
            <w:tcW w:w="283" w:type="dxa"/>
            <w:vAlign w:val="bottom"/>
          </w:tcPr>
          <w:p w:rsidR="006351AC" w:rsidRPr="00297680" w:rsidRDefault="006351AC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bottom"/>
          </w:tcPr>
          <w:p w:rsidR="006351AC" w:rsidRPr="00297680" w:rsidRDefault="006351AC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CB487F" w:rsidRPr="00297680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297680">
              <w:rPr>
                <w:rFonts w:ascii="Angsana New" w:hAnsi="Angsana New"/>
                <w:sz w:val="30"/>
                <w:szCs w:val="30"/>
              </w:rPr>
              <w:t xml:space="preserve">     977)</w:t>
            </w:r>
          </w:p>
        </w:tc>
      </w:tr>
      <w:tr w:rsidR="006351AC" w:rsidRPr="00297680" w:rsidTr="00661F80">
        <w:tc>
          <w:tcPr>
            <w:tcW w:w="5953" w:type="dxa"/>
            <w:vAlign w:val="bottom"/>
          </w:tcPr>
          <w:p w:rsidR="006351AC" w:rsidRPr="00297680" w:rsidRDefault="006351A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351AC" w:rsidRPr="00297680" w:rsidRDefault="006351AC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200,927</w:t>
            </w:r>
          </w:p>
        </w:tc>
        <w:tc>
          <w:tcPr>
            <w:tcW w:w="283" w:type="dxa"/>
            <w:vAlign w:val="bottom"/>
          </w:tcPr>
          <w:p w:rsidR="006351AC" w:rsidRPr="00297680" w:rsidRDefault="006351A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351AC" w:rsidRPr="00297680" w:rsidRDefault="006351AC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153,878</w:t>
            </w:r>
          </w:p>
        </w:tc>
      </w:tr>
    </w:tbl>
    <w:p w:rsidR="00B90EA0" w:rsidRDefault="00B90EA0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Pr="00297680" w:rsidRDefault="00297680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4478E" w:rsidRPr="002A7592" w:rsidRDefault="00652013" w:rsidP="00EA583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2A7592">
        <w:rPr>
          <w:rFonts w:ascii="Angsana New" w:hAnsi="Angsana New"/>
          <w:b/>
          <w:bCs/>
          <w:sz w:val="28"/>
          <w:szCs w:val="28"/>
          <w:cs/>
        </w:rPr>
        <w:t>ที่ดิน อาคารและอุปกรณ์</w:t>
      </w:r>
      <w:r w:rsidRPr="002A7592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350470" w:rsidRPr="002A7592">
        <w:rPr>
          <w:rFonts w:ascii="Angsana New" w:hAnsi="Angsana New"/>
          <w:b/>
          <w:bCs/>
          <w:sz w:val="28"/>
          <w:szCs w:val="28"/>
        </w:rPr>
        <w:t>-</w:t>
      </w:r>
      <w:r w:rsidR="0074478E" w:rsidRPr="002A7592">
        <w:rPr>
          <w:rFonts w:ascii="Angsana New" w:hAnsi="Angsana New"/>
          <w:b/>
          <w:bCs/>
          <w:sz w:val="28"/>
          <w:szCs w:val="28"/>
        </w:rPr>
        <w:t xml:space="preserve"> </w:t>
      </w:r>
      <w:r w:rsidR="0074478E" w:rsidRPr="002A7592">
        <w:rPr>
          <w:rFonts w:ascii="Angsana New" w:hAnsi="Angsana New"/>
          <w:b/>
          <w:bCs/>
          <w:sz w:val="28"/>
          <w:szCs w:val="28"/>
          <w:cs/>
        </w:rPr>
        <w:t>สุทธิ</w:t>
      </w:r>
    </w:p>
    <w:p w:rsidR="0001561C" w:rsidRPr="00431251" w:rsidRDefault="0001561C" w:rsidP="00932C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tbl>
      <w:tblPr>
        <w:tblW w:w="10155" w:type="dxa"/>
        <w:tblInd w:w="18" w:type="dxa"/>
        <w:tblLayout w:type="fixed"/>
        <w:tblLook w:val="0000"/>
      </w:tblPr>
      <w:tblGrid>
        <w:gridCol w:w="3209"/>
        <w:gridCol w:w="1417"/>
        <w:gridCol w:w="283"/>
        <w:gridCol w:w="992"/>
        <w:gridCol w:w="284"/>
        <w:gridCol w:w="992"/>
        <w:gridCol w:w="283"/>
        <w:gridCol w:w="993"/>
        <w:gridCol w:w="283"/>
        <w:gridCol w:w="1419"/>
      </w:tblGrid>
      <w:tr w:rsidR="00E63983" w:rsidRPr="00297680" w:rsidTr="00D577E9">
        <w:trPr>
          <w:cantSplit/>
        </w:trPr>
        <w:tc>
          <w:tcPr>
            <w:tcW w:w="3209" w:type="dxa"/>
          </w:tcPr>
          <w:p w:rsidR="00E63983" w:rsidRPr="00297680" w:rsidRDefault="00E63983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9"/>
          </w:tcPr>
          <w:p w:rsidR="00E63983" w:rsidRPr="00297680" w:rsidRDefault="00C82347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right="175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พัน</w:t>
            </w:r>
            <w:r w:rsidR="00E63983" w:rsidRPr="00297680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542702" w:rsidRPr="00297680" w:rsidTr="00D577E9">
        <w:trPr>
          <w:cantSplit/>
        </w:trPr>
        <w:tc>
          <w:tcPr>
            <w:tcW w:w="3209" w:type="dxa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542702" w:rsidRPr="00297680" w:rsidRDefault="00542702" w:rsidP="00874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542702" w:rsidRPr="00297680" w:rsidTr="00D577E9">
        <w:trPr>
          <w:cantSplit/>
        </w:trPr>
        <w:tc>
          <w:tcPr>
            <w:tcW w:w="3209" w:type="dxa"/>
          </w:tcPr>
          <w:p w:rsidR="00542702" w:rsidRPr="00297680" w:rsidRDefault="00542702" w:rsidP="0080151C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83" w:type="dxa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544" w:type="dxa"/>
            <w:gridSpan w:val="5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left w:val="nil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9" w:type="dxa"/>
          </w:tcPr>
          <w:p w:rsidR="00542702" w:rsidRPr="00297680" w:rsidRDefault="00542702" w:rsidP="00874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542702" w:rsidRPr="00297680" w:rsidTr="00D577E9">
        <w:trPr>
          <w:cantSplit/>
        </w:trPr>
        <w:tc>
          <w:tcPr>
            <w:tcW w:w="3209" w:type="dxa"/>
          </w:tcPr>
          <w:p w:rsidR="00542702" w:rsidRPr="00297680" w:rsidRDefault="00542702" w:rsidP="0080151C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97680">
              <w:rPr>
                <w:rFonts w:ascii="Angsana New" w:hAnsi="Angsana New"/>
                <w:sz w:val="28"/>
                <w:szCs w:val="28"/>
              </w:rPr>
              <w:t>2558</w:t>
            </w:r>
          </w:p>
        </w:tc>
        <w:tc>
          <w:tcPr>
            <w:tcW w:w="283" w:type="dxa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โอน</w:t>
            </w:r>
          </w:p>
        </w:tc>
        <w:tc>
          <w:tcPr>
            <w:tcW w:w="283" w:type="dxa"/>
            <w:tcBorders>
              <w:left w:val="nil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542702" w:rsidRPr="00297680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97680">
              <w:rPr>
                <w:rFonts w:ascii="Angsana New" w:hAnsi="Angsana New"/>
                <w:sz w:val="28"/>
                <w:szCs w:val="28"/>
              </w:rPr>
              <w:t>255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>9</w:t>
            </w:r>
          </w:p>
        </w:tc>
      </w:tr>
      <w:tr w:rsidR="00542702" w:rsidRPr="00297680" w:rsidTr="00D577E9">
        <w:trPr>
          <w:cantSplit/>
        </w:trPr>
        <w:tc>
          <w:tcPr>
            <w:tcW w:w="3209" w:type="dxa"/>
          </w:tcPr>
          <w:p w:rsidR="00542702" w:rsidRPr="00297680" w:rsidRDefault="00542702" w:rsidP="005A5B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83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62659" w:rsidRPr="00297680" w:rsidTr="00D577E9">
        <w:trPr>
          <w:cantSplit/>
          <w:trHeight w:val="247"/>
        </w:trPr>
        <w:tc>
          <w:tcPr>
            <w:tcW w:w="3209" w:type="dxa"/>
          </w:tcPr>
          <w:p w:rsidR="00062659" w:rsidRPr="00297680" w:rsidRDefault="00062659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:rsidR="00062659" w:rsidRPr="00297680" w:rsidRDefault="0006265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67,743</w:t>
            </w:r>
          </w:p>
        </w:tc>
        <w:tc>
          <w:tcPr>
            <w:tcW w:w="283" w:type="dxa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21,463</w:t>
            </w:r>
          </w:p>
        </w:tc>
        <w:tc>
          <w:tcPr>
            <w:tcW w:w="284" w:type="dxa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62659" w:rsidRPr="00297680" w:rsidRDefault="00062659" w:rsidP="000626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89,206</w:t>
            </w:r>
          </w:p>
        </w:tc>
      </w:tr>
      <w:tr w:rsidR="00062659" w:rsidRPr="00297680" w:rsidTr="00D577E9">
        <w:trPr>
          <w:cantSplit/>
          <w:trHeight w:val="247"/>
        </w:trPr>
        <w:tc>
          <w:tcPr>
            <w:tcW w:w="3209" w:type="dxa"/>
          </w:tcPr>
          <w:p w:rsidR="00062659" w:rsidRPr="00297680" w:rsidRDefault="00062659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062659" w:rsidRPr="00297680" w:rsidRDefault="0006265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21,246</w:t>
            </w:r>
          </w:p>
        </w:tc>
        <w:tc>
          <w:tcPr>
            <w:tcW w:w="283" w:type="dxa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96</w:t>
            </w:r>
          </w:p>
        </w:tc>
        <w:tc>
          <w:tcPr>
            <w:tcW w:w="284" w:type="dxa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21,342</w:t>
            </w:r>
          </w:p>
        </w:tc>
      </w:tr>
      <w:tr w:rsidR="00062659" w:rsidRPr="00297680" w:rsidTr="00D577E9">
        <w:trPr>
          <w:cantSplit/>
        </w:trPr>
        <w:tc>
          <w:tcPr>
            <w:tcW w:w="3209" w:type="dxa"/>
          </w:tcPr>
          <w:p w:rsidR="00062659" w:rsidRPr="00297680" w:rsidRDefault="00B90EA0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</w:t>
            </w:r>
            <w:r w:rsidR="00062659" w:rsidRPr="00297680">
              <w:rPr>
                <w:rFonts w:ascii="Angsana New" w:hAnsi="Angsana New"/>
                <w:sz w:val="28"/>
                <w:szCs w:val="28"/>
                <w:cs/>
              </w:rPr>
              <w:t>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2659" w:rsidRPr="00297680" w:rsidRDefault="0006265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18,126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941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369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18,698</w:t>
            </w:r>
          </w:p>
        </w:tc>
      </w:tr>
      <w:tr w:rsidR="00062659" w:rsidRPr="00297680" w:rsidTr="00D577E9">
        <w:trPr>
          <w:cantSplit/>
        </w:trPr>
        <w:tc>
          <w:tcPr>
            <w:tcW w:w="3209" w:type="dxa"/>
          </w:tcPr>
          <w:p w:rsidR="00062659" w:rsidRPr="00297680" w:rsidRDefault="00062659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2659" w:rsidRPr="00297680" w:rsidRDefault="0006265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3,754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1,062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441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4,375</w:t>
            </w:r>
          </w:p>
        </w:tc>
      </w:tr>
      <w:tr w:rsidR="00062659" w:rsidRPr="00297680" w:rsidTr="00D577E9">
        <w:trPr>
          <w:cantSplit/>
        </w:trPr>
        <w:tc>
          <w:tcPr>
            <w:tcW w:w="3209" w:type="dxa"/>
          </w:tcPr>
          <w:p w:rsidR="00062659" w:rsidRPr="00297680" w:rsidRDefault="00062659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2659" w:rsidRPr="00297680" w:rsidRDefault="0006265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23,383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4,299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3,340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24,342</w:t>
            </w:r>
          </w:p>
        </w:tc>
      </w:tr>
      <w:tr w:rsidR="00062659" w:rsidRPr="00297680" w:rsidTr="00D577E9">
        <w:trPr>
          <w:cantSplit/>
        </w:trPr>
        <w:tc>
          <w:tcPr>
            <w:tcW w:w="3209" w:type="dxa"/>
          </w:tcPr>
          <w:p w:rsidR="00062659" w:rsidRPr="00297680" w:rsidRDefault="00062659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2659" w:rsidRPr="00297680" w:rsidRDefault="0006265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180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180</w:t>
            </w:r>
          </w:p>
        </w:tc>
      </w:tr>
      <w:tr w:rsidR="00062659" w:rsidRPr="00297680" w:rsidTr="00D577E9">
        <w:trPr>
          <w:cantSplit/>
        </w:trPr>
        <w:tc>
          <w:tcPr>
            <w:tcW w:w="3209" w:type="dxa"/>
          </w:tcPr>
          <w:p w:rsidR="00062659" w:rsidRPr="00297680" w:rsidRDefault="00062659" w:rsidP="00165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2659" w:rsidRPr="00297680" w:rsidRDefault="0006265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5,613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2,985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8,598</w:t>
            </w:r>
          </w:p>
        </w:tc>
      </w:tr>
      <w:tr w:rsidR="00062659" w:rsidRPr="00297680" w:rsidTr="00D577E9">
        <w:trPr>
          <w:cantSplit/>
        </w:trPr>
        <w:tc>
          <w:tcPr>
            <w:tcW w:w="3209" w:type="dxa"/>
          </w:tcPr>
          <w:p w:rsidR="00062659" w:rsidRPr="00297680" w:rsidRDefault="00062659" w:rsidP="005A5B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2659" w:rsidRPr="00297680" w:rsidRDefault="0006265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140,045</w:t>
            </w:r>
          </w:p>
        </w:tc>
        <w:tc>
          <w:tcPr>
            <w:tcW w:w="283" w:type="dxa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30,846</w:t>
            </w:r>
          </w:p>
        </w:tc>
        <w:tc>
          <w:tcPr>
            <w:tcW w:w="284" w:type="dxa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4,150</w:t>
            </w:r>
          </w:p>
        </w:tc>
        <w:tc>
          <w:tcPr>
            <w:tcW w:w="283" w:type="dxa"/>
            <w:vAlign w:val="center"/>
          </w:tcPr>
          <w:p w:rsidR="00062659" w:rsidRPr="00297680" w:rsidRDefault="00062659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62659" w:rsidRPr="00297680" w:rsidRDefault="00062659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2659" w:rsidRPr="00297680" w:rsidRDefault="0006265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166,741</w:t>
            </w:r>
          </w:p>
        </w:tc>
      </w:tr>
      <w:tr w:rsidR="00542702" w:rsidRPr="00297680" w:rsidTr="00D577E9">
        <w:trPr>
          <w:cantSplit/>
        </w:trPr>
        <w:tc>
          <w:tcPr>
            <w:tcW w:w="3209" w:type="dxa"/>
          </w:tcPr>
          <w:p w:rsidR="00542702" w:rsidRPr="00297680" w:rsidRDefault="00542702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542702" w:rsidRPr="00297680" w:rsidRDefault="00542702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542702" w:rsidRPr="00297680" w:rsidRDefault="00542702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27619A" w:rsidRPr="00297680" w:rsidTr="00D577E9">
        <w:trPr>
          <w:cantSplit/>
        </w:trPr>
        <w:tc>
          <w:tcPr>
            <w:tcW w:w="3209" w:type="dxa"/>
          </w:tcPr>
          <w:p w:rsidR="0027619A" w:rsidRPr="00297680" w:rsidRDefault="0027619A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27619A" w:rsidRPr="00297680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8,234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1,066</w:t>
            </w:r>
          </w:p>
        </w:tc>
        <w:tc>
          <w:tcPr>
            <w:tcW w:w="284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27619A" w:rsidRPr="00297680" w:rsidRDefault="0027619A" w:rsidP="002761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9,300</w:t>
            </w:r>
          </w:p>
        </w:tc>
      </w:tr>
      <w:tr w:rsidR="0027619A" w:rsidRPr="00297680" w:rsidTr="00D577E9">
        <w:trPr>
          <w:cantSplit/>
        </w:trPr>
        <w:tc>
          <w:tcPr>
            <w:tcW w:w="3209" w:type="dxa"/>
          </w:tcPr>
          <w:p w:rsidR="0027619A" w:rsidRPr="00297680" w:rsidRDefault="00B90EA0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</w:t>
            </w:r>
            <w:r w:rsidR="0027619A" w:rsidRPr="00297680">
              <w:rPr>
                <w:rFonts w:ascii="Angsana New" w:hAnsi="Angsana New"/>
                <w:sz w:val="28"/>
                <w:szCs w:val="28"/>
                <w:cs/>
              </w:rPr>
              <w:t>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:rsidR="0027619A" w:rsidRPr="00297680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11,882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2,084</w:t>
            </w:r>
          </w:p>
        </w:tc>
        <w:tc>
          <w:tcPr>
            <w:tcW w:w="284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327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13,639</w:t>
            </w:r>
          </w:p>
        </w:tc>
      </w:tr>
      <w:tr w:rsidR="0027619A" w:rsidRPr="00297680" w:rsidTr="00D577E9">
        <w:trPr>
          <w:cantSplit/>
        </w:trPr>
        <w:tc>
          <w:tcPr>
            <w:tcW w:w="3209" w:type="dxa"/>
          </w:tcPr>
          <w:p w:rsidR="0027619A" w:rsidRPr="00297680" w:rsidRDefault="0027619A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:rsidR="0027619A" w:rsidRPr="00297680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1,936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826</w:t>
            </w:r>
          </w:p>
        </w:tc>
        <w:tc>
          <w:tcPr>
            <w:tcW w:w="284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409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2,353</w:t>
            </w:r>
          </w:p>
        </w:tc>
      </w:tr>
      <w:tr w:rsidR="0027619A" w:rsidRPr="00297680" w:rsidTr="00D577E9">
        <w:trPr>
          <w:cantSplit/>
        </w:trPr>
        <w:tc>
          <w:tcPr>
            <w:tcW w:w="3209" w:type="dxa"/>
          </w:tcPr>
          <w:p w:rsidR="0027619A" w:rsidRPr="00297680" w:rsidRDefault="0027619A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:rsidR="0027619A" w:rsidRPr="00297680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15,203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3,753</w:t>
            </w:r>
          </w:p>
        </w:tc>
        <w:tc>
          <w:tcPr>
            <w:tcW w:w="284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3,340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15,616</w:t>
            </w:r>
          </w:p>
        </w:tc>
      </w:tr>
      <w:tr w:rsidR="0027619A" w:rsidRPr="00297680" w:rsidTr="00D577E9">
        <w:trPr>
          <w:cantSplit/>
        </w:trPr>
        <w:tc>
          <w:tcPr>
            <w:tcW w:w="3209" w:type="dxa"/>
          </w:tcPr>
          <w:p w:rsidR="0027619A" w:rsidRPr="00297680" w:rsidRDefault="0027619A" w:rsidP="00165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7619A" w:rsidRPr="00297680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281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1,490</w:t>
            </w:r>
          </w:p>
        </w:tc>
        <w:tc>
          <w:tcPr>
            <w:tcW w:w="284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1,771</w:t>
            </w:r>
          </w:p>
        </w:tc>
      </w:tr>
      <w:tr w:rsidR="0027619A" w:rsidRPr="00297680" w:rsidTr="00D577E9">
        <w:trPr>
          <w:cantSplit/>
        </w:trPr>
        <w:tc>
          <w:tcPr>
            <w:tcW w:w="3209" w:type="dxa"/>
          </w:tcPr>
          <w:p w:rsidR="0027619A" w:rsidRPr="00297680" w:rsidRDefault="0027619A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19A" w:rsidRPr="00297680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37,536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9,219</w:t>
            </w:r>
          </w:p>
        </w:tc>
        <w:tc>
          <w:tcPr>
            <w:tcW w:w="284" w:type="dxa"/>
            <w:vAlign w:val="center"/>
          </w:tcPr>
          <w:p w:rsidR="0027619A" w:rsidRPr="00297680" w:rsidRDefault="0027619A" w:rsidP="008E4CCC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4,076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42,679</w:t>
            </w:r>
          </w:p>
        </w:tc>
      </w:tr>
      <w:tr w:rsidR="0027619A" w:rsidRPr="00297680" w:rsidTr="00D577E9">
        <w:trPr>
          <w:cantSplit/>
        </w:trPr>
        <w:tc>
          <w:tcPr>
            <w:tcW w:w="3209" w:type="dxa"/>
          </w:tcPr>
          <w:p w:rsidR="0027619A" w:rsidRPr="00297680" w:rsidRDefault="0027619A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7619A" w:rsidRPr="00297680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102,509</w:t>
            </w: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double"/>
              </w:rPr>
            </w:pPr>
          </w:p>
        </w:tc>
        <w:tc>
          <w:tcPr>
            <w:tcW w:w="284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double"/>
              </w:rPr>
            </w:pP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27619A" w:rsidRPr="00297680" w:rsidRDefault="0027619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doub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7619A" w:rsidRPr="00297680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124,062</w:t>
            </w:r>
          </w:p>
        </w:tc>
      </w:tr>
    </w:tbl>
    <w:p w:rsidR="004A7B36" w:rsidRPr="00EA5838" w:rsidRDefault="004A7B36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  <w:cs/>
        </w:rPr>
        <w:sectPr w:rsidR="004A7B36" w:rsidRPr="00EA5838" w:rsidSect="000E58F3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3"/>
          <w:cols w:space="720"/>
          <w:titlePg/>
          <w:docGrid w:linePitch="245"/>
        </w:sectPr>
      </w:pPr>
    </w:p>
    <w:tbl>
      <w:tblPr>
        <w:tblW w:w="10296" w:type="dxa"/>
        <w:tblInd w:w="18" w:type="dxa"/>
        <w:tblLayout w:type="fixed"/>
        <w:tblLook w:val="0000"/>
      </w:tblPr>
      <w:tblGrid>
        <w:gridCol w:w="3209"/>
        <w:gridCol w:w="1417"/>
        <w:gridCol w:w="284"/>
        <w:gridCol w:w="992"/>
        <w:gridCol w:w="284"/>
        <w:gridCol w:w="992"/>
        <w:gridCol w:w="283"/>
        <w:gridCol w:w="1134"/>
        <w:gridCol w:w="284"/>
        <w:gridCol w:w="1417"/>
      </w:tblGrid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87" w:type="dxa"/>
            <w:gridSpan w:val="9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right="175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ยอดคงเหลือ 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84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685" w:type="dxa"/>
            <w:gridSpan w:val="5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tcBorders>
              <w:left w:val="nil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7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97680">
              <w:rPr>
                <w:rFonts w:ascii="Angsana New" w:hAnsi="Angsana New"/>
                <w:sz w:val="28"/>
                <w:szCs w:val="28"/>
              </w:rPr>
              <w:t>2557</w:t>
            </w:r>
          </w:p>
        </w:tc>
        <w:tc>
          <w:tcPr>
            <w:tcW w:w="284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โอน</w:t>
            </w:r>
          </w:p>
        </w:tc>
        <w:tc>
          <w:tcPr>
            <w:tcW w:w="284" w:type="dxa"/>
            <w:tcBorders>
              <w:left w:val="nil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97680">
              <w:rPr>
                <w:rFonts w:ascii="Angsana New" w:hAnsi="Angsana New"/>
                <w:sz w:val="28"/>
                <w:szCs w:val="28"/>
              </w:rPr>
              <w:t>2558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84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42702" w:rsidRPr="00297680" w:rsidTr="00297680">
        <w:trPr>
          <w:cantSplit/>
          <w:trHeight w:val="247"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67,743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3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67,743</w:t>
            </w:r>
          </w:p>
        </w:tc>
      </w:tr>
      <w:tr w:rsidR="00542702" w:rsidRPr="00297680" w:rsidTr="00297680">
        <w:trPr>
          <w:cantSplit/>
          <w:trHeight w:val="247"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18,954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219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3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2,073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21,246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B90E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17,326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2,564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3,199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1,435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18,126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5,069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1,183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2,498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3,754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20,945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2,478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40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23,383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135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3,553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(3,508)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180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5,613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5,613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130,172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15,610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5,737</w:t>
            </w:r>
          </w:p>
        </w:tc>
        <w:tc>
          <w:tcPr>
            <w:tcW w:w="283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140,045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7,273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961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3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8,234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B90EA0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</w:t>
            </w:r>
            <w:r w:rsidR="00542702" w:rsidRPr="00297680">
              <w:rPr>
                <w:rFonts w:ascii="Angsana New" w:hAnsi="Angsana New"/>
                <w:sz w:val="28"/>
                <w:szCs w:val="28"/>
                <w:cs/>
              </w:rPr>
              <w:t>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12,993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2,086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3,197</w:t>
            </w:r>
          </w:p>
        </w:tc>
        <w:tc>
          <w:tcPr>
            <w:tcW w:w="283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11,882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3,890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543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2,497</w:t>
            </w:r>
          </w:p>
        </w:tc>
        <w:tc>
          <w:tcPr>
            <w:tcW w:w="283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1,936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11,919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3,312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283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15,203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281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3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281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36,075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7,183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5,722</w:t>
            </w:r>
          </w:p>
        </w:tc>
        <w:tc>
          <w:tcPr>
            <w:tcW w:w="283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37,536</w:t>
            </w:r>
          </w:p>
        </w:tc>
      </w:tr>
      <w:tr w:rsidR="00542702" w:rsidRPr="00297680" w:rsidTr="00297680">
        <w:trPr>
          <w:cantSplit/>
        </w:trPr>
        <w:tc>
          <w:tcPr>
            <w:tcW w:w="3209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94,097</w:t>
            </w: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283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102,509</w:t>
            </w:r>
          </w:p>
        </w:tc>
      </w:tr>
    </w:tbl>
    <w:p w:rsidR="00A9216A" w:rsidRPr="00431251" w:rsidRDefault="00A9216A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3B7B60" w:rsidRPr="00431251" w:rsidRDefault="003B7B60" w:rsidP="001D0A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431251">
        <w:rPr>
          <w:rFonts w:ascii="Angsana New" w:hAnsi="Angsana New" w:hint="cs"/>
          <w:sz w:val="30"/>
          <w:szCs w:val="30"/>
          <w:cs/>
        </w:rPr>
        <w:t xml:space="preserve">ค่าเสื่อมราคาสำหรับปี </w:t>
      </w:r>
      <w:r w:rsidR="001527CE" w:rsidRPr="00431251">
        <w:rPr>
          <w:rFonts w:ascii="Angsana New" w:hAnsi="Angsana New"/>
          <w:sz w:val="30"/>
          <w:szCs w:val="30"/>
        </w:rPr>
        <w:t>255</w:t>
      </w:r>
      <w:r w:rsidR="00542702" w:rsidRPr="00431251">
        <w:rPr>
          <w:rFonts w:ascii="Angsana New" w:hAnsi="Angsana New"/>
          <w:sz w:val="30"/>
          <w:szCs w:val="30"/>
        </w:rPr>
        <w:t>9</w:t>
      </w:r>
      <w:r w:rsidRPr="00431251">
        <w:rPr>
          <w:rFonts w:ascii="Angsana New" w:hAnsi="Angsana New"/>
          <w:sz w:val="30"/>
          <w:szCs w:val="30"/>
        </w:rPr>
        <w:t xml:space="preserve"> </w:t>
      </w:r>
      <w:r w:rsidRPr="00431251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431251">
        <w:rPr>
          <w:rFonts w:ascii="Angsana New" w:hAnsi="Angsana New"/>
          <w:sz w:val="30"/>
          <w:szCs w:val="30"/>
        </w:rPr>
        <w:t>2</w:t>
      </w:r>
      <w:r w:rsidR="001527CE" w:rsidRPr="00431251">
        <w:rPr>
          <w:rFonts w:ascii="Angsana New" w:hAnsi="Angsana New"/>
          <w:sz w:val="30"/>
          <w:szCs w:val="30"/>
        </w:rPr>
        <w:t>55</w:t>
      </w:r>
      <w:r w:rsidR="00542702" w:rsidRPr="00431251">
        <w:rPr>
          <w:rFonts w:ascii="Angsana New" w:hAnsi="Angsana New" w:hint="cs"/>
          <w:sz w:val="30"/>
          <w:szCs w:val="30"/>
          <w:cs/>
        </w:rPr>
        <w:t xml:space="preserve">8 </w:t>
      </w:r>
      <w:r w:rsidR="0027619A" w:rsidRPr="00431251">
        <w:rPr>
          <w:rFonts w:ascii="Angsana New" w:hAnsi="Angsana New" w:hint="cs"/>
          <w:sz w:val="30"/>
          <w:szCs w:val="30"/>
          <w:cs/>
        </w:rPr>
        <w:t xml:space="preserve">มีจำนวนเงินประมาณ </w:t>
      </w:r>
      <w:r w:rsidR="0027619A" w:rsidRPr="00431251">
        <w:rPr>
          <w:rFonts w:ascii="Angsana New" w:hAnsi="Angsana New"/>
          <w:sz w:val="30"/>
          <w:szCs w:val="30"/>
        </w:rPr>
        <w:t xml:space="preserve">9.2 </w:t>
      </w:r>
      <w:r w:rsidRPr="00431251">
        <w:rPr>
          <w:rFonts w:ascii="Angsana New" w:hAnsi="Angsana New" w:hint="cs"/>
          <w:sz w:val="30"/>
          <w:szCs w:val="30"/>
          <w:cs/>
        </w:rPr>
        <w:t xml:space="preserve">ล้านบาทและ </w:t>
      </w:r>
      <w:r w:rsidR="00542702" w:rsidRPr="00431251">
        <w:rPr>
          <w:rFonts w:ascii="Angsana New" w:hAnsi="Angsana New"/>
          <w:sz w:val="30"/>
          <w:szCs w:val="30"/>
        </w:rPr>
        <w:t>7.2</w:t>
      </w:r>
      <w:r w:rsidR="001527CE" w:rsidRPr="00431251">
        <w:rPr>
          <w:rFonts w:ascii="Angsana New" w:hAnsi="Angsana New"/>
          <w:sz w:val="30"/>
          <w:szCs w:val="30"/>
        </w:rPr>
        <w:t xml:space="preserve"> </w:t>
      </w:r>
      <w:r w:rsidRPr="00431251">
        <w:rPr>
          <w:rFonts w:ascii="Angsana New" w:hAnsi="Angsana New" w:hint="cs"/>
          <w:sz w:val="30"/>
          <w:szCs w:val="30"/>
          <w:cs/>
        </w:rPr>
        <w:t>ล้านบาท</w:t>
      </w:r>
      <w:r w:rsidR="00FE1018" w:rsidRPr="00431251">
        <w:rPr>
          <w:rFonts w:ascii="Angsana New" w:hAnsi="Angsana New" w:hint="cs"/>
          <w:sz w:val="30"/>
          <w:szCs w:val="30"/>
          <w:cs/>
        </w:rPr>
        <w:t xml:space="preserve"> </w:t>
      </w:r>
      <w:r w:rsidRPr="00431251">
        <w:rPr>
          <w:rFonts w:ascii="Angsana New" w:hAnsi="Angsana New" w:hint="cs"/>
          <w:sz w:val="30"/>
          <w:szCs w:val="30"/>
          <w:cs/>
        </w:rPr>
        <w:t>ตามลำดับ</w:t>
      </w:r>
    </w:p>
    <w:p w:rsidR="003B7B60" w:rsidRPr="00431251" w:rsidRDefault="003B7B60" w:rsidP="001D0A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4A7B36" w:rsidRPr="00431251" w:rsidRDefault="004A7B36" w:rsidP="004A7B36">
      <w:pPr>
        <w:pStyle w:val="Preformatte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thaiDistribute"/>
        <w:rPr>
          <w:rFonts w:ascii="Angsana New" w:eastAsia="Times New Roman" w:hAnsi="Angsana New"/>
          <w:sz w:val="30"/>
          <w:szCs w:val="30"/>
          <w:highlight w:val="yellow"/>
          <w:cs/>
          <w:lang w:eastAsia="en-US"/>
        </w:rPr>
      </w:pPr>
      <w:r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 xml:space="preserve">ณ วันที่ </w:t>
      </w:r>
      <w:r w:rsidRPr="00431251">
        <w:rPr>
          <w:rFonts w:ascii="Angsana New" w:eastAsia="Times New Roman" w:hAnsi="Angsana New"/>
          <w:sz w:val="30"/>
          <w:szCs w:val="30"/>
          <w:lang w:eastAsia="en-US"/>
        </w:rPr>
        <w:t xml:space="preserve">31 </w:t>
      </w:r>
      <w:r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 xml:space="preserve">ธันวาคม </w:t>
      </w:r>
      <w:r w:rsidRPr="00431251">
        <w:rPr>
          <w:rFonts w:ascii="Angsana New" w:eastAsia="Times New Roman" w:hAnsi="Angsana New"/>
          <w:sz w:val="30"/>
          <w:szCs w:val="30"/>
          <w:lang w:eastAsia="en-US"/>
        </w:rPr>
        <w:t>255</w:t>
      </w:r>
      <w:r w:rsidR="00542702" w:rsidRPr="00431251">
        <w:rPr>
          <w:rFonts w:ascii="Angsana New" w:eastAsia="Times New Roman" w:hAnsi="Angsana New"/>
          <w:sz w:val="30"/>
          <w:szCs w:val="30"/>
          <w:lang w:eastAsia="en-US"/>
        </w:rPr>
        <w:t>9</w:t>
      </w:r>
      <w:r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 xml:space="preserve"> </w:t>
      </w:r>
      <w:r w:rsidR="001527CE"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 xml:space="preserve">และ </w:t>
      </w:r>
      <w:r w:rsidR="008C5E78" w:rsidRPr="00431251">
        <w:rPr>
          <w:rFonts w:ascii="Angsana New" w:eastAsia="Times New Roman" w:hAnsi="Angsana New"/>
          <w:sz w:val="30"/>
          <w:szCs w:val="30"/>
          <w:lang w:eastAsia="en-US"/>
        </w:rPr>
        <w:t>255</w:t>
      </w:r>
      <w:r w:rsidR="00542702" w:rsidRPr="00431251">
        <w:rPr>
          <w:rFonts w:ascii="Angsana New" w:eastAsia="Times New Roman" w:hAnsi="Angsana New"/>
          <w:sz w:val="30"/>
          <w:szCs w:val="30"/>
          <w:lang w:eastAsia="en-US"/>
        </w:rPr>
        <w:t>8</w:t>
      </w:r>
      <w:r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 xml:space="preserve"> </w:t>
      </w:r>
      <w:r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>บริษัทมียานพาหนะซึ่งอยู่ภายใต้เงื่อนไขของสัญญาเช่าซื้อ</w:t>
      </w:r>
      <w:r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>และสัญญาเช่าการเงิน</w:t>
      </w:r>
      <w:r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>โดยมีมูลค่าตามบัญชีเป็นจำนวนเงิน</w:t>
      </w:r>
      <w:r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>รวม</w:t>
      </w:r>
      <w:r w:rsidR="008042FB"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>ประมาณ</w:t>
      </w:r>
      <w:r w:rsidR="008042FB"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 xml:space="preserve"> </w:t>
      </w:r>
      <w:r w:rsidR="0027619A" w:rsidRPr="00431251">
        <w:rPr>
          <w:rFonts w:ascii="Angsana New" w:eastAsia="Times New Roman" w:hAnsi="Angsana New"/>
          <w:sz w:val="30"/>
          <w:szCs w:val="30"/>
          <w:lang w:eastAsia="en-US"/>
        </w:rPr>
        <w:t>2.7</w:t>
      </w:r>
      <w:r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 xml:space="preserve"> ล้านบาท</w:t>
      </w:r>
      <w:r w:rsidR="001527CE"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 xml:space="preserve"> </w:t>
      </w:r>
      <w:r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 xml:space="preserve">และ </w:t>
      </w:r>
      <w:r w:rsidR="00542702" w:rsidRPr="00431251">
        <w:rPr>
          <w:rFonts w:ascii="Angsana New" w:eastAsia="Times New Roman" w:hAnsi="Angsana New"/>
          <w:sz w:val="30"/>
          <w:szCs w:val="30"/>
          <w:lang w:eastAsia="en-US"/>
        </w:rPr>
        <w:t>5.1</w:t>
      </w:r>
      <w:r w:rsidR="00542702"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 xml:space="preserve"> </w:t>
      </w:r>
      <w:r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>ล้านบาท ตามลำดับ</w:t>
      </w:r>
    </w:p>
    <w:p w:rsidR="004A7B36" w:rsidRPr="00431251" w:rsidRDefault="004A7B36" w:rsidP="001D0A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4A7B36" w:rsidRPr="00431251" w:rsidRDefault="002D00E2" w:rsidP="00A849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31251">
        <w:rPr>
          <w:rFonts w:ascii="Angsana New" w:hAnsi="Angsana New" w:hint="cs"/>
          <w:sz w:val="30"/>
          <w:szCs w:val="30"/>
          <w:cs/>
        </w:rPr>
        <w:t>ราคา</w:t>
      </w:r>
      <w:r w:rsidR="00A8496B" w:rsidRPr="00431251">
        <w:rPr>
          <w:rFonts w:ascii="Angsana New" w:hAnsi="Angsana New" w:hint="cs"/>
          <w:sz w:val="30"/>
          <w:szCs w:val="30"/>
          <w:cs/>
        </w:rPr>
        <w:t>ทุน</w:t>
      </w:r>
      <w:r w:rsidRPr="00431251">
        <w:rPr>
          <w:rFonts w:ascii="Angsana New" w:hAnsi="Angsana New" w:hint="cs"/>
          <w:sz w:val="30"/>
          <w:szCs w:val="30"/>
          <w:cs/>
        </w:rPr>
        <w:t>ของ</w:t>
      </w:r>
      <w:r w:rsidR="00BE0A8A" w:rsidRPr="00431251">
        <w:rPr>
          <w:rFonts w:ascii="Angsana New" w:hAnsi="Angsana New"/>
          <w:sz w:val="30"/>
          <w:szCs w:val="30"/>
          <w:cs/>
        </w:rPr>
        <w:t>เครื่องตกแต่ง ติดตั้งและ</w:t>
      </w:r>
      <w:r w:rsidR="00B8419A" w:rsidRPr="00431251">
        <w:rPr>
          <w:rFonts w:ascii="Angsana New" w:hAnsi="Angsana New" w:hint="cs"/>
          <w:sz w:val="30"/>
          <w:szCs w:val="30"/>
          <w:cs/>
        </w:rPr>
        <w:t>เครื่องใช้สำนักงานและยานพาหนะ</w:t>
      </w:r>
      <w:r w:rsidRPr="00431251">
        <w:rPr>
          <w:rFonts w:ascii="Angsana New" w:hAnsi="Angsana New" w:hint="cs"/>
          <w:sz w:val="30"/>
          <w:szCs w:val="30"/>
          <w:cs/>
        </w:rPr>
        <w:t>ซึ่งหักค่าเสื่อมราคาทั้งจำนวนแล้วแต่ยังคงใช้งานอย</w:t>
      </w:r>
      <w:r w:rsidR="00815D25" w:rsidRPr="00431251">
        <w:rPr>
          <w:rFonts w:ascii="Angsana New" w:hAnsi="Angsana New" w:hint="cs"/>
          <w:sz w:val="30"/>
          <w:szCs w:val="30"/>
          <w:cs/>
        </w:rPr>
        <w:t>ู่</w:t>
      </w:r>
      <w:r w:rsidR="00C94845">
        <w:rPr>
          <w:rFonts w:ascii="Angsana New" w:hAnsi="Angsana New" w:hint="cs"/>
          <w:sz w:val="30"/>
          <w:szCs w:val="30"/>
          <w:cs/>
        </w:rPr>
        <w:t xml:space="preserve"> </w:t>
      </w:r>
      <w:r w:rsidR="00815D25" w:rsidRPr="00431251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364F1" w:rsidRPr="00431251">
        <w:rPr>
          <w:rFonts w:ascii="Angsana New" w:hAnsi="Angsana New"/>
          <w:sz w:val="30"/>
          <w:szCs w:val="30"/>
        </w:rPr>
        <w:t>31</w:t>
      </w:r>
      <w:r w:rsidR="00815D25" w:rsidRPr="00431251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2364F1" w:rsidRPr="00431251">
        <w:rPr>
          <w:rFonts w:ascii="Angsana New" w:hAnsi="Angsana New"/>
          <w:sz w:val="30"/>
          <w:szCs w:val="30"/>
        </w:rPr>
        <w:t>255</w:t>
      </w:r>
      <w:r w:rsidR="00FB2FD9" w:rsidRPr="00431251">
        <w:rPr>
          <w:rFonts w:ascii="Angsana New" w:hAnsi="Angsana New"/>
          <w:sz w:val="30"/>
          <w:szCs w:val="30"/>
        </w:rPr>
        <w:t>9</w:t>
      </w:r>
      <w:r w:rsidRPr="00431251">
        <w:rPr>
          <w:rFonts w:ascii="Angsana New" w:hAnsi="Angsana New" w:hint="cs"/>
          <w:sz w:val="30"/>
          <w:szCs w:val="30"/>
          <w:cs/>
        </w:rPr>
        <w:t xml:space="preserve"> </w:t>
      </w:r>
      <w:r w:rsidR="003B7B60" w:rsidRPr="00431251">
        <w:rPr>
          <w:rFonts w:ascii="Angsana New" w:hAnsi="Angsana New" w:hint="cs"/>
          <w:sz w:val="30"/>
          <w:szCs w:val="30"/>
          <w:cs/>
        </w:rPr>
        <w:t xml:space="preserve">และ </w:t>
      </w:r>
      <w:r w:rsidR="001527CE" w:rsidRPr="00431251">
        <w:rPr>
          <w:rFonts w:ascii="Angsana New" w:hAnsi="Angsana New"/>
          <w:sz w:val="30"/>
          <w:szCs w:val="30"/>
        </w:rPr>
        <w:t>255</w:t>
      </w:r>
      <w:r w:rsidR="00FB2FD9" w:rsidRPr="00431251">
        <w:rPr>
          <w:rFonts w:ascii="Angsana New" w:hAnsi="Angsana New"/>
          <w:sz w:val="30"/>
          <w:szCs w:val="30"/>
        </w:rPr>
        <w:t>8</w:t>
      </w:r>
      <w:r w:rsidR="003B7B60" w:rsidRPr="00431251">
        <w:rPr>
          <w:rFonts w:ascii="Angsana New" w:hAnsi="Angsana New"/>
          <w:sz w:val="30"/>
          <w:szCs w:val="30"/>
        </w:rPr>
        <w:t xml:space="preserve"> </w:t>
      </w:r>
      <w:r w:rsidRPr="00431251">
        <w:rPr>
          <w:rFonts w:ascii="Angsana New" w:hAnsi="Angsana New" w:hint="cs"/>
          <w:sz w:val="30"/>
          <w:szCs w:val="30"/>
          <w:cs/>
        </w:rPr>
        <w:t>มีจำนวนเงิน</w:t>
      </w:r>
      <w:r w:rsidR="003B7B60" w:rsidRPr="00431251">
        <w:rPr>
          <w:rFonts w:ascii="Angsana New" w:hAnsi="Angsana New" w:hint="cs"/>
          <w:sz w:val="30"/>
          <w:szCs w:val="30"/>
          <w:cs/>
        </w:rPr>
        <w:t>ประมาณ</w:t>
      </w:r>
      <w:r w:rsidR="008042FB" w:rsidRPr="00431251">
        <w:rPr>
          <w:rFonts w:ascii="Angsana New" w:hAnsi="Angsana New" w:hint="cs"/>
          <w:sz w:val="30"/>
          <w:szCs w:val="30"/>
          <w:cs/>
        </w:rPr>
        <w:t xml:space="preserve"> </w:t>
      </w:r>
      <w:r w:rsidR="00C75C6E" w:rsidRPr="00431251">
        <w:rPr>
          <w:rFonts w:ascii="Angsana New" w:hAnsi="Angsana New"/>
          <w:sz w:val="30"/>
          <w:szCs w:val="30"/>
        </w:rPr>
        <w:t>12.2</w:t>
      </w:r>
      <w:r w:rsidR="0027619A" w:rsidRPr="00431251">
        <w:rPr>
          <w:rFonts w:ascii="Angsana New" w:hAnsi="Angsana New"/>
          <w:sz w:val="30"/>
          <w:szCs w:val="30"/>
        </w:rPr>
        <w:t xml:space="preserve"> </w:t>
      </w:r>
      <w:r w:rsidR="00815D25" w:rsidRPr="00431251">
        <w:rPr>
          <w:rFonts w:ascii="Angsana New" w:hAnsi="Angsana New" w:hint="cs"/>
          <w:sz w:val="30"/>
          <w:szCs w:val="30"/>
          <w:cs/>
        </w:rPr>
        <w:t>ล้านบาท</w:t>
      </w:r>
      <w:r w:rsidR="003B7B60" w:rsidRPr="00431251">
        <w:rPr>
          <w:rFonts w:ascii="Angsana New" w:hAnsi="Angsana New" w:hint="cs"/>
          <w:sz w:val="30"/>
          <w:szCs w:val="30"/>
          <w:cs/>
        </w:rPr>
        <w:t>และ</w:t>
      </w:r>
      <w:r w:rsidR="006E5798" w:rsidRPr="00431251">
        <w:rPr>
          <w:rFonts w:ascii="Angsana New" w:hAnsi="Angsana New" w:hint="cs"/>
          <w:sz w:val="30"/>
          <w:szCs w:val="30"/>
          <w:cs/>
        </w:rPr>
        <w:t xml:space="preserve"> </w:t>
      </w:r>
      <w:r w:rsidR="00FB2FD9" w:rsidRPr="00431251">
        <w:rPr>
          <w:rFonts w:ascii="Angsana New" w:hAnsi="Angsana New"/>
          <w:sz w:val="30"/>
          <w:szCs w:val="30"/>
        </w:rPr>
        <w:t>14.0</w:t>
      </w:r>
      <w:r w:rsidR="00FB2FD9" w:rsidRPr="00431251">
        <w:rPr>
          <w:rFonts w:ascii="Angsana New" w:hAnsi="Angsana New" w:hint="cs"/>
          <w:sz w:val="30"/>
          <w:szCs w:val="30"/>
          <w:cs/>
        </w:rPr>
        <w:t xml:space="preserve"> </w:t>
      </w:r>
      <w:r w:rsidRPr="00431251">
        <w:rPr>
          <w:rFonts w:ascii="Angsana New" w:hAnsi="Angsana New" w:hint="cs"/>
          <w:sz w:val="30"/>
          <w:szCs w:val="30"/>
          <w:cs/>
        </w:rPr>
        <w:t>ล้านบาท</w:t>
      </w:r>
      <w:r w:rsidR="00A8496B" w:rsidRPr="00431251">
        <w:rPr>
          <w:rFonts w:ascii="Angsana New" w:hAnsi="Angsana New" w:hint="cs"/>
          <w:sz w:val="30"/>
          <w:szCs w:val="30"/>
          <w:cs/>
        </w:rPr>
        <w:t xml:space="preserve"> </w:t>
      </w:r>
      <w:r w:rsidR="003B7B60" w:rsidRPr="00431251">
        <w:rPr>
          <w:rFonts w:ascii="Angsana New" w:hAnsi="Angsana New" w:hint="cs"/>
          <w:sz w:val="30"/>
          <w:szCs w:val="30"/>
          <w:cs/>
        </w:rPr>
        <w:t>ตามลำดับ</w:t>
      </w:r>
    </w:p>
    <w:p w:rsidR="004A7B36" w:rsidRPr="00297680" w:rsidRDefault="004A7B36" w:rsidP="001D0A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</w:p>
    <w:p w:rsidR="004A7B36" w:rsidRPr="00431251" w:rsidRDefault="004A7B36" w:rsidP="001D0A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31251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Pr="00431251">
        <w:rPr>
          <w:rFonts w:ascii="Angsana New" w:hAnsi="Angsana New"/>
          <w:sz w:val="30"/>
          <w:szCs w:val="30"/>
        </w:rPr>
        <w:t xml:space="preserve">31 </w:t>
      </w:r>
      <w:r w:rsidRPr="00431251">
        <w:rPr>
          <w:rFonts w:ascii="Angsana New" w:hAnsi="Angsana New"/>
          <w:sz w:val="30"/>
          <w:szCs w:val="30"/>
          <w:cs/>
        </w:rPr>
        <w:t xml:space="preserve">ธันวาคม </w:t>
      </w:r>
      <w:r w:rsidR="00FB2FD9" w:rsidRPr="00431251">
        <w:rPr>
          <w:rFonts w:ascii="Angsana New" w:hAnsi="Angsana New"/>
          <w:sz w:val="30"/>
          <w:szCs w:val="30"/>
        </w:rPr>
        <w:t>2559</w:t>
      </w:r>
      <w:r w:rsidRPr="00431251">
        <w:rPr>
          <w:rFonts w:ascii="Angsana New" w:hAnsi="Angsana New"/>
          <w:sz w:val="30"/>
          <w:szCs w:val="30"/>
          <w:cs/>
        </w:rPr>
        <w:t xml:space="preserve"> และ </w:t>
      </w:r>
      <w:r w:rsidRPr="00431251">
        <w:rPr>
          <w:rFonts w:ascii="Angsana New" w:hAnsi="Angsana New"/>
          <w:sz w:val="30"/>
          <w:szCs w:val="30"/>
        </w:rPr>
        <w:t>255</w:t>
      </w:r>
      <w:r w:rsidR="00FB2FD9" w:rsidRPr="00431251">
        <w:rPr>
          <w:rFonts w:ascii="Angsana New" w:hAnsi="Angsana New"/>
          <w:sz w:val="30"/>
          <w:szCs w:val="30"/>
        </w:rPr>
        <w:t>8</w:t>
      </w:r>
      <w:r w:rsidRPr="00431251">
        <w:rPr>
          <w:rFonts w:ascii="Angsana New" w:hAnsi="Angsana New"/>
          <w:sz w:val="30"/>
          <w:szCs w:val="30"/>
        </w:rPr>
        <w:t xml:space="preserve"> </w:t>
      </w:r>
      <w:r w:rsidRPr="00431251">
        <w:rPr>
          <w:rFonts w:ascii="Angsana New" w:hAnsi="Angsana New"/>
          <w:sz w:val="30"/>
          <w:szCs w:val="30"/>
          <w:cs/>
        </w:rPr>
        <w:t>บริษัทได้จดจำนองที่ดินพร้อมสิ่งปลูกสร้าง</w:t>
      </w:r>
      <w:r w:rsidR="00BE0A8A" w:rsidRPr="00431251">
        <w:rPr>
          <w:rFonts w:ascii="Angsana New" w:hAnsi="Angsana New" w:hint="cs"/>
          <w:sz w:val="30"/>
          <w:szCs w:val="30"/>
          <w:cs/>
        </w:rPr>
        <w:t>บนที่ดิน</w:t>
      </w:r>
      <w:r w:rsidRPr="00431251">
        <w:rPr>
          <w:rFonts w:ascii="Angsana New" w:hAnsi="Angsana New"/>
          <w:sz w:val="30"/>
          <w:szCs w:val="30"/>
          <w:cs/>
        </w:rPr>
        <w:t xml:space="preserve">ซึ่งมีมูลค่าตามบัญชีประมาณ </w:t>
      </w:r>
      <w:r w:rsidR="0027619A" w:rsidRPr="00431251">
        <w:rPr>
          <w:rFonts w:ascii="Angsana New" w:hAnsi="Angsana New"/>
          <w:sz w:val="30"/>
          <w:szCs w:val="30"/>
        </w:rPr>
        <w:t>79.</w:t>
      </w:r>
      <w:r w:rsidR="00C75C6E" w:rsidRPr="00431251">
        <w:rPr>
          <w:rFonts w:ascii="Angsana New" w:hAnsi="Angsana New"/>
          <w:sz w:val="30"/>
          <w:szCs w:val="30"/>
        </w:rPr>
        <w:t>8</w:t>
      </w:r>
      <w:r w:rsidRPr="00431251">
        <w:rPr>
          <w:rFonts w:ascii="Angsana New" w:hAnsi="Angsana New"/>
          <w:sz w:val="30"/>
          <w:szCs w:val="30"/>
        </w:rPr>
        <w:t xml:space="preserve"> </w:t>
      </w:r>
      <w:r w:rsidRPr="00431251">
        <w:rPr>
          <w:rFonts w:ascii="Angsana New" w:hAnsi="Angsana New"/>
          <w:sz w:val="30"/>
          <w:szCs w:val="30"/>
          <w:cs/>
        </w:rPr>
        <w:t>ล้านบาท</w:t>
      </w:r>
      <w:r w:rsidR="00444E4E" w:rsidRPr="00431251">
        <w:rPr>
          <w:rFonts w:ascii="Angsana New" w:hAnsi="Angsana New" w:hint="cs"/>
          <w:sz w:val="30"/>
          <w:szCs w:val="30"/>
          <w:cs/>
        </w:rPr>
        <w:t>และ</w:t>
      </w:r>
      <w:r w:rsidRPr="00431251">
        <w:rPr>
          <w:rFonts w:ascii="Angsana New" w:hAnsi="Angsana New"/>
          <w:sz w:val="30"/>
          <w:szCs w:val="30"/>
          <w:cs/>
        </w:rPr>
        <w:t xml:space="preserve"> </w:t>
      </w:r>
      <w:r w:rsidR="00FB2FD9" w:rsidRPr="00431251">
        <w:rPr>
          <w:rFonts w:ascii="Angsana New" w:hAnsi="Angsana New"/>
          <w:sz w:val="30"/>
          <w:szCs w:val="30"/>
        </w:rPr>
        <w:t xml:space="preserve">80.7 </w:t>
      </w:r>
      <w:r w:rsidR="00F05D5E" w:rsidRPr="00431251">
        <w:rPr>
          <w:rFonts w:ascii="Angsana New" w:hAnsi="Angsana New" w:hint="cs"/>
          <w:sz w:val="30"/>
          <w:szCs w:val="30"/>
          <w:cs/>
        </w:rPr>
        <w:t>ล้านบาท</w:t>
      </w:r>
      <w:r w:rsidRPr="00431251">
        <w:rPr>
          <w:rFonts w:ascii="Angsana New" w:hAnsi="Angsana New"/>
          <w:sz w:val="30"/>
          <w:szCs w:val="30"/>
          <w:cs/>
        </w:rPr>
        <w:t>เป็นหลัก</w:t>
      </w:r>
      <w:r w:rsidR="00BE0A8A" w:rsidRPr="00431251">
        <w:rPr>
          <w:rFonts w:ascii="Angsana New" w:hAnsi="Angsana New" w:hint="cs"/>
          <w:sz w:val="30"/>
          <w:szCs w:val="30"/>
          <w:cs/>
        </w:rPr>
        <w:t>ป</w:t>
      </w:r>
      <w:r w:rsidRPr="00431251">
        <w:rPr>
          <w:rFonts w:ascii="Angsana New" w:hAnsi="Angsana New"/>
          <w:sz w:val="30"/>
          <w:szCs w:val="30"/>
          <w:cs/>
        </w:rPr>
        <w:t>ระกันวงเงินเบิกเกินบัญชี</w:t>
      </w:r>
      <w:r w:rsidR="00BE0A8A" w:rsidRPr="00431251">
        <w:rPr>
          <w:rFonts w:ascii="Angsana New" w:hAnsi="Angsana New" w:hint="cs"/>
          <w:sz w:val="30"/>
          <w:szCs w:val="30"/>
          <w:cs/>
        </w:rPr>
        <w:t xml:space="preserve"> </w:t>
      </w:r>
      <w:r w:rsidRPr="00431251">
        <w:rPr>
          <w:rFonts w:ascii="Angsana New" w:hAnsi="Angsana New" w:hint="cs"/>
          <w:sz w:val="30"/>
          <w:szCs w:val="30"/>
          <w:cs/>
        </w:rPr>
        <w:t>วง</w:t>
      </w:r>
      <w:r w:rsidRPr="00431251">
        <w:rPr>
          <w:rFonts w:ascii="Angsana New" w:hAnsi="Angsana New"/>
          <w:sz w:val="30"/>
          <w:szCs w:val="30"/>
          <w:cs/>
        </w:rPr>
        <w:t>เงินกู้ยืมระยะสั้น</w:t>
      </w:r>
      <w:r w:rsidR="00CE2E88" w:rsidRPr="00431251">
        <w:rPr>
          <w:rFonts w:ascii="Angsana New" w:hAnsi="Angsana New"/>
          <w:sz w:val="30"/>
          <w:szCs w:val="30"/>
          <w:cs/>
        </w:rPr>
        <w:t>และ</w:t>
      </w:r>
      <w:r w:rsidR="00CE2E88" w:rsidRPr="00431251">
        <w:rPr>
          <w:rFonts w:ascii="Angsana New" w:hAnsi="Angsana New" w:hint="cs"/>
          <w:sz w:val="30"/>
          <w:szCs w:val="30"/>
          <w:cs/>
        </w:rPr>
        <w:t>วง</w:t>
      </w:r>
      <w:r w:rsidR="00CE2E88" w:rsidRPr="00431251">
        <w:rPr>
          <w:rFonts w:ascii="Angsana New" w:hAnsi="Angsana New"/>
          <w:sz w:val="30"/>
          <w:szCs w:val="30"/>
          <w:cs/>
        </w:rPr>
        <w:t>เงินกู้ยืมระยะ</w:t>
      </w:r>
      <w:r w:rsidR="00CE2E88" w:rsidRPr="00431251">
        <w:rPr>
          <w:rFonts w:ascii="Angsana New" w:hAnsi="Angsana New" w:hint="cs"/>
          <w:sz w:val="30"/>
          <w:szCs w:val="30"/>
          <w:cs/>
        </w:rPr>
        <w:t>ยาว</w:t>
      </w:r>
      <w:r w:rsidRPr="00431251">
        <w:rPr>
          <w:rFonts w:ascii="Angsana New" w:hAnsi="Angsana New"/>
          <w:sz w:val="30"/>
          <w:szCs w:val="30"/>
          <w:cs/>
        </w:rPr>
        <w:t>จากสถาบันการเงิน (ดูหมายเหตุ</w:t>
      </w:r>
      <w:r w:rsidR="000F15FA" w:rsidRPr="00431251">
        <w:rPr>
          <w:rFonts w:ascii="Angsana New" w:hAnsi="Angsana New" w:hint="cs"/>
          <w:sz w:val="30"/>
          <w:szCs w:val="30"/>
          <w:cs/>
        </w:rPr>
        <w:t xml:space="preserve"> </w:t>
      </w:r>
      <w:r w:rsidR="00412BB4" w:rsidRPr="00431251">
        <w:rPr>
          <w:rFonts w:ascii="Angsana New" w:hAnsi="Angsana New"/>
          <w:sz w:val="30"/>
          <w:szCs w:val="30"/>
        </w:rPr>
        <w:t>9</w:t>
      </w:r>
      <w:r w:rsidR="00FB6710" w:rsidRPr="00431251">
        <w:rPr>
          <w:rFonts w:ascii="Angsana New" w:hAnsi="Angsana New" w:hint="cs"/>
          <w:sz w:val="30"/>
          <w:szCs w:val="30"/>
          <w:cs/>
        </w:rPr>
        <w:t xml:space="preserve"> </w:t>
      </w:r>
      <w:r w:rsidR="00BE0A8A" w:rsidRPr="00431251">
        <w:rPr>
          <w:rFonts w:ascii="Angsana New" w:hAnsi="Angsana New" w:hint="cs"/>
          <w:sz w:val="30"/>
          <w:szCs w:val="30"/>
          <w:cs/>
        </w:rPr>
        <w:t>และ</w:t>
      </w:r>
      <w:r w:rsidR="000F15FA" w:rsidRPr="00431251">
        <w:rPr>
          <w:rFonts w:ascii="Angsana New" w:hAnsi="Angsana New" w:hint="cs"/>
          <w:sz w:val="30"/>
          <w:szCs w:val="30"/>
          <w:cs/>
        </w:rPr>
        <w:t xml:space="preserve"> </w:t>
      </w:r>
      <w:r w:rsidR="00412BB4" w:rsidRPr="00431251">
        <w:rPr>
          <w:rFonts w:ascii="Angsana New" w:hAnsi="Angsana New"/>
          <w:sz w:val="30"/>
          <w:szCs w:val="30"/>
        </w:rPr>
        <w:t>10</w:t>
      </w:r>
      <w:r w:rsidRPr="00431251">
        <w:rPr>
          <w:rFonts w:ascii="Angsana New" w:hAnsi="Angsana New"/>
          <w:sz w:val="30"/>
          <w:szCs w:val="30"/>
          <w:cs/>
        </w:rPr>
        <w:t>)</w:t>
      </w:r>
    </w:p>
    <w:p w:rsidR="00297680" w:rsidRPr="00431251" w:rsidRDefault="00297680" w:rsidP="001D0A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</w:p>
    <w:p w:rsidR="00297680" w:rsidRPr="002A7592" w:rsidRDefault="00297680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2A7592">
        <w:rPr>
          <w:rFonts w:ascii="Angsana New" w:hAnsi="Angsana New" w:hint="cs"/>
          <w:b/>
          <w:bCs/>
          <w:sz w:val="30"/>
          <w:szCs w:val="30"/>
          <w:cs/>
        </w:rPr>
        <w:t>สินทรัพย์ไม่มีตัวตน</w:t>
      </w:r>
      <w:r w:rsidRPr="002A7592">
        <w:rPr>
          <w:rFonts w:ascii="Angsana New" w:hAnsi="Angsana New"/>
          <w:b/>
          <w:bCs/>
          <w:sz w:val="30"/>
          <w:szCs w:val="30"/>
        </w:rPr>
        <w:t xml:space="preserve"> - </w:t>
      </w:r>
      <w:r w:rsidRPr="002A7592">
        <w:rPr>
          <w:rFonts w:ascii="Angsana New" w:hAnsi="Angsana New" w:hint="cs"/>
          <w:b/>
          <w:bCs/>
          <w:sz w:val="30"/>
          <w:szCs w:val="30"/>
          <w:cs/>
        </w:rPr>
        <w:t>สุทธิ</w:t>
      </w:r>
    </w:p>
    <w:p w:rsidR="00297680" w:rsidRPr="00431251" w:rsidRDefault="00297680" w:rsidP="00297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297680" w:rsidRPr="008B4F68" w:rsidTr="00297680">
        <w:trPr>
          <w:cantSplit/>
        </w:trPr>
        <w:tc>
          <w:tcPr>
            <w:tcW w:w="2590" w:type="dxa"/>
          </w:tcPr>
          <w:p w:rsidR="00297680" w:rsidRPr="008B4F68" w:rsidRDefault="00297680" w:rsidP="00297680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297680" w:rsidRPr="008B4F68" w:rsidRDefault="00297680" w:rsidP="00297680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บาท</w:t>
            </w:r>
          </w:p>
        </w:tc>
      </w:tr>
      <w:tr w:rsidR="00297680" w:rsidRPr="008B4F68" w:rsidTr="00297680">
        <w:trPr>
          <w:cantSplit/>
        </w:trPr>
        <w:tc>
          <w:tcPr>
            <w:tcW w:w="2590" w:type="dxa"/>
          </w:tcPr>
          <w:p w:rsidR="00297680" w:rsidRPr="008B4F68" w:rsidRDefault="00297680" w:rsidP="00297680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97680" w:rsidRPr="008B4F68" w:rsidRDefault="00297680" w:rsidP="00297680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297680" w:rsidRPr="008B4F68" w:rsidRDefault="00297680" w:rsidP="00297680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297680" w:rsidRPr="008B4F68" w:rsidRDefault="00297680" w:rsidP="00297680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7680" w:rsidRPr="008B4F68" w:rsidRDefault="00297680" w:rsidP="00297680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297680" w:rsidRPr="008B4F68" w:rsidRDefault="00297680" w:rsidP="00297680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297680" w:rsidRPr="008B4F68" w:rsidRDefault="00297680" w:rsidP="00297680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297680" w:rsidRPr="008B4F68" w:rsidRDefault="00297680" w:rsidP="00297680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297680" w:rsidRPr="008B4F68" w:rsidRDefault="00297680" w:rsidP="00297680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</w:tr>
      <w:tr w:rsidR="00297680" w:rsidRPr="008B4F68" w:rsidTr="00297680">
        <w:trPr>
          <w:cantSplit/>
        </w:trPr>
        <w:tc>
          <w:tcPr>
            <w:tcW w:w="2590" w:type="dxa"/>
          </w:tcPr>
          <w:p w:rsidR="00297680" w:rsidRPr="008B4F68" w:rsidRDefault="00297680" w:rsidP="00297680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97680" w:rsidRPr="008B4F68" w:rsidRDefault="00297680" w:rsidP="0029768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/>
                <w:sz w:val="30"/>
                <w:szCs w:val="30"/>
              </w:rPr>
              <w:t>31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2558</w:t>
            </w:r>
          </w:p>
        </w:tc>
        <w:tc>
          <w:tcPr>
            <w:tcW w:w="236" w:type="dxa"/>
          </w:tcPr>
          <w:p w:rsidR="00297680" w:rsidRPr="008B4F68" w:rsidRDefault="00297680" w:rsidP="00297680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97680" w:rsidRPr="008B4F68" w:rsidRDefault="00297680" w:rsidP="00297680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B4F68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:rsidR="00297680" w:rsidRPr="008B4F68" w:rsidRDefault="00297680" w:rsidP="00297680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97680" w:rsidRPr="008B4F68" w:rsidRDefault="00297680" w:rsidP="00297680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:rsidR="00297680" w:rsidRPr="008B4F68" w:rsidRDefault="00297680" w:rsidP="0029768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297680" w:rsidRPr="008B4F68" w:rsidRDefault="00297680" w:rsidP="0029768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/>
                <w:sz w:val="30"/>
                <w:szCs w:val="30"/>
              </w:rPr>
              <w:t>31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297680" w:rsidRPr="00D5711B" w:rsidTr="00297680">
        <w:trPr>
          <w:cantSplit/>
        </w:trPr>
        <w:tc>
          <w:tcPr>
            <w:tcW w:w="2590" w:type="dxa"/>
          </w:tcPr>
          <w:p w:rsidR="00297680" w:rsidRPr="00D5711B" w:rsidRDefault="00297680" w:rsidP="00297680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ราคา</w:t>
            </w:r>
            <w:r w:rsidRPr="00D5711B">
              <w:rPr>
                <w:rFonts w:ascii="Angsana New" w:hAnsi="Angsana New"/>
                <w:sz w:val="30"/>
                <w:szCs w:val="30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3,560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943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4,503</w:t>
            </w:r>
          </w:p>
        </w:tc>
      </w:tr>
      <w:tr w:rsidR="00297680" w:rsidRPr="00D5711B" w:rsidTr="00297680">
        <w:trPr>
          <w:cantSplit/>
        </w:trPr>
        <w:tc>
          <w:tcPr>
            <w:tcW w:w="2590" w:type="dxa"/>
          </w:tcPr>
          <w:p w:rsidR="00297680" w:rsidRPr="00D5711B" w:rsidRDefault="00297680" w:rsidP="00297680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D5711B">
              <w:rPr>
                <w:rFonts w:ascii="Angsana New" w:hAnsi="Angsana New"/>
                <w:sz w:val="30"/>
                <w:szCs w:val="30"/>
                <w:cs/>
              </w:rPr>
              <w:t>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( 1,092)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(  5</w:t>
            </w:r>
            <w:r>
              <w:rPr>
                <w:rFonts w:hAnsi="Angsana New"/>
                <w:sz w:val="30"/>
                <w:szCs w:val="30"/>
                <w:lang w:val="en-US"/>
              </w:rPr>
              <w:t>41</w:t>
            </w:r>
            <w:r w:rsidRPr="00D5711B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( 1</w:t>
            </w:r>
            <w:r>
              <w:rPr>
                <w:rFonts w:hAnsi="Angsana New"/>
                <w:sz w:val="30"/>
                <w:szCs w:val="30"/>
                <w:lang w:val="en-US"/>
              </w:rPr>
              <w:t>,633</w:t>
            </w:r>
            <w:r w:rsidRPr="00D5711B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</w:tr>
      <w:tr w:rsidR="00297680" w:rsidRPr="00D5711B" w:rsidTr="00297680">
        <w:trPr>
          <w:cantSplit/>
        </w:trPr>
        <w:tc>
          <w:tcPr>
            <w:tcW w:w="2590" w:type="dxa"/>
          </w:tcPr>
          <w:p w:rsidR="00297680" w:rsidRPr="00D5711B" w:rsidRDefault="00297680" w:rsidP="00297680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2,468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402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2,</w:t>
            </w:r>
            <w:r>
              <w:rPr>
                <w:rFonts w:hAnsi="Angsana New"/>
                <w:sz w:val="30"/>
                <w:szCs w:val="30"/>
                <w:lang w:val="en-US"/>
              </w:rPr>
              <w:t>870</w:t>
            </w:r>
          </w:p>
        </w:tc>
      </w:tr>
      <w:tr w:rsidR="00297680" w:rsidRPr="00D5711B" w:rsidTr="00297680">
        <w:trPr>
          <w:cantSplit/>
        </w:trPr>
        <w:tc>
          <w:tcPr>
            <w:tcW w:w="2590" w:type="dxa"/>
          </w:tcPr>
          <w:p w:rsidR="00297680" w:rsidRPr="00D5711B" w:rsidRDefault="00297680" w:rsidP="00297680">
            <w:pPr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297680" w:rsidRPr="00D5711B" w:rsidRDefault="00297680" w:rsidP="00297680">
            <w:pPr>
              <w:ind w:right="6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297680" w:rsidRPr="00D5711B" w:rsidRDefault="00297680" w:rsidP="00297680">
            <w:pPr>
              <w:tabs>
                <w:tab w:val="clear" w:pos="680"/>
              </w:tabs>
              <w:ind w:right="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297680" w:rsidRPr="00D5711B" w:rsidRDefault="00297680" w:rsidP="00297680">
            <w:pPr>
              <w:ind w:left="-108" w:right="16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738" w:type="dxa"/>
            <w:tcBorders>
              <w:top w:val="double" w:sz="4" w:space="0" w:color="auto"/>
            </w:tcBorders>
          </w:tcPr>
          <w:p w:rsidR="00297680" w:rsidRPr="00D5711B" w:rsidRDefault="00297680" w:rsidP="00297680">
            <w:pPr>
              <w:ind w:right="6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97680" w:rsidRPr="00D5711B" w:rsidTr="00297680">
        <w:trPr>
          <w:cantSplit/>
        </w:trPr>
        <w:tc>
          <w:tcPr>
            <w:tcW w:w="2590" w:type="dxa"/>
          </w:tcPr>
          <w:p w:rsidR="00297680" w:rsidRPr="00D5711B" w:rsidRDefault="00297680" w:rsidP="00297680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297680" w:rsidRPr="00D5711B" w:rsidTr="00297680">
        <w:trPr>
          <w:cantSplit/>
        </w:trPr>
        <w:tc>
          <w:tcPr>
            <w:tcW w:w="2590" w:type="dxa"/>
          </w:tcPr>
          <w:p w:rsidR="00297680" w:rsidRPr="00D5711B" w:rsidRDefault="00297680" w:rsidP="00297680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97680" w:rsidRPr="00D5711B" w:rsidRDefault="00297680" w:rsidP="00297680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297680" w:rsidRPr="00D5711B" w:rsidRDefault="00297680" w:rsidP="00297680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297680" w:rsidRPr="00D5711B" w:rsidRDefault="00297680" w:rsidP="00297680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7680" w:rsidRPr="00D5711B" w:rsidRDefault="00297680" w:rsidP="00297680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297680" w:rsidRPr="00D5711B" w:rsidRDefault="00297680" w:rsidP="00297680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297680" w:rsidRPr="00D5711B" w:rsidRDefault="00297680" w:rsidP="00297680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297680" w:rsidRPr="00D5711B" w:rsidRDefault="00297680" w:rsidP="00297680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297680" w:rsidRPr="00D5711B" w:rsidRDefault="00297680" w:rsidP="00297680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</w:tr>
      <w:tr w:rsidR="00297680" w:rsidRPr="00D5711B" w:rsidTr="00297680">
        <w:trPr>
          <w:cantSplit/>
        </w:trPr>
        <w:tc>
          <w:tcPr>
            <w:tcW w:w="2590" w:type="dxa"/>
          </w:tcPr>
          <w:p w:rsidR="00297680" w:rsidRPr="00D5711B" w:rsidRDefault="00297680" w:rsidP="00297680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</w:rPr>
              <w:t>31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D5711B">
              <w:rPr>
                <w:rFonts w:ascii="Angsana New" w:hAnsi="Angsana New"/>
                <w:sz w:val="30"/>
                <w:szCs w:val="30"/>
              </w:rPr>
              <w:t>2557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</w:rPr>
              <w:t>31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D5711B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</w:tr>
      <w:tr w:rsidR="00297680" w:rsidRPr="00D5711B" w:rsidTr="00297680">
        <w:trPr>
          <w:cantSplit/>
        </w:trPr>
        <w:tc>
          <w:tcPr>
            <w:tcW w:w="2590" w:type="dxa"/>
          </w:tcPr>
          <w:p w:rsidR="00297680" w:rsidRPr="00D5711B" w:rsidRDefault="00297680" w:rsidP="00297680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ราคา</w:t>
            </w:r>
            <w:r w:rsidRPr="00D5711B">
              <w:rPr>
                <w:rFonts w:ascii="Angsana New" w:hAnsi="Angsana New"/>
                <w:sz w:val="30"/>
                <w:szCs w:val="30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3,197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363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3,560</w:t>
            </w:r>
          </w:p>
        </w:tc>
      </w:tr>
      <w:tr w:rsidR="00297680" w:rsidRPr="00D5711B" w:rsidTr="00297680">
        <w:trPr>
          <w:cantSplit/>
        </w:trPr>
        <w:tc>
          <w:tcPr>
            <w:tcW w:w="2590" w:type="dxa"/>
          </w:tcPr>
          <w:p w:rsidR="00297680" w:rsidRPr="00D5711B" w:rsidRDefault="00297680" w:rsidP="00297680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D5711B">
              <w:rPr>
                <w:rFonts w:ascii="Angsana New" w:hAnsi="Angsana New"/>
                <w:sz w:val="30"/>
                <w:szCs w:val="30"/>
                <w:cs/>
              </w:rPr>
              <w:t>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(   590)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(  502)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( 1,092)</w:t>
            </w:r>
          </w:p>
        </w:tc>
      </w:tr>
      <w:tr w:rsidR="00297680" w:rsidRPr="00D5711B" w:rsidTr="00297680">
        <w:trPr>
          <w:cantSplit/>
        </w:trPr>
        <w:tc>
          <w:tcPr>
            <w:tcW w:w="2590" w:type="dxa"/>
          </w:tcPr>
          <w:p w:rsidR="00297680" w:rsidRPr="00D5711B" w:rsidRDefault="00297680" w:rsidP="00297680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2,607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(  139)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97680" w:rsidRPr="00D5711B" w:rsidRDefault="00297680" w:rsidP="00297680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297680" w:rsidRPr="00D5711B" w:rsidRDefault="00297680" w:rsidP="0029768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2,468</w:t>
            </w:r>
          </w:p>
        </w:tc>
      </w:tr>
    </w:tbl>
    <w:p w:rsidR="00791E51" w:rsidRPr="00431251" w:rsidRDefault="00297680" w:rsidP="00297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8"/>
          <w:szCs w:val="28"/>
        </w:rPr>
      </w:pPr>
      <w:bookmarkStart w:id="0" w:name="OLE_LINK1"/>
      <w:r w:rsidRPr="00431251">
        <w:rPr>
          <w:rFonts w:ascii="Angsana New" w:hAnsi="Angsana New"/>
          <w:sz w:val="28"/>
          <w:szCs w:val="28"/>
        </w:rPr>
        <w:t xml:space="preserve"> </w:t>
      </w:r>
    </w:p>
    <w:p w:rsidR="00EB0A22" w:rsidRPr="008B4F68" w:rsidRDefault="00EB0A22" w:rsidP="00EB0A2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  <w:cs/>
        </w:rPr>
      </w:pPr>
      <w:r w:rsidRPr="00D5711B">
        <w:rPr>
          <w:rFonts w:ascii="Angsana New" w:hAnsi="Angsana New" w:hint="cs"/>
          <w:szCs w:val="30"/>
          <w:cs/>
        </w:rPr>
        <w:t xml:space="preserve">ค่าตัดจำหน่ายสำหรับปี </w:t>
      </w:r>
      <w:r w:rsidR="001527CE" w:rsidRPr="00D5711B">
        <w:rPr>
          <w:rFonts w:ascii="Angsana New" w:hAnsi="Angsana New"/>
          <w:szCs w:val="30"/>
        </w:rPr>
        <w:t>255</w:t>
      </w:r>
      <w:r w:rsidR="00FB2FD9" w:rsidRPr="00D5711B">
        <w:rPr>
          <w:rFonts w:ascii="Angsana New" w:hAnsi="Angsana New"/>
          <w:szCs w:val="30"/>
        </w:rPr>
        <w:t>9</w:t>
      </w:r>
      <w:r w:rsidRPr="00D5711B">
        <w:rPr>
          <w:rFonts w:ascii="Angsana New" w:hAnsi="Angsana New"/>
          <w:szCs w:val="30"/>
        </w:rPr>
        <w:t xml:space="preserve"> </w:t>
      </w:r>
      <w:r w:rsidR="00791E51" w:rsidRPr="00D5711B">
        <w:rPr>
          <w:rFonts w:ascii="Angsana New" w:hAnsi="Angsana New" w:hint="cs"/>
          <w:szCs w:val="30"/>
          <w:cs/>
        </w:rPr>
        <w:t xml:space="preserve">และ </w:t>
      </w:r>
      <w:r w:rsidR="00FB2FD9" w:rsidRPr="00D5711B">
        <w:rPr>
          <w:rFonts w:ascii="Angsana New" w:hAnsi="Angsana New"/>
          <w:szCs w:val="30"/>
        </w:rPr>
        <w:t>2558</w:t>
      </w:r>
      <w:r w:rsidR="00791E51" w:rsidRPr="00D5711B">
        <w:rPr>
          <w:rFonts w:ascii="Angsana New" w:hAnsi="Angsana New" w:hint="cs"/>
          <w:szCs w:val="30"/>
          <w:cs/>
        </w:rPr>
        <w:t xml:space="preserve"> </w:t>
      </w:r>
      <w:r w:rsidR="00F31590" w:rsidRPr="00D5711B">
        <w:rPr>
          <w:rFonts w:ascii="Angsana New" w:hAnsi="Angsana New" w:hint="cs"/>
          <w:szCs w:val="30"/>
          <w:cs/>
        </w:rPr>
        <w:t>มีจำนวนเงิน</w:t>
      </w:r>
      <w:r w:rsidR="004C3180">
        <w:rPr>
          <w:rFonts w:ascii="Angsana New" w:hAnsi="Angsana New" w:hint="cs"/>
          <w:szCs w:val="30"/>
          <w:cs/>
        </w:rPr>
        <w:t>ปีละ</w:t>
      </w:r>
      <w:r w:rsidRPr="00D5711B">
        <w:rPr>
          <w:rFonts w:ascii="Angsana New" w:hAnsi="Angsana New" w:hint="cs"/>
          <w:szCs w:val="30"/>
          <w:cs/>
        </w:rPr>
        <w:t xml:space="preserve">ประมาณ </w:t>
      </w:r>
      <w:r w:rsidR="00791E51" w:rsidRPr="00D5711B">
        <w:rPr>
          <w:rFonts w:ascii="Angsana New" w:hAnsi="Angsana New"/>
          <w:szCs w:val="30"/>
        </w:rPr>
        <w:t>0.5</w:t>
      </w:r>
      <w:r w:rsidRPr="00D5711B">
        <w:rPr>
          <w:rFonts w:ascii="Angsana New" w:hAnsi="Angsana New"/>
          <w:szCs w:val="30"/>
        </w:rPr>
        <w:t xml:space="preserve"> </w:t>
      </w:r>
      <w:r w:rsidRPr="00D5711B">
        <w:rPr>
          <w:rFonts w:ascii="Angsana New" w:hAnsi="Angsana New" w:hint="cs"/>
          <w:szCs w:val="30"/>
          <w:cs/>
        </w:rPr>
        <w:t>ล้านบาท</w:t>
      </w:r>
    </w:p>
    <w:p w:rsidR="00932CCB" w:rsidRPr="00431251" w:rsidRDefault="00932CCB" w:rsidP="00EB0A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F11D10" w:rsidRPr="008B4F68" w:rsidRDefault="00F11D10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B4F68">
        <w:rPr>
          <w:rFonts w:ascii="Angsana New" w:hAnsi="Angsana New" w:hint="cs"/>
          <w:b/>
          <w:bCs/>
          <w:sz w:val="30"/>
          <w:szCs w:val="30"/>
          <w:cs/>
        </w:rPr>
        <w:t>เงินเบิกเกินบัญชีและเงินกู้ยืมระยะสั้นจากสถาบันการเงิน</w:t>
      </w:r>
    </w:p>
    <w:p w:rsidR="00F11D10" w:rsidRPr="00431251" w:rsidRDefault="00F11D10" w:rsidP="00F11D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524" w:type="dxa"/>
        <w:tblInd w:w="-60" w:type="dxa"/>
        <w:tblLayout w:type="fixed"/>
        <w:tblLook w:val="04A0"/>
      </w:tblPr>
      <w:tblGrid>
        <w:gridCol w:w="6122"/>
        <w:gridCol w:w="1559"/>
        <w:gridCol w:w="283"/>
        <w:gridCol w:w="1560"/>
      </w:tblGrid>
      <w:tr w:rsidR="00F11D10" w:rsidRPr="008B4F68" w:rsidTr="00F31590">
        <w:trPr>
          <w:trHeight w:val="20"/>
          <w:tblHeader/>
        </w:trPr>
        <w:tc>
          <w:tcPr>
            <w:tcW w:w="6122" w:type="dxa"/>
            <w:vAlign w:val="bottom"/>
          </w:tcPr>
          <w:p w:rsidR="00F11D10" w:rsidRPr="008B4F68" w:rsidRDefault="00F11D10" w:rsidP="007821F5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:rsidR="00F11D10" w:rsidRPr="00B52D3D" w:rsidRDefault="009E54B7" w:rsidP="00133164">
            <w:pPr>
              <w:pStyle w:val="BodyText2"/>
              <w:tabs>
                <w:tab w:val="left" w:pos="3909"/>
              </w:tabs>
              <w:ind w:left="-60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52D3D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="00F11D10" w:rsidRPr="00B52D3D">
              <w:rPr>
                <w:rFonts w:ascii="Angsana New" w:hAnsi="Angsana New" w:hint="cs"/>
                <w:sz w:val="30"/>
                <w:szCs w:val="30"/>
                <w:cs/>
              </w:rPr>
              <w:t>บาท</w:t>
            </w:r>
          </w:p>
        </w:tc>
      </w:tr>
      <w:tr w:rsidR="00FB2FD9" w:rsidRPr="008B4F68" w:rsidTr="00F31590">
        <w:trPr>
          <w:trHeight w:val="20"/>
          <w:tblHeader/>
        </w:trPr>
        <w:tc>
          <w:tcPr>
            <w:tcW w:w="6122" w:type="dxa"/>
            <w:vAlign w:val="bottom"/>
          </w:tcPr>
          <w:p w:rsidR="00FB2FD9" w:rsidRPr="008B4F68" w:rsidRDefault="00FB2FD9" w:rsidP="007821F5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FB2FD9" w:rsidRPr="008B4F68" w:rsidRDefault="00FB2FD9" w:rsidP="007821F5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83" w:type="dxa"/>
            <w:vAlign w:val="bottom"/>
          </w:tcPr>
          <w:p w:rsidR="00FB2FD9" w:rsidRPr="008B4F68" w:rsidRDefault="00FB2FD9" w:rsidP="007821F5">
            <w:pPr>
              <w:ind w:right="3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FB2FD9" w:rsidRPr="008B4F68" w:rsidRDefault="00FB2FD9" w:rsidP="00A346A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2558</w:t>
            </w:r>
          </w:p>
        </w:tc>
      </w:tr>
      <w:tr w:rsidR="00D5711B" w:rsidRPr="008B4F68" w:rsidTr="00F31590">
        <w:trPr>
          <w:trHeight w:val="20"/>
        </w:trPr>
        <w:tc>
          <w:tcPr>
            <w:tcW w:w="6122" w:type="dxa"/>
            <w:vAlign w:val="center"/>
          </w:tcPr>
          <w:p w:rsidR="00D5711B" w:rsidRPr="008B4F68" w:rsidRDefault="00D5711B" w:rsidP="00F31590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30"/>
                <w:szCs w:val="30"/>
                <w:cs/>
              </w:rPr>
            </w:pP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เงินเบิกเกินบัญชี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5711B" w:rsidRPr="009E54B7" w:rsidRDefault="00D5711B" w:rsidP="00D5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-</w:t>
            </w:r>
          </w:p>
        </w:tc>
        <w:tc>
          <w:tcPr>
            <w:tcW w:w="283" w:type="dxa"/>
          </w:tcPr>
          <w:p w:rsidR="00D5711B" w:rsidRPr="008B4F68" w:rsidRDefault="00D5711B" w:rsidP="00814A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5711B" w:rsidRPr="009E54B7" w:rsidRDefault="00D5711B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643</w:t>
            </w:r>
          </w:p>
        </w:tc>
      </w:tr>
      <w:tr w:rsidR="00D5711B" w:rsidRPr="008B4F68" w:rsidTr="00693B42">
        <w:trPr>
          <w:trHeight w:val="20"/>
        </w:trPr>
        <w:tc>
          <w:tcPr>
            <w:tcW w:w="6122" w:type="dxa"/>
            <w:vAlign w:val="center"/>
          </w:tcPr>
          <w:p w:rsidR="00D5711B" w:rsidRPr="008B4F68" w:rsidRDefault="00D5711B" w:rsidP="00F31590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เงินกู้ยืมประเภท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ตั๋วสัญญาใช้เงิน</w:t>
            </w:r>
          </w:p>
        </w:tc>
        <w:tc>
          <w:tcPr>
            <w:tcW w:w="1559" w:type="dxa"/>
          </w:tcPr>
          <w:p w:rsidR="00D5711B" w:rsidRPr="009E54B7" w:rsidRDefault="00D5711B" w:rsidP="009C30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40,000</w:t>
            </w:r>
          </w:p>
        </w:tc>
        <w:tc>
          <w:tcPr>
            <w:tcW w:w="283" w:type="dxa"/>
          </w:tcPr>
          <w:p w:rsidR="00D5711B" w:rsidRPr="008B4F68" w:rsidRDefault="00D5711B" w:rsidP="00814A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60" w:type="dxa"/>
          </w:tcPr>
          <w:p w:rsidR="00D5711B" w:rsidRPr="009E54B7" w:rsidRDefault="00D5711B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</w:tr>
      <w:tr w:rsidR="00D5711B" w:rsidRPr="008B4F68" w:rsidTr="00F31590">
        <w:trPr>
          <w:trHeight w:val="20"/>
        </w:trPr>
        <w:tc>
          <w:tcPr>
            <w:tcW w:w="6122" w:type="dxa"/>
            <w:vAlign w:val="center"/>
          </w:tcPr>
          <w:p w:rsidR="00D5711B" w:rsidRPr="008B4F68" w:rsidRDefault="00D5711B" w:rsidP="00410519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30"/>
                <w:szCs w:val="30"/>
                <w:cs/>
              </w:rPr>
            </w:pP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ภายใต้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สัญญาทรัสต์รีซีท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711B" w:rsidRPr="009E54B7" w:rsidRDefault="00D5711B" w:rsidP="00D5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153,880</w:t>
            </w:r>
          </w:p>
        </w:tc>
        <w:tc>
          <w:tcPr>
            <w:tcW w:w="283" w:type="dxa"/>
          </w:tcPr>
          <w:p w:rsidR="00D5711B" w:rsidRPr="008B4F68" w:rsidRDefault="00D5711B" w:rsidP="00814A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5711B" w:rsidRPr="009E54B7" w:rsidRDefault="00D5711B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141,969</w:t>
            </w:r>
          </w:p>
        </w:tc>
      </w:tr>
      <w:tr w:rsidR="00D5711B" w:rsidRPr="008B4F68" w:rsidTr="00F31590">
        <w:trPr>
          <w:trHeight w:val="20"/>
        </w:trPr>
        <w:tc>
          <w:tcPr>
            <w:tcW w:w="6122" w:type="dxa"/>
            <w:vAlign w:val="center"/>
          </w:tcPr>
          <w:p w:rsidR="00D5711B" w:rsidRPr="008B4F68" w:rsidRDefault="00D5711B" w:rsidP="00F31590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30"/>
                <w:szCs w:val="30"/>
                <w:cs/>
              </w:rPr>
            </w:pP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D5711B" w:rsidRPr="009E54B7" w:rsidRDefault="00D5711B" w:rsidP="009C30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193,880</w:t>
            </w:r>
          </w:p>
        </w:tc>
        <w:tc>
          <w:tcPr>
            <w:tcW w:w="283" w:type="dxa"/>
          </w:tcPr>
          <w:p w:rsidR="00D5711B" w:rsidRPr="008B4F68" w:rsidRDefault="00D5711B" w:rsidP="00814A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:rsidR="00D5711B" w:rsidRPr="009E54B7" w:rsidRDefault="00D5711B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192,612</w:t>
            </w:r>
          </w:p>
        </w:tc>
      </w:tr>
    </w:tbl>
    <w:p w:rsidR="00814AF7" w:rsidRPr="00297680" w:rsidRDefault="00814AF7" w:rsidP="00814AF7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  <w:cs/>
        </w:rPr>
      </w:pPr>
      <w:r w:rsidRPr="00297680">
        <w:rPr>
          <w:rFonts w:ascii="Angsana New" w:hAnsi="Angsana New" w:hint="cs"/>
          <w:szCs w:val="30"/>
          <w:cs/>
        </w:rPr>
        <w:lastRenderedPageBreak/>
        <w:t xml:space="preserve">ณ วันที่ </w:t>
      </w:r>
      <w:r w:rsidRPr="00297680">
        <w:rPr>
          <w:rFonts w:ascii="Angsana New" w:hAnsi="Angsana New"/>
          <w:szCs w:val="30"/>
        </w:rPr>
        <w:t xml:space="preserve">31 </w:t>
      </w:r>
      <w:r w:rsidRPr="00297680">
        <w:rPr>
          <w:rFonts w:ascii="Angsana New" w:hAnsi="Angsana New" w:hint="cs"/>
          <w:szCs w:val="30"/>
          <w:cs/>
        </w:rPr>
        <w:t>ธันวาคม</w:t>
      </w:r>
      <w:r w:rsidRPr="00297680">
        <w:rPr>
          <w:rFonts w:ascii="Angsana New" w:hAnsi="Angsana New"/>
          <w:szCs w:val="30"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>บริษัทมี</w:t>
      </w:r>
      <w:r w:rsidR="00F31590" w:rsidRPr="00297680">
        <w:rPr>
          <w:rFonts w:ascii="Angsana New" w:hAnsi="Angsana New" w:hint="cs"/>
          <w:szCs w:val="30"/>
          <w:cs/>
        </w:rPr>
        <w:t>วงเงินสินเชื่อกับธนาคารในประเทศ</w:t>
      </w:r>
      <w:r w:rsidR="004B6049" w:rsidRPr="00297680">
        <w:rPr>
          <w:rFonts w:ascii="Angsana New" w:hAnsi="Angsana New" w:hint="cs"/>
          <w:szCs w:val="30"/>
          <w:cs/>
        </w:rPr>
        <w:t>ห้า</w:t>
      </w:r>
      <w:r w:rsidR="00E66BFA" w:rsidRPr="00297680">
        <w:rPr>
          <w:rFonts w:ascii="Angsana New" w:hAnsi="Angsana New" w:hint="cs"/>
          <w:szCs w:val="30"/>
          <w:cs/>
        </w:rPr>
        <w:t xml:space="preserve">แห่งในปี </w:t>
      </w:r>
      <w:r w:rsidR="00E66BFA" w:rsidRPr="00297680">
        <w:rPr>
          <w:rFonts w:ascii="Angsana New" w:hAnsi="Angsana New"/>
          <w:szCs w:val="30"/>
        </w:rPr>
        <w:t>255</w:t>
      </w:r>
      <w:r w:rsidR="00FB2FD9" w:rsidRPr="00297680">
        <w:rPr>
          <w:rFonts w:ascii="Angsana New" w:hAnsi="Angsana New"/>
          <w:szCs w:val="30"/>
        </w:rPr>
        <w:t>9</w:t>
      </w:r>
      <w:r w:rsidR="00E66BFA" w:rsidRPr="00297680">
        <w:rPr>
          <w:rFonts w:ascii="Angsana New" w:hAnsi="Angsana New"/>
          <w:szCs w:val="30"/>
        </w:rPr>
        <w:t xml:space="preserve"> </w:t>
      </w:r>
      <w:r w:rsidR="00E66BFA" w:rsidRPr="00297680">
        <w:rPr>
          <w:rFonts w:ascii="Angsana New" w:hAnsi="Angsana New" w:hint="cs"/>
          <w:szCs w:val="30"/>
          <w:cs/>
        </w:rPr>
        <w:t>และ</w:t>
      </w:r>
      <w:r w:rsidR="004B6049" w:rsidRPr="00297680">
        <w:rPr>
          <w:rFonts w:ascii="Angsana New" w:hAnsi="Angsana New" w:hint="cs"/>
          <w:szCs w:val="30"/>
          <w:cs/>
        </w:rPr>
        <w:t>สาม</w:t>
      </w:r>
      <w:r w:rsidR="00F31590" w:rsidRPr="00297680">
        <w:rPr>
          <w:rFonts w:ascii="Angsana New" w:hAnsi="Angsana New" w:hint="cs"/>
          <w:szCs w:val="30"/>
          <w:cs/>
        </w:rPr>
        <w:t>แห่ง</w:t>
      </w:r>
      <w:r w:rsidR="00E66BFA" w:rsidRPr="00297680">
        <w:rPr>
          <w:rFonts w:ascii="Angsana New" w:hAnsi="Angsana New" w:hint="cs"/>
          <w:szCs w:val="30"/>
          <w:cs/>
        </w:rPr>
        <w:t xml:space="preserve">ในปี </w:t>
      </w:r>
      <w:r w:rsidR="00E66BFA" w:rsidRPr="00297680">
        <w:rPr>
          <w:rFonts w:ascii="Angsana New" w:hAnsi="Angsana New"/>
          <w:szCs w:val="30"/>
        </w:rPr>
        <w:t>255</w:t>
      </w:r>
      <w:r w:rsidR="00FB2FD9" w:rsidRPr="00297680">
        <w:rPr>
          <w:rFonts w:ascii="Angsana New" w:hAnsi="Angsana New"/>
          <w:szCs w:val="30"/>
        </w:rPr>
        <w:t>8</w:t>
      </w:r>
      <w:r w:rsidR="00E66BFA" w:rsidRPr="00297680">
        <w:rPr>
          <w:rFonts w:ascii="Angsana New" w:hAnsi="Angsana New"/>
          <w:szCs w:val="30"/>
        </w:rPr>
        <w:t xml:space="preserve"> </w:t>
      </w:r>
      <w:r w:rsidR="00F31590" w:rsidRPr="00297680">
        <w:rPr>
          <w:rFonts w:ascii="Angsana New" w:hAnsi="Angsana New" w:hint="cs"/>
          <w:szCs w:val="30"/>
          <w:cs/>
        </w:rPr>
        <w:t>ซึ่งประกอบด้วย</w:t>
      </w:r>
      <w:r w:rsidR="00297680">
        <w:rPr>
          <w:rFonts w:ascii="Angsana New" w:hAnsi="Angsana New"/>
          <w:szCs w:val="30"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>วงเงินเบิกเกินบัญชี</w:t>
      </w:r>
      <w:r w:rsidR="00F31590" w:rsidRPr="00297680">
        <w:rPr>
          <w:rFonts w:ascii="Angsana New" w:hAnsi="Angsana New" w:hint="cs"/>
          <w:szCs w:val="30"/>
          <w:cs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>วงเงินกู้ยืมระยะสั้น</w:t>
      </w:r>
      <w:r w:rsidR="00C841FA">
        <w:rPr>
          <w:rFonts w:ascii="Angsana New" w:hAnsi="Angsana New" w:hint="cs"/>
          <w:szCs w:val="30"/>
          <w:cs/>
        </w:rPr>
        <w:t xml:space="preserve">ประเภทตั๋วสัญญาใช้เงิน </w:t>
      </w:r>
      <w:r w:rsidR="00E66BFA" w:rsidRPr="00297680">
        <w:rPr>
          <w:rFonts w:ascii="Angsana New" w:hAnsi="Angsana New" w:hint="cs"/>
          <w:szCs w:val="30"/>
          <w:cs/>
        </w:rPr>
        <w:t>สัญญาทรัสต์รีซีทส์</w:t>
      </w:r>
      <w:r w:rsidR="00F31590" w:rsidRPr="00297680">
        <w:rPr>
          <w:rFonts w:ascii="Angsana New" w:hAnsi="Angsana New" w:hint="cs"/>
          <w:szCs w:val="30"/>
          <w:cs/>
        </w:rPr>
        <w:t>และวงเงินหนังสือค้ำประกันบริษัท</w:t>
      </w:r>
      <w:r w:rsidRPr="00297680">
        <w:rPr>
          <w:rFonts w:ascii="Angsana New" w:hAnsi="Angsana New" w:hint="cs"/>
          <w:szCs w:val="30"/>
          <w:cs/>
        </w:rPr>
        <w:t>เป็นจำนวนเงิน</w:t>
      </w:r>
      <w:r w:rsidR="00F31590" w:rsidRPr="00297680">
        <w:rPr>
          <w:rFonts w:ascii="Angsana New" w:hAnsi="Angsana New" w:hint="cs"/>
          <w:szCs w:val="30"/>
          <w:cs/>
        </w:rPr>
        <w:t>รวม</w:t>
      </w:r>
      <w:r w:rsidRPr="00297680">
        <w:rPr>
          <w:rFonts w:ascii="Angsana New" w:hAnsi="Angsana New" w:hint="cs"/>
          <w:szCs w:val="30"/>
          <w:cs/>
        </w:rPr>
        <w:t xml:space="preserve">ประมาณ </w:t>
      </w:r>
      <w:r w:rsidR="004B6049" w:rsidRPr="00297680">
        <w:rPr>
          <w:rFonts w:ascii="Angsana New" w:hAnsi="Angsana New"/>
          <w:szCs w:val="30"/>
        </w:rPr>
        <w:t xml:space="preserve">454 </w:t>
      </w:r>
      <w:r w:rsidRPr="00297680">
        <w:rPr>
          <w:rFonts w:ascii="Angsana New" w:hAnsi="Angsana New" w:hint="cs"/>
          <w:szCs w:val="30"/>
          <w:cs/>
        </w:rPr>
        <w:t>ล้านบาท</w:t>
      </w:r>
      <w:r w:rsidR="00B72E89" w:rsidRPr="00297680">
        <w:rPr>
          <w:rFonts w:ascii="Angsana New" w:hAnsi="Angsana New" w:hint="cs"/>
          <w:szCs w:val="30"/>
          <w:cs/>
        </w:rPr>
        <w:t xml:space="preserve">ในปี </w:t>
      </w:r>
      <w:r w:rsidR="00B72E89" w:rsidRPr="00297680">
        <w:rPr>
          <w:rFonts w:ascii="Angsana New" w:hAnsi="Angsana New"/>
          <w:szCs w:val="30"/>
        </w:rPr>
        <w:t>255</w:t>
      </w:r>
      <w:r w:rsidR="00FB2FD9" w:rsidRPr="00297680">
        <w:rPr>
          <w:rFonts w:ascii="Angsana New" w:hAnsi="Angsana New"/>
          <w:szCs w:val="30"/>
        </w:rPr>
        <w:t>9</w:t>
      </w:r>
      <w:r w:rsidR="00B72E89" w:rsidRPr="00297680">
        <w:rPr>
          <w:rFonts w:ascii="Angsana New" w:hAnsi="Angsana New"/>
          <w:szCs w:val="30"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 xml:space="preserve">และ </w:t>
      </w:r>
      <w:r w:rsidR="00FB2FD9" w:rsidRPr="00297680">
        <w:rPr>
          <w:rFonts w:ascii="Angsana New" w:hAnsi="Angsana New"/>
          <w:szCs w:val="30"/>
        </w:rPr>
        <w:t>354</w:t>
      </w:r>
      <w:r w:rsidR="00B72E89" w:rsidRPr="00297680">
        <w:rPr>
          <w:rFonts w:ascii="Angsana New" w:hAnsi="Angsana New" w:hint="cs"/>
          <w:szCs w:val="30"/>
          <w:cs/>
        </w:rPr>
        <w:t xml:space="preserve"> ล้านบาทในปี </w:t>
      </w:r>
      <w:r w:rsidR="00B72E89" w:rsidRPr="00297680">
        <w:rPr>
          <w:rFonts w:ascii="Angsana New" w:hAnsi="Angsana New"/>
          <w:szCs w:val="30"/>
        </w:rPr>
        <w:t>255</w:t>
      </w:r>
      <w:r w:rsidR="00FB2FD9" w:rsidRPr="00297680">
        <w:rPr>
          <w:rFonts w:ascii="Angsana New" w:hAnsi="Angsana New"/>
          <w:szCs w:val="30"/>
        </w:rPr>
        <w:t>8</w:t>
      </w:r>
      <w:r w:rsidR="00B72E89" w:rsidRPr="00297680">
        <w:rPr>
          <w:rFonts w:ascii="Angsana New" w:hAnsi="Angsana New"/>
          <w:szCs w:val="30"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>ซึ่ง</w:t>
      </w:r>
      <w:r w:rsidR="00F31590" w:rsidRPr="00297680">
        <w:rPr>
          <w:rFonts w:ascii="Angsana New" w:hAnsi="Angsana New" w:hint="cs"/>
          <w:szCs w:val="30"/>
          <w:cs/>
        </w:rPr>
        <w:t>เงินเบิกเกินบัญชีมี</w:t>
      </w:r>
      <w:r w:rsidRPr="00297680">
        <w:rPr>
          <w:rFonts w:ascii="Angsana New" w:hAnsi="Angsana New" w:hint="cs"/>
          <w:szCs w:val="30"/>
          <w:cs/>
        </w:rPr>
        <w:t>อัตราดอกเบี้ย</w:t>
      </w:r>
      <w:r w:rsidR="00F31590" w:rsidRPr="00297680">
        <w:rPr>
          <w:rFonts w:ascii="Angsana New" w:hAnsi="Angsana New" w:hint="cs"/>
          <w:szCs w:val="30"/>
          <w:cs/>
        </w:rPr>
        <w:t xml:space="preserve">ต่อปีเท่ากับ </w:t>
      </w:r>
      <w:r w:rsidR="00F31590" w:rsidRPr="00297680">
        <w:rPr>
          <w:rFonts w:ascii="Angsana New" w:hAnsi="Angsana New"/>
          <w:szCs w:val="30"/>
        </w:rPr>
        <w:t xml:space="preserve">MOR </w:t>
      </w:r>
      <w:r w:rsidR="00E66BFA" w:rsidRPr="00297680">
        <w:rPr>
          <w:rFonts w:ascii="Angsana New" w:hAnsi="Angsana New" w:hint="cs"/>
          <w:szCs w:val="30"/>
          <w:cs/>
        </w:rPr>
        <w:t>เงินกู้ยืมประเภท</w:t>
      </w:r>
      <w:r w:rsidR="00FD333A" w:rsidRPr="00297680">
        <w:rPr>
          <w:rFonts w:ascii="Angsana New" w:hAnsi="Angsana New" w:hint="cs"/>
          <w:szCs w:val="30"/>
          <w:cs/>
        </w:rPr>
        <w:t>ตั๋วสัญญาใช้เงิน</w:t>
      </w:r>
      <w:r w:rsidR="00F31590" w:rsidRPr="00297680">
        <w:rPr>
          <w:rFonts w:ascii="Angsana New" w:hAnsi="Angsana New" w:hint="cs"/>
          <w:szCs w:val="30"/>
          <w:cs/>
        </w:rPr>
        <w:t xml:space="preserve">มีอัตราดอกเบี้ยต่อปีเท่ากับ </w:t>
      </w:r>
      <w:r w:rsidR="00237079">
        <w:rPr>
          <w:rFonts w:ascii="Angsana New" w:hAnsi="Angsana New"/>
          <w:szCs w:val="30"/>
        </w:rPr>
        <w:t xml:space="preserve">MLR </w:t>
      </w:r>
      <w:r w:rsidR="00F31590" w:rsidRPr="00297680">
        <w:rPr>
          <w:rFonts w:ascii="Angsana New" w:hAnsi="Angsana New"/>
          <w:szCs w:val="30"/>
        </w:rPr>
        <w:t>MLR-</w:t>
      </w:r>
      <w:r w:rsidR="00237079">
        <w:rPr>
          <w:rFonts w:ascii="Angsana New" w:hAnsi="Angsana New"/>
          <w:szCs w:val="30"/>
        </w:rPr>
        <w:t xml:space="preserve">0.75 MLR-1.25 </w:t>
      </w:r>
      <w:r w:rsidR="00237079">
        <w:rPr>
          <w:rFonts w:ascii="Angsana New" w:hAnsi="Angsana New" w:hint="cs"/>
          <w:szCs w:val="30"/>
          <w:cs/>
        </w:rPr>
        <w:t xml:space="preserve">และ </w:t>
      </w:r>
      <w:r w:rsidR="00237079">
        <w:rPr>
          <w:rFonts w:ascii="Angsana New" w:hAnsi="Angsana New"/>
          <w:szCs w:val="30"/>
        </w:rPr>
        <w:t xml:space="preserve">MLR-2 </w:t>
      </w:r>
      <w:r w:rsidRPr="00297680">
        <w:rPr>
          <w:rFonts w:ascii="Angsana New" w:hAnsi="Angsana New" w:hint="cs"/>
          <w:szCs w:val="30"/>
          <w:cs/>
        </w:rPr>
        <w:t>ส่วนเงินกู้ยืม</w:t>
      </w:r>
      <w:r w:rsidR="00E61C27" w:rsidRPr="00297680">
        <w:rPr>
          <w:rFonts w:ascii="Angsana New" w:hAnsi="Angsana New" w:hint="cs"/>
          <w:szCs w:val="30"/>
          <w:cs/>
        </w:rPr>
        <w:t>ภายใต้สัญญาทรัสต์รีซีทส์</w:t>
      </w:r>
      <w:r w:rsidR="00E66BFA" w:rsidRPr="00297680">
        <w:rPr>
          <w:rFonts w:ascii="Angsana New" w:hAnsi="Angsana New" w:hint="cs"/>
          <w:szCs w:val="30"/>
          <w:cs/>
        </w:rPr>
        <w:t xml:space="preserve"> </w:t>
      </w:r>
      <w:r w:rsidR="00E66BFA" w:rsidRPr="00297680">
        <w:rPr>
          <w:rFonts w:ascii="Angsana New" w:hAnsi="Angsana New"/>
          <w:szCs w:val="30"/>
        </w:rPr>
        <w:t>(</w:t>
      </w:r>
      <w:r w:rsidR="00E66BFA" w:rsidRPr="00297680">
        <w:rPr>
          <w:rFonts w:ascii="Angsana New" w:hAnsi="Angsana New" w:hint="cs"/>
          <w:szCs w:val="30"/>
          <w:cs/>
        </w:rPr>
        <w:t xml:space="preserve">ครบกำหนดในระหว่าง </w:t>
      </w:r>
      <w:r w:rsidR="00E66BFA" w:rsidRPr="00297680">
        <w:rPr>
          <w:rFonts w:ascii="Angsana New" w:hAnsi="Angsana New"/>
          <w:szCs w:val="30"/>
        </w:rPr>
        <w:t xml:space="preserve">3-6 </w:t>
      </w:r>
      <w:r w:rsidR="00E66BFA" w:rsidRPr="00297680">
        <w:rPr>
          <w:rFonts w:ascii="Angsana New" w:hAnsi="Angsana New" w:hint="cs"/>
          <w:szCs w:val="30"/>
          <w:cs/>
        </w:rPr>
        <w:t>เดือน</w:t>
      </w:r>
      <w:r w:rsidR="00E66BFA" w:rsidRPr="00297680">
        <w:rPr>
          <w:rFonts w:ascii="Angsana New" w:hAnsi="Angsana New"/>
          <w:szCs w:val="30"/>
        </w:rPr>
        <w:t>)</w:t>
      </w:r>
      <w:r w:rsidR="00E66BFA" w:rsidRPr="00297680">
        <w:rPr>
          <w:rFonts w:ascii="Angsana New" w:hAnsi="Angsana New" w:hint="cs"/>
          <w:szCs w:val="30"/>
          <w:cs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>มีอัตราดอกเบี้ย</w:t>
      </w:r>
      <w:r w:rsidR="00386BB8" w:rsidRPr="00297680">
        <w:rPr>
          <w:rFonts w:ascii="Angsana New" w:hAnsi="Angsana New" w:hint="cs"/>
          <w:szCs w:val="30"/>
          <w:cs/>
        </w:rPr>
        <w:t xml:space="preserve">ต่อปีเท่ากับ </w:t>
      </w:r>
      <w:r w:rsidR="00E61C27" w:rsidRPr="00297680">
        <w:rPr>
          <w:rFonts w:ascii="Angsana New" w:hAnsi="Angsana New"/>
          <w:szCs w:val="30"/>
        </w:rPr>
        <w:t>MLR</w:t>
      </w:r>
      <w:r w:rsidR="002348B1">
        <w:rPr>
          <w:rFonts w:ascii="Angsana New" w:hAnsi="Angsana New"/>
          <w:szCs w:val="30"/>
        </w:rPr>
        <w:t>-1</w:t>
      </w:r>
      <w:r w:rsidRPr="00297680">
        <w:rPr>
          <w:rFonts w:ascii="Angsana New" w:hAnsi="Angsana New"/>
          <w:szCs w:val="30"/>
        </w:rPr>
        <w:t xml:space="preserve"> </w:t>
      </w:r>
      <w:r w:rsidR="00386BB8" w:rsidRPr="00297680">
        <w:rPr>
          <w:rFonts w:ascii="Angsana New" w:hAnsi="Angsana New" w:hint="cs"/>
          <w:szCs w:val="30"/>
          <w:cs/>
        </w:rPr>
        <w:t>วง</w:t>
      </w:r>
      <w:r w:rsidR="00D40F21" w:rsidRPr="00297680">
        <w:rPr>
          <w:rFonts w:ascii="Angsana New" w:hAnsi="Angsana New" w:hint="cs"/>
          <w:szCs w:val="30"/>
          <w:cs/>
        </w:rPr>
        <w:t>เงิน</w:t>
      </w:r>
      <w:r w:rsidR="00386BB8" w:rsidRPr="00297680">
        <w:rPr>
          <w:rFonts w:ascii="Angsana New" w:hAnsi="Angsana New" w:hint="cs"/>
          <w:szCs w:val="30"/>
          <w:cs/>
        </w:rPr>
        <w:t>สินเชื่อข้างต้น</w:t>
      </w:r>
      <w:r w:rsidRPr="00297680">
        <w:rPr>
          <w:rFonts w:ascii="Angsana New" w:hAnsi="Angsana New" w:hint="cs"/>
          <w:szCs w:val="30"/>
          <w:cs/>
        </w:rPr>
        <w:t>ค้ำ</w:t>
      </w:r>
      <w:r w:rsidR="00D40F21" w:rsidRPr="00297680">
        <w:rPr>
          <w:rFonts w:ascii="Angsana New" w:hAnsi="Angsana New" w:hint="cs"/>
          <w:szCs w:val="30"/>
          <w:cs/>
        </w:rPr>
        <w:t>ประกันโดยเงินฝากประจำของบริษัท</w:t>
      </w:r>
      <w:r w:rsidR="00386BB8" w:rsidRPr="00297680">
        <w:rPr>
          <w:rFonts w:ascii="Angsana New" w:hAnsi="Angsana New" w:hint="cs"/>
          <w:szCs w:val="30"/>
          <w:cs/>
        </w:rPr>
        <w:t>กับธนาคารดังกล่าว</w:t>
      </w:r>
      <w:r w:rsidR="00D40F21" w:rsidRPr="00297680">
        <w:rPr>
          <w:rFonts w:ascii="Angsana New" w:hAnsi="Angsana New" w:hint="cs"/>
          <w:szCs w:val="30"/>
          <w:cs/>
        </w:rPr>
        <w:t>จำนวน</w:t>
      </w:r>
      <w:r w:rsidR="00DD68B5" w:rsidRPr="00297680">
        <w:rPr>
          <w:rFonts w:ascii="Angsana New" w:hAnsi="Angsana New" w:hint="cs"/>
          <w:szCs w:val="30"/>
          <w:cs/>
        </w:rPr>
        <w:t>เงิน</w:t>
      </w:r>
      <w:r w:rsidR="00386BB8" w:rsidRPr="00297680">
        <w:rPr>
          <w:rFonts w:ascii="Angsana New" w:hAnsi="Angsana New" w:hint="cs"/>
          <w:szCs w:val="30"/>
          <w:cs/>
        </w:rPr>
        <w:t xml:space="preserve">รวมประมาณ </w:t>
      </w:r>
      <w:r w:rsidR="004B6049" w:rsidRPr="00297680">
        <w:rPr>
          <w:rFonts w:ascii="Angsana New" w:hAnsi="Angsana New"/>
          <w:szCs w:val="30"/>
        </w:rPr>
        <w:t>41</w:t>
      </w:r>
      <w:r w:rsidR="00D40F21" w:rsidRPr="00297680">
        <w:rPr>
          <w:rFonts w:ascii="Angsana New" w:hAnsi="Angsana New" w:hint="cs"/>
          <w:szCs w:val="30"/>
          <w:cs/>
        </w:rPr>
        <w:t xml:space="preserve"> ล้านบาทในปี </w:t>
      </w:r>
      <w:r w:rsidR="00D40F21" w:rsidRPr="00297680">
        <w:rPr>
          <w:rFonts w:ascii="Angsana New" w:hAnsi="Angsana New"/>
          <w:szCs w:val="30"/>
        </w:rPr>
        <w:t>255</w:t>
      </w:r>
      <w:r w:rsidR="00FB2FD9" w:rsidRPr="00297680">
        <w:rPr>
          <w:rFonts w:ascii="Angsana New" w:hAnsi="Angsana New" w:hint="cs"/>
          <w:szCs w:val="30"/>
          <w:cs/>
        </w:rPr>
        <w:t>9</w:t>
      </w:r>
      <w:r w:rsidR="00D40F21" w:rsidRPr="00297680">
        <w:rPr>
          <w:rFonts w:ascii="Angsana New" w:hAnsi="Angsana New"/>
          <w:szCs w:val="30"/>
        </w:rPr>
        <w:t xml:space="preserve"> </w:t>
      </w:r>
      <w:r w:rsidR="00386BB8" w:rsidRPr="00297680">
        <w:rPr>
          <w:rFonts w:ascii="Angsana New" w:hAnsi="Angsana New" w:hint="cs"/>
          <w:szCs w:val="30"/>
          <w:cs/>
        </w:rPr>
        <w:t xml:space="preserve">และ </w:t>
      </w:r>
      <w:r w:rsidR="00FB2FD9" w:rsidRPr="00297680">
        <w:rPr>
          <w:rFonts w:ascii="Angsana New" w:hAnsi="Angsana New"/>
          <w:szCs w:val="30"/>
        </w:rPr>
        <w:t>30</w:t>
      </w:r>
      <w:r w:rsidR="00D40F21" w:rsidRPr="00297680">
        <w:rPr>
          <w:rFonts w:ascii="Angsana New" w:hAnsi="Angsana New" w:hint="cs"/>
          <w:szCs w:val="30"/>
          <w:cs/>
        </w:rPr>
        <w:t xml:space="preserve"> ล้านบาทในปี </w:t>
      </w:r>
      <w:r w:rsidR="00D40F21" w:rsidRPr="00297680">
        <w:rPr>
          <w:rFonts w:ascii="Angsana New" w:hAnsi="Angsana New"/>
          <w:szCs w:val="30"/>
        </w:rPr>
        <w:t>255</w:t>
      </w:r>
      <w:r w:rsidR="00FB2FD9" w:rsidRPr="00297680">
        <w:rPr>
          <w:rFonts w:ascii="Angsana New" w:hAnsi="Angsana New"/>
          <w:szCs w:val="30"/>
        </w:rPr>
        <w:t>8</w:t>
      </w:r>
      <w:r w:rsidR="00D40F21" w:rsidRPr="00297680">
        <w:rPr>
          <w:rFonts w:ascii="Angsana New" w:hAnsi="Angsana New"/>
          <w:szCs w:val="30"/>
        </w:rPr>
        <w:t xml:space="preserve"> </w:t>
      </w:r>
      <w:r w:rsidR="00520F69" w:rsidRPr="00297680">
        <w:rPr>
          <w:rFonts w:ascii="Angsana New" w:hAnsi="Angsana New" w:hint="cs"/>
          <w:szCs w:val="30"/>
          <w:cs/>
        </w:rPr>
        <w:t>และการ</w:t>
      </w:r>
      <w:r w:rsidR="00520F69" w:rsidRPr="00297680">
        <w:rPr>
          <w:rFonts w:ascii="Angsana New" w:hAnsi="Angsana New"/>
          <w:szCs w:val="30"/>
          <w:cs/>
        </w:rPr>
        <w:t>จำนองที่ดินและสิ่งปลูกสร้างบนที่ดินของ</w:t>
      </w:r>
      <w:r w:rsidR="00520F69" w:rsidRPr="00297680">
        <w:rPr>
          <w:rFonts w:ascii="Angsana New" w:hAnsi="Angsana New" w:hint="cs"/>
          <w:szCs w:val="30"/>
          <w:cs/>
        </w:rPr>
        <w:t xml:space="preserve">บริษัทตามที่กล่าวในหมายเหตุ </w:t>
      </w:r>
      <w:r w:rsidR="00520F69" w:rsidRPr="00297680">
        <w:rPr>
          <w:rFonts w:ascii="Angsana New" w:hAnsi="Angsana New"/>
          <w:szCs w:val="30"/>
        </w:rPr>
        <w:t xml:space="preserve">7 </w:t>
      </w:r>
      <w:r w:rsidR="00C75C6E" w:rsidRPr="00297680">
        <w:rPr>
          <w:rFonts w:ascii="Angsana New" w:hAnsi="Angsana New" w:hint="cs"/>
          <w:szCs w:val="30"/>
          <w:cs/>
        </w:rPr>
        <w:t xml:space="preserve">ในปี </w:t>
      </w:r>
      <w:r w:rsidR="00C75C6E" w:rsidRPr="00297680">
        <w:rPr>
          <w:rFonts w:ascii="Angsana New" w:hAnsi="Angsana New"/>
          <w:szCs w:val="30"/>
        </w:rPr>
        <w:t xml:space="preserve">2559 </w:t>
      </w:r>
      <w:r w:rsidR="00C75C6E" w:rsidRPr="00297680">
        <w:rPr>
          <w:rFonts w:ascii="Angsana New" w:hAnsi="Angsana New" w:hint="cs"/>
          <w:szCs w:val="30"/>
          <w:cs/>
        </w:rPr>
        <w:t>และ</w:t>
      </w:r>
      <w:r w:rsidR="00C75C6E" w:rsidRPr="00297680">
        <w:rPr>
          <w:rFonts w:ascii="Angsana New" w:hAnsi="Angsana New"/>
          <w:szCs w:val="30"/>
        </w:rPr>
        <w:t xml:space="preserve"> 2558 </w:t>
      </w:r>
      <w:r w:rsidR="00C75C6E" w:rsidRPr="00297680">
        <w:rPr>
          <w:rFonts w:ascii="Angsana New" w:hAnsi="Angsana New" w:hint="cs"/>
          <w:szCs w:val="30"/>
          <w:cs/>
        </w:rPr>
        <w:t>และการจำนอง</w:t>
      </w:r>
      <w:r w:rsidR="00520F69" w:rsidRPr="00297680">
        <w:rPr>
          <w:rFonts w:ascii="Angsana New" w:hAnsi="Angsana New"/>
          <w:szCs w:val="30"/>
          <w:cs/>
        </w:rPr>
        <w:t>ที่ดินและสิ่งปลูกสร้างบนที่ดินของ</w:t>
      </w:r>
      <w:r w:rsidR="00520F69" w:rsidRPr="00297680">
        <w:rPr>
          <w:rFonts w:ascii="Angsana New" w:hAnsi="Angsana New" w:hint="cs"/>
          <w:szCs w:val="30"/>
          <w:cs/>
        </w:rPr>
        <w:t>บริษัทที่เกี่ยวข้องกันแห่งหนึ่งและ</w:t>
      </w:r>
      <w:r w:rsidR="00DD68B5" w:rsidRPr="00297680">
        <w:rPr>
          <w:rFonts w:ascii="Angsana New" w:hAnsi="Angsana New" w:hint="cs"/>
          <w:szCs w:val="30"/>
          <w:cs/>
        </w:rPr>
        <w:t>ค้ำประกันโดย</w:t>
      </w:r>
      <w:r w:rsidRPr="00297680">
        <w:rPr>
          <w:rFonts w:ascii="Angsana New" w:hAnsi="Angsana New" w:hint="cs"/>
          <w:szCs w:val="30"/>
          <w:cs/>
        </w:rPr>
        <w:t>กรรมการ</w:t>
      </w:r>
      <w:r w:rsidR="00386BB8" w:rsidRPr="00297680">
        <w:rPr>
          <w:rFonts w:ascii="Angsana New" w:hAnsi="Angsana New" w:hint="cs"/>
          <w:szCs w:val="30"/>
          <w:cs/>
        </w:rPr>
        <w:t>บางท่าน</w:t>
      </w:r>
      <w:r w:rsidRPr="00297680">
        <w:rPr>
          <w:rFonts w:ascii="Angsana New" w:hAnsi="Angsana New" w:hint="cs"/>
          <w:szCs w:val="30"/>
          <w:cs/>
        </w:rPr>
        <w:t>ของบริษัท</w:t>
      </w:r>
      <w:r w:rsidR="00C75C6E" w:rsidRPr="00297680">
        <w:rPr>
          <w:rFonts w:ascii="Angsana New" w:hAnsi="Angsana New" w:hint="cs"/>
          <w:szCs w:val="30"/>
          <w:cs/>
        </w:rPr>
        <w:t xml:space="preserve">ในปี </w:t>
      </w:r>
      <w:r w:rsidR="00C75C6E" w:rsidRPr="00297680">
        <w:rPr>
          <w:rFonts w:ascii="Angsana New" w:hAnsi="Angsana New"/>
          <w:szCs w:val="30"/>
        </w:rPr>
        <w:t>2558</w:t>
      </w:r>
    </w:p>
    <w:p w:rsidR="001A0FBC" w:rsidRPr="00297680" w:rsidRDefault="001A0FBC" w:rsidP="004538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0E49CB" w:rsidRPr="0088007E" w:rsidRDefault="000E49CB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t>เ</w:t>
      </w:r>
      <w:r w:rsidRPr="0088007E">
        <w:rPr>
          <w:rFonts w:ascii="Angsana New" w:hAnsi="Angsana New" w:hint="cs"/>
          <w:b/>
          <w:bCs/>
          <w:sz w:val="30"/>
          <w:szCs w:val="30"/>
          <w:cs/>
        </w:rPr>
        <w:t>งินกู้ยืมระยะยาว</w:t>
      </w:r>
    </w:p>
    <w:p w:rsidR="00FB6710" w:rsidRPr="0088007E" w:rsidRDefault="00FB6710" w:rsidP="00BD49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498" w:type="dxa"/>
        <w:tblInd w:w="10" w:type="dxa"/>
        <w:tblLayout w:type="fixed"/>
        <w:tblLook w:val="0000"/>
      </w:tblPr>
      <w:tblGrid>
        <w:gridCol w:w="5812"/>
        <w:gridCol w:w="1701"/>
        <w:gridCol w:w="284"/>
        <w:gridCol w:w="1701"/>
      </w:tblGrid>
      <w:tr w:rsidR="00536C6A" w:rsidRPr="0088007E" w:rsidTr="00F44E1E">
        <w:tc>
          <w:tcPr>
            <w:tcW w:w="5812" w:type="dxa"/>
          </w:tcPr>
          <w:p w:rsidR="00536C6A" w:rsidRPr="0088007E" w:rsidRDefault="00536C6A" w:rsidP="007821F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536C6A" w:rsidRPr="0088007E" w:rsidRDefault="009E54B7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="00536C6A" w:rsidRPr="0088007E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FB2FD9" w:rsidRPr="0088007E" w:rsidTr="00F44E1E">
        <w:tc>
          <w:tcPr>
            <w:tcW w:w="5812" w:type="dxa"/>
          </w:tcPr>
          <w:p w:rsidR="00FB2FD9" w:rsidRPr="0088007E" w:rsidRDefault="00FB2FD9" w:rsidP="007821F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88007E" w:rsidRDefault="00FB2FD9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B2FD9" w:rsidRPr="0088007E" w:rsidRDefault="00FB2FD9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88007E" w:rsidRDefault="00FB2FD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</w:tr>
      <w:tr w:rsidR="004B6049" w:rsidRPr="0088007E" w:rsidTr="009C0E39">
        <w:trPr>
          <w:trHeight w:val="277"/>
        </w:trPr>
        <w:tc>
          <w:tcPr>
            <w:tcW w:w="5812" w:type="dxa"/>
            <w:vAlign w:val="center"/>
          </w:tcPr>
          <w:p w:rsidR="004B6049" w:rsidRPr="0088007E" w:rsidRDefault="004B6049" w:rsidP="00F44E1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701" w:type="dxa"/>
            <w:vAlign w:val="bottom"/>
          </w:tcPr>
          <w:p w:rsidR="004B6049" w:rsidRPr="0088007E" w:rsidRDefault="004B604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19,912</w:t>
            </w:r>
          </w:p>
        </w:tc>
        <w:tc>
          <w:tcPr>
            <w:tcW w:w="284" w:type="dxa"/>
          </w:tcPr>
          <w:p w:rsidR="004B6049" w:rsidRPr="0088007E" w:rsidRDefault="004B6049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1" w:type="dxa"/>
            <w:vAlign w:val="bottom"/>
          </w:tcPr>
          <w:p w:rsidR="004B6049" w:rsidRPr="0088007E" w:rsidRDefault="004B604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29,455</w:t>
            </w:r>
          </w:p>
        </w:tc>
      </w:tr>
      <w:tr w:rsidR="004B6049" w:rsidRPr="0088007E" w:rsidTr="00693B42">
        <w:trPr>
          <w:trHeight w:val="364"/>
        </w:trPr>
        <w:tc>
          <w:tcPr>
            <w:tcW w:w="5812" w:type="dxa"/>
            <w:vAlign w:val="center"/>
          </w:tcPr>
          <w:p w:rsidR="004B6049" w:rsidRPr="0088007E" w:rsidRDefault="004B6049" w:rsidP="00E66BF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701" w:type="dxa"/>
            <w:vAlign w:val="bottom"/>
          </w:tcPr>
          <w:p w:rsidR="004B6049" w:rsidRPr="0088007E" w:rsidRDefault="004B604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1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(  8,088)</w:t>
            </w:r>
          </w:p>
        </w:tc>
        <w:tc>
          <w:tcPr>
            <w:tcW w:w="284" w:type="dxa"/>
          </w:tcPr>
          <w:p w:rsidR="004B6049" w:rsidRPr="0088007E" w:rsidRDefault="004B6049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1" w:type="dxa"/>
            <w:vAlign w:val="bottom"/>
          </w:tcPr>
          <w:p w:rsidR="004B6049" w:rsidRPr="0088007E" w:rsidRDefault="004B604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1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(  9</w:t>
            </w:r>
            <w:r w:rsidRPr="0088007E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88007E">
              <w:rPr>
                <w:rFonts w:ascii="Angsana New" w:hAnsi="Angsana New"/>
                <w:sz w:val="30"/>
                <w:szCs w:val="30"/>
              </w:rPr>
              <w:t>498)</w:t>
            </w:r>
          </w:p>
        </w:tc>
      </w:tr>
      <w:tr w:rsidR="004B6049" w:rsidRPr="0088007E" w:rsidTr="00F44E1E">
        <w:trPr>
          <w:trHeight w:val="277"/>
        </w:trPr>
        <w:tc>
          <w:tcPr>
            <w:tcW w:w="5812" w:type="dxa"/>
          </w:tcPr>
          <w:p w:rsidR="004B6049" w:rsidRPr="0088007E" w:rsidRDefault="004B6049" w:rsidP="00F44E1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4B6049" w:rsidRPr="0088007E" w:rsidRDefault="004B6049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11,824</w:t>
            </w:r>
          </w:p>
        </w:tc>
        <w:tc>
          <w:tcPr>
            <w:tcW w:w="284" w:type="dxa"/>
          </w:tcPr>
          <w:p w:rsidR="004B6049" w:rsidRPr="0088007E" w:rsidRDefault="004B6049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4B6049" w:rsidRPr="0088007E" w:rsidRDefault="004B604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19,957</w:t>
            </w:r>
          </w:p>
        </w:tc>
      </w:tr>
    </w:tbl>
    <w:p w:rsidR="00932CCB" w:rsidRPr="0088007E" w:rsidRDefault="00932CCB" w:rsidP="00536C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1A0FBC" w:rsidRPr="0088007E" w:rsidRDefault="000E49CB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88007E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88007E">
        <w:rPr>
          <w:rFonts w:ascii="Angsana New" w:hAnsi="Angsana New"/>
          <w:sz w:val="30"/>
          <w:szCs w:val="30"/>
        </w:rPr>
        <w:t xml:space="preserve">31 </w:t>
      </w:r>
      <w:r w:rsidRPr="0088007E">
        <w:rPr>
          <w:rFonts w:ascii="Angsana New" w:hAnsi="Angsana New" w:hint="cs"/>
          <w:sz w:val="30"/>
          <w:szCs w:val="30"/>
          <w:cs/>
        </w:rPr>
        <w:t>ธันวาคม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="001B3277" w:rsidRPr="0088007E">
        <w:rPr>
          <w:rFonts w:ascii="Angsana New" w:hAnsi="Angsana New"/>
          <w:sz w:val="30"/>
          <w:szCs w:val="30"/>
        </w:rPr>
        <w:t>255</w:t>
      </w:r>
      <w:r w:rsidR="00FB2FD9" w:rsidRPr="0088007E">
        <w:rPr>
          <w:rFonts w:ascii="Angsana New" w:hAnsi="Angsana New"/>
          <w:sz w:val="30"/>
          <w:szCs w:val="30"/>
        </w:rPr>
        <w:t>9</w:t>
      </w:r>
      <w:r w:rsidR="001527CE" w:rsidRPr="0088007E">
        <w:rPr>
          <w:rFonts w:ascii="Angsana New" w:hAnsi="Angsana New" w:hint="cs"/>
          <w:sz w:val="30"/>
          <w:szCs w:val="30"/>
          <w:cs/>
        </w:rPr>
        <w:t xml:space="preserve"> และ </w:t>
      </w:r>
      <w:r w:rsidR="001B3277" w:rsidRPr="0088007E">
        <w:rPr>
          <w:rFonts w:ascii="Angsana New" w:hAnsi="Angsana New"/>
          <w:sz w:val="30"/>
          <w:szCs w:val="30"/>
        </w:rPr>
        <w:t>255</w:t>
      </w:r>
      <w:r w:rsidR="00FB2FD9" w:rsidRPr="0088007E">
        <w:rPr>
          <w:rFonts w:ascii="Angsana New" w:hAnsi="Angsana New"/>
          <w:sz w:val="30"/>
          <w:szCs w:val="30"/>
        </w:rPr>
        <w:t>8</w:t>
      </w:r>
      <w:r w:rsidRPr="0088007E">
        <w:rPr>
          <w:rFonts w:ascii="Angsana New" w:hAnsi="Angsana New" w:hint="cs"/>
          <w:sz w:val="30"/>
          <w:szCs w:val="30"/>
          <w:cs/>
        </w:rPr>
        <w:t xml:space="preserve"> บริษัทมีวงเงิน</w:t>
      </w:r>
      <w:r w:rsidR="00386BB8" w:rsidRPr="0088007E">
        <w:rPr>
          <w:rFonts w:ascii="Angsana New" w:hAnsi="Angsana New" w:hint="cs"/>
          <w:sz w:val="30"/>
          <w:szCs w:val="30"/>
          <w:cs/>
        </w:rPr>
        <w:t>กู้ยืมระยะยาว</w:t>
      </w:r>
      <w:r w:rsidR="00DC42AD" w:rsidRPr="0088007E">
        <w:rPr>
          <w:rFonts w:ascii="Angsana New" w:hAnsi="Angsana New" w:hint="cs"/>
          <w:sz w:val="30"/>
          <w:szCs w:val="30"/>
          <w:cs/>
        </w:rPr>
        <w:t>กับธนาคารในประเทศแห่งหนึ่งเป็นจำนวนเงิน</w:t>
      </w:r>
      <w:r w:rsidR="00DC42AD" w:rsidRPr="0088007E">
        <w:rPr>
          <w:rFonts w:ascii="Angsana New" w:hAnsi="Angsana New"/>
          <w:sz w:val="30"/>
          <w:szCs w:val="30"/>
        </w:rPr>
        <w:t xml:space="preserve"> </w:t>
      </w:r>
      <w:r w:rsidR="00062659" w:rsidRPr="0088007E">
        <w:rPr>
          <w:rFonts w:ascii="Angsana New" w:hAnsi="Angsana New"/>
          <w:sz w:val="30"/>
          <w:szCs w:val="30"/>
        </w:rPr>
        <w:t xml:space="preserve">61 </w:t>
      </w:r>
      <w:r w:rsidR="00DC42AD" w:rsidRPr="0088007E">
        <w:rPr>
          <w:rFonts w:ascii="Angsana New" w:hAnsi="Angsana New" w:hint="cs"/>
          <w:sz w:val="30"/>
          <w:szCs w:val="30"/>
          <w:cs/>
        </w:rPr>
        <w:t>ล้านบาท</w:t>
      </w:r>
      <w:r w:rsidR="00B6081E" w:rsidRPr="0088007E">
        <w:rPr>
          <w:rFonts w:ascii="Angsana New" w:hAnsi="Angsana New" w:hint="cs"/>
          <w:sz w:val="30"/>
          <w:szCs w:val="30"/>
          <w:cs/>
        </w:rPr>
        <w:t xml:space="preserve"> </w:t>
      </w:r>
      <w:r w:rsidR="00062659" w:rsidRPr="0088007E">
        <w:rPr>
          <w:rFonts w:ascii="Angsana New" w:hAnsi="Angsana New" w:hint="cs"/>
          <w:sz w:val="30"/>
          <w:szCs w:val="30"/>
          <w:cs/>
        </w:rPr>
        <w:t xml:space="preserve">และ </w:t>
      </w:r>
      <w:r w:rsidR="007F3DC8" w:rsidRPr="0088007E">
        <w:rPr>
          <w:rFonts w:ascii="Angsana New" w:hAnsi="Angsana New"/>
          <w:sz w:val="30"/>
          <w:szCs w:val="30"/>
        </w:rPr>
        <w:t>71</w:t>
      </w:r>
      <w:r w:rsidR="00062659" w:rsidRPr="0088007E">
        <w:rPr>
          <w:rFonts w:ascii="Angsana New" w:hAnsi="Angsana New"/>
          <w:sz w:val="30"/>
          <w:szCs w:val="30"/>
        </w:rPr>
        <w:t xml:space="preserve"> </w:t>
      </w:r>
      <w:r w:rsidR="00062659" w:rsidRPr="0088007E">
        <w:rPr>
          <w:rFonts w:ascii="Angsana New" w:hAnsi="Angsana New" w:hint="cs"/>
          <w:sz w:val="30"/>
          <w:szCs w:val="30"/>
          <w:cs/>
        </w:rPr>
        <w:t xml:space="preserve">ล้านบาทตามลำดับ </w:t>
      </w:r>
      <w:r w:rsidR="00B6081E" w:rsidRPr="0088007E">
        <w:rPr>
          <w:rFonts w:ascii="Angsana New" w:hAnsi="Angsana New" w:hint="cs"/>
          <w:sz w:val="30"/>
          <w:szCs w:val="30"/>
          <w:cs/>
        </w:rPr>
        <w:t>ซึ่งมี</w:t>
      </w:r>
      <w:r w:rsidR="00FB6710" w:rsidRPr="0088007E">
        <w:rPr>
          <w:rFonts w:ascii="Angsana New" w:hAnsi="Angsana New" w:hint="cs"/>
          <w:sz w:val="30"/>
          <w:szCs w:val="30"/>
          <w:cs/>
        </w:rPr>
        <w:t>อัตราดอกเบี้ย</w:t>
      </w:r>
      <w:r w:rsidR="00B6081E" w:rsidRPr="0088007E">
        <w:rPr>
          <w:rFonts w:ascii="Angsana New" w:hAnsi="Angsana New" w:hint="cs"/>
          <w:sz w:val="30"/>
          <w:szCs w:val="30"/>
          <w:cs/>
        </w:rPr>
        <w:t xml:space="preserve">ต่อปีเท่ากับ </w:t>
      </w:r>
      <w:r w:rsidR="00B6081E" w:rsidRPr="0088007E">
        <w:rPr>
          <w:rFonts w:ascii="Angsana New" w:hAnsi="Angsana New"/>
          <w:sz w:val="30"/>
          <w:szCs w:val="30"/>
        </w:rPr>
        <w:t xml:space="preserve">MLR </w:t>
      </w:r>
      <w:r w:rsidR="00B6081E" w:rsidRPr="0088007E">
        <w:rPr>
          <w:rFonts w:ascii="Angsana New" w:hAnsi="Angsana New" w:hint="cs"/>
          <w:sz w:val="30"/>
          <w:szCs w:val="30"/>
          <w:cs/>
        </w:rPr>
        <w:t xml:space="preserve">และ </w:t>
      </w:r>
      <w:r w:rsidR="00B6081E" w:rsidRPr="0088007E">
        <w:rPr>
          <w:rFonts w:ascii="Angsana New" w:hAnsi="Angsana New"/>
          <w:sz w:val="30"/>
          <w:szCs w:val="30"/>
        </w:rPr>
        <w:t xml:space="preserve">MLR-1 </w:t>
      </w:r>
      <w:r w:rsidR="00B6081E" w:rsidRPr="0088007E">
        <w:rPr>
          <w:rFonts w:ascii="Angsana New" w:hAnsi="Angsana New" w:hint="cs"/>
          <w:sz w:val="30"/>
          <w:szCs w:val="30"/>
          <w:cs/>
        </w:rPr>
        <w:t xml:space="preserve">เงินกู้ยืมระยะยาวเหล่านี้ครบกำหนดชำระเป็นรายเดือนโดยเริ่มตั้งแต่เดือนกันยายน </w:t>
      </w:r>
      <w:r w:rsidR="00B6081E" w:rsidRPr="0088007E">
        <w:rPr>
          <w:rFonts w:ascii="Angsana New" w:hAnsi="Angsana New"/>
          <w:sz w:val="30"/>
          <w:szCs w:val="30"/>
        </w:rPr>
        <w:t>2553</w:t>
      </w:r>
      <w:r w:rsidR="00FB6710" w:rsidRPr="0088007E">
        <w:rPr>
          <w:rFonts w:ascii="Angsana New" w:hAnsi="Angsana New" w:hint="cs"/>
          <w:sz w:val="30"/>
          <w:szCs w:val="30"/>
          <w:cs/>
        </w:rPr>
        <w:t xml:space="preserve"> </w:t>
      </w:r>
      <w:r w:rsidR="00B6081E" w:rsidRPr="0088007E">
        <w:rPr>
          <w:rFonts w:ascii="Angsana New" w:hAnsi="Angsana New" w:hint="cs"/>
          <w:sz w:val="30"/>
          <w:szCs w:val="30"/>
          <w:cs/>
        </w:rPr>
        <w:t xml:space="preserve">จนถึงเดือนมิถุนายน </w:t>
      </w:r>
      <w:r w:rsidR="00B6081E" w:rsidRPr="0088007E">
        <w:rPr>
          <w:rFonts w:ascii="Angsana New" w:hAnsi="Angsana New"/>
          <w:sz w:val="30"/>
          <w:szCs w:val="30"/>
        </w:rPr>
        <w:t xml:space="preserve">2562 </w:t>
      </w:r>
      <w:r w:rsidR="00B6081E" w:rsidRPr="0088007E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DC42AD" w:rsidRPr="0088007E">
        <w:rPr>
          <w:rFonts w:ascii="Angsana New" w:hAnsi="Angsana New" w:hint="cs"/>
          <w:sz w:val="30"/>
          <w:szCs w:val="30"/>
          <w:cs/>
        </w:rPr>
        <w:t>เงินกู้ยืมระยะยาวดังกล่าว</w:t>
      </w:r>
      <w:r w:rsidR="00FB6710" w:rsidRPr="0088007E">
        <w:rPr>
          <w:rFonts w:ascii="Angsana New" w:hAnsi="Angsana New" w:hint="cs"/>
          <w:sz w:val="30"/>
          <w:szCs w:val="30"/>
          <w:cs/>
        </w:rPr>
        <w:t>ค้ำประกันโดย</w:t>
      </w:r>
      <w:r w:rsidR="00DC42AD" w:rsidRPr="0088007E">
        <w:rPr>
          <w:rFonts w:ascii="Angsana New" w:hAnsi="Angsana New" w:hint="cs"/>
          <w:sz w:val="30"/>
          <w:szCs w:val="30"/>
          <w:cs/>
        </w:rPr>
        <w:t>การ</w:t>
      </w:r>
      <w:r w:rsidR="00DC42AD" w:rsidRPr="0088007E">
        <w:rPr>
          <w:rFonts w:ascii="Angsana New" w:hAnsi="Angsana New"/>
          <w:sz w:val="30"/>
          <w:szCs w:val="30"/>
          <w:cs/>
        </w:rPr>
        <w:t>จำนองที่ดินและสิ่งปลูกสร้างบนที่ดินของ</w:t>
      </w:r>
      <w:r w:rsidR="00DC42AD" w:rsidRPr="0088007E">
        <w:rPr>
          <w:rFonts w:ascii="Angsana New" w:hAnsi="Angsana New" w:hint="cs"/>
          <w:sz w:val="30"/>
          <w:szCs w:val="30"/>
          <w:cs/>
        </w:rPr>
        <w:t>บริษัท</w:t>
      </w:r>
      <w:r w:rsidR="00C169DA" w:rsidRPr="0088007E">
        <w:rPr>
          <w:rFonts w:ascii="Angsana New" w:hAnsi="Angsana New" w:hint="cs"/>
          <w:sz w:val="30"/>
          <w:szCs w:val="30"/>
          <w:cs/>
        </w:rPr>
        <w:t xml:space="preserve">ตามที่กล่าวในหมายเหตุ </w:t>
      </w:r>
      <w:r w:rsidR="00C169DA" w:rsidRPr="0088007E">
        <w:rPr>
          <w:rFonts w:ascii="Angsana New" w:hAnsi="Angsana New"/>
          <w:sz w:val="30"/>
          <w:szCs w:val="30"/>
        </w:rPr>
        <w:t xml:space="preserve">7 </w:t>
      </w:r>
      <w:r w:rsidR="00BC746D" w:rsidRPr="0088007E">
        <w:rPr>
          <w:rFonts w:ascii="Angsana New" w:hAnsi="Angsana New" w:hint="cs"/>
          <w:sz w:val="30"/>
          <w:szCs w:val="30"/>
          <w:cs/>
        </w:rPr>
        <w:t>นอกจากนี้ บริษัทต้องปฏิบัติตามข้อกำหนดและเงื่อนไขของเงินกู้ยืม</w:t>
      </w:r>
      <w:r w:rsidR="00ED538D" w:rsidRPr="0088007E">
        <w:rPr>
          <w:rFonts w:ascii="Angsana New" w:hAnsi="Angsana New" w:hint="cs"/>
          <w:sz w:val="30"/>
          <w:szCs w:val="30"/>
          <w:cs/>
        </w:rPr>
        <w:t>ตาม</w:t>
      </w:r>
      <w:r w:rsidR="00BC746D" w:rsidRPr="0088007E">
        <w:rPr>
          <w:rFonts w:ascii="Angsana New" w:hAnsi="Angsana New" w:hint="cs"/>
          <w:sz w:val="30"/>
          <w:szCs w:val="30"/>
          <w:cs/>
        </w:rPr>
        <w:t>ที่ได้กำหนดไว้</w:t>
      </w:r>
    </w:p>
    <w:p w:rsidR="00B90EA0" w:rsidRDefault="00B90EA0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Default="00297680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97680" w:rsidRPr="00297680" w:rsidRDefault="00297680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:rsidR="003F0A82" w:rsidRPr="0088007E" w:rsidRDefault="00A13FAC" w:rsidP="003F0A8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  <w:bookmarkEnd w:id="0"/>
    </w:p>
    <w:p w:rsidR="007F3DC8" w:rsidRPr="0088007E" w:rsidRDefault="007F3DC8" w:rsidP="007F3D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F3DC8" w:rsidRPr="0088007E" w:rsidRDefault="007F3DC8" w:rsidP="000340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  <w:r w:rsidRPr="0088007E">
        <w:rPr>
          <w:rFonts w:ascii="Angsana New" w:hAnsi="Angsana New" w:hint="cs"/>
          <w:sz w:val="30"/>
          <w:szCs w:val="30"/>
          <w:cs/>
        </w:rPr>
        <w:t>ค่าใช้จ่ายค้างจ่ายและหนี้สินหมุนเวียนอื่น ณ</w:t>
      </w:r>
      <w:r w:rsidR="00034099" w:rsidRPr="0088007E">
        <w:rPr>
          <w:rFonts w:ascii="Angsana New" w:hAnsi="Angsana New" w:hint="cs"/>
          <w:sz w:val="30"/>
          <w:szCs w:val="30"/>
          <w:cs/>
        </w:rPr>
        <w:t xml:space="preserve"> วันที่</w:t>
      </w:r>
      <w:r w:rsidRPr="0088007E">
        <w:rPr>
          <w:rFonts w:ascii="Angsana New" w:hAnsi="Angsana New" w:hint="cs"/>
          <w:sz w:val="30"/>
          <w:szCs w:val="30"/>
          <w:cs/>
        </w:rPr>
        <w:t xml:space="preserve"> </w:t>
      </w:r>
      <w:r w:rsidRPr="0088007E">
        <w:rPr>
          <w:rFonts w:ascii="Angsana New" w:hAnsi="Angsana New"/>
          <w:sz w:val="30"/>
          <w:szCs w:val="30"/>
        </w:rPr>
        <w:t xml:space="preserve">31 </w:t>
      </w:r>
      <w:r w:rsidRPr="0088007E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8007E">
        <w:rPr>
          <w:rFonts w:ascii="Angsana New" w:hAnsi="Angsana New"/>
          <w:sz w:val="30"/>
          <w:szCs w:val="30"/>
        </w:rPr>
        <w:t xml:space="preserve">2559 </w:t>
      </w:r>
      <w:r w:rsidRPr="0088007E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88007E">
        <w:rPr>
          <w:rFonts w:ascii="Angsana New" w:hAnsi="Angsana New"/>
          <w:sz w:val="30"/>
          <w:szCs w:val="30"/>
        </w:rPr>
        <w:t xml:space="preserve">2558 </w:t>
      </w:r>
      <w:r w:rsidRPr="0088007E">
        <w:rPr>
          <w:rFonts w:ascii="Angsana New" w:hAnsi="Angsana New" w:hint="cs"/>
          <w:sz w:val="30"/>
          <w:szCs w:val="30"/>
          <w:cs/>
        </w:rPr>
        <w:t>มีดังนี้</w:t>
      </w:r>
    </w:p>
    <w:tbl>
      <w:tblPr>
        <w:tblpPr w:leftFromText="180" w:rightFromText="180" w:vertAnchor="text" w:horzAnchor="margin" w:tblpY="323"/>
        <w:tblW w:w="9454" w:type="dxa"/>
        <w:tblLayout w:type="fixed"/>
        <w:tblLook w:val="0000"/>
      </w:tblPr>
      <w:tblGrid>
        <w:gridCol w:w="6194"/>
        <w:gridCol w:w="1559"/>
        <w:gridCol w:w="284"/>
        <w:gridCol w:w="1417"/>
      </w:tblGrid>
      <w:tr w:rsidR="00160922" w:rsidRPr="0088007E" w:rsidTr="00160922">
        <w:tc>
          <w:tcPr>
            <w:tcW w:w="6194" w:type="dxa"/>
          </w:tcPr>
          <w:p w:rsidR="00160922" w:rsidRPr="0088007E" w:rsidRDefault="00160922" w:rsidP="00160922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160922" w:rsidRPr="0088007E" w:rsidTr="00160922">
        <w:tc>
          <w:tcPr>
            <w:tcW w:w="6194" w:type="dxa"/>
          </w:tcPr>
          <w:p w:rsidR="00160922" w:rsidRPr="0088007E" w:rsidRDefault="00160922" w:rsidP="00160922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</w:tr>
      <w:tr w:rsidR="00A81E0D" w:rsidRPr="0088007E" w:rsidTr="00CD0418">
        <w:trPr>
          <w:trHeight w:val="364"/>
        </w:trPr>
        <w:tc>
          <w:tcPr>
            <w:tcW w:w="6194" w:type="dxa"/>
          </w:tcPr>
          <w:p w:rsidR="00A81E0D" w:rsidRPr="0088007E" w:rsidRDefault="00A81E0D" w:rsidP="00A81E0D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559" w:type="dxa"/>
            <w:vAlign w:val="bottom"/>
          </w:tcPr>
          <w:p w:rsidR="00A81E0D" w:rsidRPr="0088007E" w:rsidRDefault="00A81E0D" w:rsidP="00A81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7,584</w:t>
            </w:r>
          </w:p>
        </w:tc>
        <w:tc>
          <w:tcPr>
            <w:tcW w:w="284" w:type="dxa"/>
          </w:tcPr>
          <w:p w:rsidR="00A81E0D" w:rsidRPr="0088007E" w:rsidRDefault="00A81E0D" w:rsidP="00A81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A81E0D" w:rsidRPr="0088007E" w:rsidRDefault="00A81E0D" w:rsidP="00A81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6,607</w:t>
            </w:r>
          </w:p>
        </w:tc>
      </w:tr>
      <w:tr w:rsidR="00160922" w:rsidRPr="0088007E" w:rsidTr="00160922">
        <w:trPr>
          <w:trHeight w:val="277"/>
        </w:trPr>
        <w:tc>
          <w:tcPr>
            <w:tcW w:w="6194" w:type="dxa"/>
            <w:vAlign w:val="center"/>
          </w:tcPr>
          <w:p w:rsidR="00160922" w:rsidRPr="0088007E" w:rsidRDefault="00160922" w:rsidP="00160922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559" w:type="dxa"/>
            <w:vAlign w:val="bottom"/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5,767</w:t>
            </w:r>
          </w:p>
        </w:tc>
        <w:tc>
          <w:tcPr>
            <w:tcW w:w="284" w:type="dxa"/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</w:tr>
      <w:tr w:rsidR="00160922" w:rsidRPr="0088007E" w:rsidTr="00160922">
        <w:trPr>
          <w:trHeight w:val="364"/>
        </w:trPr>
        <w:tc>
          <w:tcPr>
            <w:tcW w:w="6194" w:type="dxa"/>
          </w:tcPr>
          <w:p w:rsidR="00160922" w:rsidRPr="0088007E" w:rsidRDefault="00A81E0D" w:rsidP="00160922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559" w:type="dxa"/>
            <w:vAlign w:val="bottom"/>
          </w:tcPr>
          <w:p w:rsidR="00160922" w:rsidRPr="0088007E" w:rsidRDefault="00A81E0D" w:rsidP="00C547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4,617</w:t>
            </w:r>
          </w:p>
        </w:tc>
        <w:tc>
          <w:tcPr>
            <w:tcW w:w="284" w:type="dxa"/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160922" w:rsidRPr="0088007E" w:rsidRDefault="00A81E0D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3,684</w:t>
            </w:r>
          </w:p>
        </w:tc>
      </w:tr>
      <w:tr w:rsidR="00A81E0D" w:rsidRPr="0088007E" w:rsidTr="00CD0418">
        <w:trPr>
          <w:trHeight w:val="364"/>
        </w:trPr>
        <w:tc>
          <w:tcPr>
            <w:tcW w:w="6194" w:type="dxa"/>
            <w:vAlign w:val="center"/>
          </w:tcPr>
          <w:p w:rsidR="00A81E0D" w:rsidRPr="0088007E" w:rsidRDefault="00A81E0D" w:rsidP="00A81E0D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559" w:type="dxa"/>
            <w:vAlign w:val="bottom"/>
          </w:tcPr>
          <w:p w:rsidR="00A81E0D" w:rsidRPr="0088007E" w:rsidRDefault="00A81E0D" w:rsidP="00A81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2,932</w:t>
            </w:r>
          </w:p>
        </w:tc>
        <w:tc>
          <w:tcPr>
            <w:tcW w:w="284" w:type="dxa"/>
          </w:tcPr>
          <w:p w:rsidR="00A81E0D" w:rsidRPr="0088007E" w:rsidRDefault="00A81E0D" w:rsidP="00A81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A81E0D" w:rsidRPr="0088007E" w:rsidRDefault="00A81E0D" w:rsidP="00A81E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3,572</w:t>
            </w:r>
          </w:p>
        </w:tc>
      </w:tr>
      <w:tr w:rsidR="00160922" w:rsidRPr="0088007E" w:rsidTr="00160922">
        <w:trPr>
          <w:trHeight w:val="364"/>
        </w:trPr>
        <w:tc>
          <w:tcPr>
            <w:tcW w:w="6194" w:type="dxa"/>
          </w:tcPr>
          <w:p w:rsidR="00160922" w:rsidRPr="0088007E" w:rsidRDefault="00160922" w:rsidP="00160922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559" w:type="dxa"/>
            <w:vAlign w:val="bottom"/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520</w:t>
            </w:r>
          </w:p>
        </w:tc>
        <w:tc>
          <w:tcPr>
            <w:tcW w:w="284" w:type="dxa"/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3,926</w:t>
            </w:r>
          </w:p>
        </w:tc>
      </w:tr>
      <w:tr w:rsidR="00160922" w:rsidRPr="0088007E" w:rsidTr="00160922">
        <w:trPr>
          <w:trHeight w:val="277"/>
        </w:trPr>
        <w:tc>
          <w:tcPr>
            <w:tcW w:w="6194" w:type="dxa"/>
          </w:tcPr>
          <w:p w:rsidR="00160922" w:rsidRPr="0088007E" w:rsidRDefault="00160922" w:rsidP="00160922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559" w:type="dxa"/>
            <w:vAlign w:val="bottom"/>
          </w:tcPr>
          <w:p w:rsidR="00160922" w:rsidRPr="0088007E" w:rsidRDefault="00A81E0D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3,834</w:t>
            </w:r>
          </w:p>
        </w:tc>
        <w:tc>
          <w:tcPr>
            <w:tcW w:w="284" w:type="dxa"/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160922" w:rsidRPr="0088007E" w:rsidRDefault="00A81E0D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3,736</w:t>
            </w:r>
          </w:p>
        </w:tc>
      </w:tr>
      <w:tr w:rsidR="00160922" w:rsidRPr="0088007E" w:rsidTr="00160922">
        <w:trPr>
          <w:trHeight w:val="277"/>
        </w:trPr>
        <w:tc>
          <w:tcPr>
            <w:tcW w:w="6194" w:type="dxa"/>
          </w:tcPr>
          <w:p w:rsidR="00160922" w:rsidRPr="0088007E" w:rsidRDefault="00160922" w:rsidP="00160922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160922" w:rsidRPr="0088007E" w:rsidRDefault="00160922" w:rsidP="00C547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25,2</w:t>
            </w:r>
            <w:r w:rsidR="00C547B6" w:rsidRPr="0088007E"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284" w:type="dxa"/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29,525</w:t>
            </w:r>
          </w:p>
        </w:tc>
      </w:tr>
    </w:tbl>
    <w:p w:rsidR="00297680" w:rsidRPr="0088007E" w:rsidRDefault="00297680" w:rsidP="00297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sz w:val="30"/>
          <w:szCs w:val="30"/>
        </w:rPr>
      </w:pPr>
    </w:p>
    <w:p w:rsidR="006E2259" w:rsidRPr="0088007E" w:rsidRDefault="00516047" w:rsidP="0016092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t>หนี้สินภายใต้สัญญาเช่าซื้อและสัญญาเช่าการเงิน</w:t>
      </w:r>
    </w:p>
    <w:p w:rsidR="006E5EB5" w:rsidRPr="0088007E" w:rsidRDefault="006E5EB5" w:rsidP="00DA6EB0">
      <w:pPr>
        <w:pStyle w:val="NoSpacing"/>
        <w:jc w:val="thaiDistribute"/>
        <w:rPr>
          <w:rFonts w:ascii="Angsana New" w:hAnsi="Angsana New"/>
          <w:szCs w:val="30"/>
        </w:rPr>
      </w:pPr>
    </w:p>
    <w:tbl>
      <w:tblPr>
        <w:tblW w:w="9413" w:type="dxa"/>
        <w:tblInd w:w="18" w:type="dxa"/>
        <w:tblLayout w:type="fixed"/>
        <w:tblLook w:val="0000"/>
      </w:tblPr>
      <w:tblGrid>
        <w:gridCol w:w="6186"/>
        <w:gridCol w:w="1505"/>
        <w:gridCol w:w="252"/>
        <w:gridCol w:w="1470"/>
      </w:tblGrid>
      <w:tr w:rsidR="00687BB4" w:rsidRPr="0088007E" w:rsidTr="00E6080D">
        <w:tc>
          <w:tcPr>
            <w:tcW w:w="6186" w:type="dxa"/>
          </w:tcPr>
          <w:p w:rsidR="00687BB4" w:rsidRPr="0088007E" w:rsidRDefault="00687BB4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27" w:type="dxa"/>
            <w:gridSpan w:val="3"/>
            <w:tcBorders>
              <w:bottom w:val="single" w:sz="6" w:space="0" w:color="auto"/>
            </w:tcBorders>
          </w:tcPr>
          <w:p w:rsidR="00687BB4" w:rsidRPr="0088007E" w:rsidRDefault="00687BB4" w:rsidP="008D07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FB2FD9" w:rsidRPr="0088007E" w:rsidTr="00E6080D">
        <w:tc>
          <w:tcPr>
            <w:tcW w:w="6186" w:type="dxa"/>
          </w:tcPr>
          <w:p w:rsidR="00FB2FD9" w:rsidRPr="0088007E" w:rsidRDefault="00FB2FD9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505" w:type="dxa"/>
            <w:tcBorders>
              <w:bottom w:val="single" w:sz="6" w:space="0" w:color="auto"/>
            </w:tcBorders>
          </w:tcPr>
          <w:p w:rsidR="00FB2FD9" w:rsidRPr="0088007E" w:rsidRDefault="00FB2FD9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52" w:type="dxa"/>
          </w:tcPr>
          <w:p w:rsidR="00FB2FD9" w:rsidRPr="0088007E" w:rsidRDefault="00FB2FD9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6" w:space="0" w:color="auto"/>
            </w:tcBorders>
          </w:tcPr>
          <w:p w:rsidR="00FB2FD9" w:rsidRPr="0088007E" w:rsidRDefault="00FB2FD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</w:tr>
      <w:tr w:rsidR="0027619A" w:rsidRPr="0088007E" w:rsidTr="00E6080D">
        <w:tc>
          <w:tcPr>
            <w:tcW w:w="6186" w:type="dxa"/>
            <w:vAlign w:val="center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หนี้สินภายใต้สัญญาเช่าซื้อและสัญญาเช่าการเงิน</w:t>
            </w: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</w:tcPr>
          <w:p w:rsidR="0027619A" w:rsidRPr="0088007E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27619A" w:rsidRPr="0088007E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7619A" w:rsidRPr="0088007E" w:rsidTr="00E6080D">
        <w:tc>
          <w:tcPr>
            <w:tcW w:w="6186" w:type="dxa"/>
            <w:vAlign w:val="center"/>
          </w:tcPr>
          <w:p w:rsidR="0027619A" w:rsidRPr="0088007E" w:rsidRDefault="0027619A" w:rsidP="00F04485">
            <w:pPr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66"/>
              </w:tabs>
              <w:spacing w:line="240" w:lineRule="auto"/>
              <w:ind w:left="0" w:firstLine="2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505" w:type="dxa"/>
            <w:shd w:val="clear" w:color="auto" w:fill="auto"/>
          </w:tcPr>
          <w:p w:rsidR="0027619A" w:rsidRPr="0088007E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1,947</w:t>
            </w:r>
          </w:p>
        </w:tc>
        <w:tc>
          <w:tcPr>
            <w:tcW w:w="252" w:type="dxa"/>
          </w:tcPr>
          <w:p w:rsidR="0027619A" w:rsidRPr="0088007E" w:rsidRDefault="0027619A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</w:tcPr>
          <w:p w:rsidR="0027619A" w:rsidRPr="0088007E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2,295</w:t>
            </w:r>
          </w:p>
        </w:tc>
      </w:tr>
      <w:tr w:rsidR="0027619A" w:rsidRPr="0088007E" w:rsidTr="00E6080D">
        <w:tc>
          <w:tcPr>
            <w:tcW w:w="6186" w:type="dxa"/>
            <w:vAlign w:val="center"/>
          </w:tcPr>
          <w:p w:rsidR="0027619A" w:rsidRPr="0088007E" w:rsidRDefault="0027619A" w:rsidP="00191FEB">
            <w:pPr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66"/>
              </w:tabs>
              <w:spacing w:line="240" w:lineRule="auto"/>
              <w:ind w:left="0" w:firstLine="2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ส่วนที่ครบกำหนดชำระระหว่าง </w:t>
            </w:r>
            <w:r w:rsidRPr="0088007E">
              <w:rPr>
                <w:rFonts w:ascii="Angsana New" w:hAnsi="Angsana New"/>
                <w:sz w:val="30"/>
                <w:szCs w:val="30"/>
              </w:rPr>
              <w:t>2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88007E">
              <w:rPr>
                <w:rFonts w:ascii="Angsana New" w:hAnsi="Angsana New"/>
                <w:sz w:val="30"/>
                <w:szCs w:val="30"/>
              </w:rPr>
              <w:t>5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27619A" w:rsidRPr="0088007E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410</w:t>
            </w:r>
          </w:p>
        </w:tc>
        <w:tc>
          <w:tcPr>
            <w:tcW w:w="252" w:type="dxa"/>
          </w:tcPr>
          <w:p w:rsidR="0027619A" w:rsidRPr="0088007E" w:rsidRDefault="0027619A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27619A" w:rsidRPr="0088007E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2,357</w:t>
            </w:r>
          </w:p>
        </w:tc>
      </w:tr>
      <w:tr w:rsidR="0027619A" w:rsidRPr="0088007E" w:rsidTr="00E6080D">
        <w:tc>
          <w:tcPr>
            <w:tcW w:w="6186" w:type="dxa"/>
            <w:vAlign w:val="center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505" w:type="dxa"/>
            <w:shd w:val="clear" w:color="auto" w:fill="auto"/>
          </w:tcPr>
          <w:p w:rsidR="0027619A" w:rsidRPr="0088007E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2,357</w:t>
            </w:r>
          </w:p>
        </w:tc>
        <w:tc>
          <w:tcPr>
            <w:tcW w:w="252" w:type="dxa"/>
          </w:tcPr>
          <w:p w:rsidR="0027619A" w:rsidRPr="0088007E" w:rsidRDefault="0027619A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</w:tcPr>
          <w:p w:rsidR="0027619A" w:rsidRPr="0088007E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4,652</w:t>
            </w:r>
          </w:p>
        </w:tc>
      </w:tr>
      <w:tr w:rsidR="0027619A" w:rsidRPr="0088007E" w:rsidTr="00E6080D">
        <w:tc>
          <w:tcPr>
            <w:tcW w:w="6186" w:type="dxa"/>
            <w:vAlign w:val="center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หัก ดอกเบี้ยรอตัดบัญชี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27619A" w:rsidRPr="0088007E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(   121)</w:t>
            </w:r>
          </w:p>
        </w:tc>
        <w:tc>
          <w:tcPr>
            <w:tcW w:w="252" w:type="dxa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27619A" w:rsidRPr="0088007E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(   389)</w:t>
            </w:r>
          </w:p>
        </w:tc>
      </w:tr>
      <w:tr w:rsidR="0027619A" w:rsidRPr="0088007E" w:rsidTr="00E6080D">
        <w:tc>
          <w:tcPr>
            <w:tcW w:w="6186" w:type="dxa"/>
            <w:vAlign w:val="center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หนี้สินภายใต้สัญญาเช่าซื้อและสัญญาเช่าการเงิน </w:t>
            </w:r>
            <w:r w:rsidRPr="0088007E">
              <w:rPr>
                <w:rFonts w:ascii="Angsana New" w:hAnsi="Angsana New"/>
                <w:sz w:val="30"/>
                <w:szCs w:val="30"/>
              </w:rPr>
              <w:t>-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 สุทธิ</w:t>
            </w:r>
          </w:p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จากดอกเบี้ยรอตัดบัญชี</w:t>
            </w:r>
          </w:p>
        </w:tc>
        <w:tc>
          <w:tcPr>
            <w:tcW w:w="1505" w:type="dxa"/>
            <w:tcBorders>
              <w:top w:val="single" w:sz="4" w:space="0" w:color="auto"/>
            </w:tcBorders>
            <w:vAlign w:val="center"/>
          </w:tcPr>
          <w:p w:rsidR="0027619A" w:rsidRPr="0088007E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7619A" w:rsidRPr="0088007E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2,236</w:t>
            </w:r>
          </w:p>
        </w:tc>
        <w:tc>
          <w:tcPr>
            <w:tcW w:w="252" w:type="dxa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27619A" w:rsidRPr="0088007E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27619A" w:rsidRPr="0088007E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4,263</w:t>
            </w:r>
          </w:p>
        </w:tc>
      </w:tr>
      <w:tr w:rsidR="0027619A" w:rsidRPr="0088007E" w:rsidTr="00E6080D">
        <w:tc>
          <w:tcPr>
            <w:tcW w:w="6186" w:type="dxa"/>
            <w:vAlign w:val="center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27619A" w:rsidRPr="0088007E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(1,848)</w:t>
            </w:r>
          </w:p>
        </w:tc>
        <w:tc>
          <w:tcPr>
            <w:tcW w:w="252" w:type="dxa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27619A" w:rsidRPr="0088007E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(2,023)</w:t>
            </w:r>
          </w:p>
        </w:tc>
      </w:tr>
      <w:tr w:rsidR="0027619A" w:rsidRPr="0088007E" w:rsidTr="00E6080D">
        <w:tc>
          <w:tcPr>
            <w:tcW w:w="6186" w:type="dxa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7619A" w:rsidRPr="0088007E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388</w:t>
            </w:r>
          </w:p>
        </w:tc>
        <w:tc>
          <w:tcPr>
            <w:tcW w:w="252" w:type="dxa"/>
            <w:vAlign w:val="bottom"/>
          </w:tcPr>
          <w:p w:rsidR="0027619A" w:rsidRPr="0088007E" w:rsidRDefault="0027619A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147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</w:tcPr>
          <w:p w:rsidR="0027619A" w:rsidRPr="0088007E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2,240</w:t>
            </w:r>
          </w:p>
        </w:tc>
      </w:tr>
    </w:tbl>
    <w:p w:rsidR="00815F47" w:rsidRPr="0088007E" w:rsidRDefault="00815F47" w:rsidP="00614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614F47" w:rsidRPr="0088007E" w:rsidRDefault="00614F47" w:rsidP="00614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8007E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88007E">
        <w:rPr>
          <w:rFonts w:ascii="Angsana New" w:hAnsi="Angsana New"/>
          <w:sz w:val="30"/>
          <w:szCs w:val="30"/>
        </w:rPr>
        <w:t xml:space="preserve">2555 </w:t>
      </w:r>
      <w:r w:rsidRPr="0088007E">
        <w:rPr>
          <w:rFonts w:ascii="Angsana New" w:hAnsi="Angsana New" w:hint="cs"/>
          <w:sz w:val="30"/>
          <w:szCs w:val="30"/>
          <w:cs/>
        </w:rPr>
        <w:t xml:space="preserve">ถึง </w:t>
      </w:r>
      <w:r w:rsidRPr="0088007E">
        <w:rPr>
          <w:rFonts w:ascii="Angsana New" w:hAnsi="Angsana New"/>
          <w:sz w:val="30"/>
          <w:szCs w:val="30"/>
        </w:rPr>
        <w:t>255</w:t>
      </w:r>
      <w:r w:rsidR="00FB2FD9" w:rsidRPr="0088007E">
        <w:rPr>
          <w:rFonts w:ascii="Angsana New" w:hAnsi="Angsana New"/>
          <w:sz w:val="30"/>
          <w:szCs w:val="30"/>
        </w:rPr>
        <w:t>9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Pr="0088007E">
        <w:rPr>
          <w:rFonts w:ascii="Angsana New" w:hAnsi="Angsana New" w:hint="cs"/>
          <w:sz w:val="30"/>
          <w:szCs w:val="30"/>
          <w:cs/>
        </w:rPr>
        <w:t>บริษัทได้ทำสัญญาเช่าซื้อและสัญญาเช่าทางการเงินสำหรับยานพาหนะกับบริษัทเอกชน</w:t>
      </w:r>
      <w:r w:rsidR="005E3B80" w:rsidRPr="0088007E">
        <w:rPr>
          <w:rFonts w:ascii="Angsana New" w:hAnsi="Angsana New" w:hint="cs"/>
          <w:sz w:val="30"/>
          <w:szCs w:val="30"/>
          <w:cs/>
        </w:rPr>
        <w:t>สาม</w:t>
      </w:r>
      <w:r w:rsidRPr="0088007E">
        <w:rPr>
          <w:rFonts w:ascii="Angsana New" w:hAnsi="Angsana New" w:hint="cs"/>
          <w:sz w:val="30"/>
          <w:szCs w:val="30"/>
          <w:cs/>
        </w:rPr>
        <w:t xml:space="preserve">แห่งเป็นระยะเวลา </w:t>
      </w:r>
      <w:r w:rsidR="005E3B80" w:rsidRPr="0088007E">
        <w:rPr>
          <w:rFonts w:ascii="Angsana New" w:hAnsi="Angsana New"/>
          <w:sz w:val="30"/>
          <w:szCs w:val="30"/>
        </w:rPr>
        <w:t>48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Pr="0088007E">
        <w:rPr>
          <w:rFonts w:ascii="Angsana New" w:hAnsi="Angsana New" w:hint="cs"/>
          <w:sz w:val="30"/>
          <w:szCs w:val="30"/>
          <w:cs/>
        </w:rPr>
        <w:t xml:space="preserve">ถึง </w:t>
      </w:r>
      <w:r w:rsidRPr="0088007E">
        <w:rPr>
          <w:rFonts w:ascii="Angsana New" w:hAnsi="Angsana New"/>
          <w:sz w:val="30"/>
          <w:szCs w:val="30"/>
        </w:rPr>
        <w:t xml:space="preserve">60 </w:t>
      </w:r>
      <w:r w:rsidRPr="0088007E">
        <w:rPr>
          <w:rFonts w:ascii="Angsana New" w:hAnsi="Angsana New" w:hint="cs"/>
          <w:sz w:val="30"/>
          <w:szCs w:val="30"/>
          <w:cs/>
        </w:rPr>
        <w:t xml:space="preserve">เดือน โดยสัญญาเช่าซื้อและสัญญาเช่าทางการเงินดังกล่าวจะสิ้นสุดลงในระหว่างปี </w:t>
      </w:r>
      <w:r w:rsidRPr="0088007E">
        <w:rPr>
          <w:rFonts w:ascii="Angsana New" w:hAnsi="Angsana New"/>
          <w:sz w:val="30"/>
          <w:szCs w:val="30"/>
        </w:rPr>
        <w:t xml:space="preserve">2560 </w:t>
      </w:r>
      <w:r w:rsidRPr="0088007E">
        <w:rPr>
          <w:rFonts w:ascii="Angsana New" w:hAnsi="Angsana New" w:hint="cs"/>
          <w:sz w:val="30"/>
          <w:szCs w:val="30"/>
          <w:cs/>
        </w:rPr>
        <w:t xml:space="preserve">ถึงปี </w:t>
      </w:r>
      <w:r w:rsidR="00370A7F" w:rsidRPr="0088007E">
        <w:rPr>
          <w:rFonts w:ascii="Angsana New" w:hAnsi="Angsana New"/>
          <w:sz w:val="30"/>
          <w:szCs w:val="30"/>
        </w:rPr>
        <w:t>25</w:t>
      </w:r>
      <w:r w:rsidRPr="0088007E">
        <w:rPr>
          <w:rFonts w:ascii="Angsana New" w:hAnsi="Angsana New"/>
          <w:sz w:val="30"/>
          <w:szCs w:val="30"/>
        </w:rPr>
        <w:t>62</w:t>
      </w:r>
    </w:p>
    <w:p w:rsidR="00614F47" w:rsidRPr="00297680" w:rsidRDefault="00614F47" w:rsidP="00DA6EB0">
      <w:pPr>
        <w:pStyle w:val="NoSpacing"/>
        <w:jc w:val="thaiDistribute"/>
        <w:rPr>
          <w:rFonts w:ascii="Angsana New" w:hAnsi="Angsana New"/>
          <w:szCs w:val="30"/>
          <w:highlight w:val="yellow"/>
        </w:rPr>
      </w:pPr>
    </w:p>
    <w:p w:rsidR="00626393" w:rsidRPr="00297680" w:rsidRDefault="00EA1BBE" w:rsidP="00EA1BBE">
      <w:pPr>
        <w:pStyle w:val="NoSpacing"/>
        <w:jc w:val="thaiDistribute"/>
        <w:rPr>
          <w:rFonts w:ascii="Angsana New" w:hAnsi="Angsana New"/>
          <w:szCs w:val="30"/>
        </w:rPr>
      </w:pPr>
      <w:r w:rsidRPr="00297680">
        <w:rPr>
          <w:rFonts w:ascii="Angsana New" w:hAnsi="Angsana New"/>
          <w:szCs w:val="30"/>
          <w:cs/>
        </w:rPr>
        <w:lastRenderedPageBreak/>
        <w:t xml:space="preserve">ดอกเบี้ยจ่ายตัดบัญชีสำหรับปี </w:t>
      </w:r>
      <w:r w:rsidR="00370A7F" w:rsidRPr="00297680">
        <w:rPr>
          <w:rFonts w:ascii="Angsana New" w:hAnsi="Angsana New"/>
          <w:szCs w:val="30"/>
        </w:rPr>
        <w:t>255</w:t>
      </w:r>
      <w:r w:rsidR="00FB2FD9" w:rsidRPr="00297680">
        <w:rPr>
          <w:rFonts w:ascii="Angsana New" w:hAnsi="Angsana New"/>
          <w:szCs w:val="30"/>
        </w:rPr>
        <w:t>9</w:t>
      </w:r>
      <w:r w:rsidRPr="00297680">
        <w:rPr>
          <w:rFonts w:ascii="Angsana New" w:hAnsi="Angsana New"/>
          <w:szCs w:val="30"/>
          <w:cs/>
        </w:rPr>
        <w:t xml:space="preserve"> และ </w:t>
      </w:r>
      <w:r w:rsidRPr="00297680">
        <w:rPr>
          <w:rFonts w:ascii="Angsana New" w:hAnsi="Angsana New"/>
          <w:szCs w:val="30"/>
        </w:rPr>
        <w:t>255</w:t>
      </w:r>
      <w:r w:rsidR="00FB2FD9" w:rsidRPr="00297680">
        <w:rPr>
          <w:rFonts w:ascii="Angsana New" w:hAnsi="Angsana New"/>
          <w:szCs w:val="30"/>
        </w:rPr>
        <w:t>8</w:t>
      </w:r>
      <w:r w:rsidRPr="00297680">
        <w:rPr>
          <w:rFonts w:ascii="Angsana New" w:hAnsi="Angsana New"/>
          <w:szCs w:val="30"/>
        </w:rPr>
        <w:t xml:space="preserve"> </w:t>
      </w:r>
      <w:r w:rsidRPr="00297680">
        <w:rPr>
          <w:rFonts w:ascii="Angsana New" w:hAnsi="Angsana New"/>
          <w:szCs w:val="30"/>
          <w:cs/>
        </w:rPr>
        <w:t>ซึ่งถูกแสดงรายการเป็น</w:t>
      </w:r>
      <w:r w:rsidR="00687BB4" w:rsidRPr="00297680">
        <w:rPr>
          <w:rFonts w:ascii="Angsana New" w:hAnsi="Angsana New" w:hint="cs"/>
          <w:szCs w:val="30"/>
          <w:cs/>
        </w:rPr>
        <w:t>ส่วนหนึ่งของ</w:t>
      </w:r>
      <w:r w:rsidRPr="00297680">
        <w:rPr>
          <w:rFonts w:ascii="Angsana New" w:hAnsi="Angsana New"/>
          <w:szCs w:val="30"/>
          <w:cs/>
        </w:rPr>
        <w:t xml:space="preserve"> </w:t>
      </w:r>
      <w:r w:rsidRPr="00297680">
        <w:rPr>
          <w:rFonts w:ascii="Angsana New" w:hAnsi="Angsana New"/>
          <w:szCs w:val="30"/>
        </w:rPr>
        <w:t>“</w:t>
      </w:r>
      <w:r w:rsidRPr="00297680">
        <w:rPr>
          <w:rFonts w:ascii="Angsana New" w:hAnsi="Angsana New"/>
          <w:szCs w:val="30"/>
          <w:cs/>
        </w:rPr>
        <w:t>ต้นทุนทางการเงิน</w:t>
      </w:r>
      <w:r w:rsidRPr="00297680">
        <w:rPr>
          <w:rFonts w:ascii="Angsana New" w:hAnsi="Angsana New"/>
          <w:szCs w:val="30"/>
        </w:rPr>
        <w:t>”</w:t>
      </w:r>
      <w:r w:rsidRPr="00297680">
        <w:rPr>
          <w:rFonts w:ascii="Angsana New" w:hAnsi="Angsana New"/>
          <w:szCs w:val="30"/>
          <w:cs/>
        </w:rPr>
        <w:t xml:space="preserve"> ในงบกำไรขาดทุน</w:t>
      </w:r>
      <w:r w:rsidR="00687BB4" w:rsidRPr="00297680">
        <w:rPr>
          <w:rFonts w:ascii="Angsana New" w:hAnsi="Angsana New" w:hint="cs"/>
          <w:szCs w:val="30"/>
          <w:cs/>
        </w:rPr>
        <w:t>เบ็ดเสร็จ</w:t>
      </w:r>
      <w:r w:rsidRPr="00297680">
        <w:rPr>
          <w:rFonts w:ascii="Angsana New" w:hAnsi="Angsana New"/>
          <w:szCs w:val="30"/>
          <w:cs/>
        </w:rPr>
        <w:t>มีจำนวนเงิน</w:t>
      </w:r>
      <w:r w:rsidR="00687BB4" w:rsidRPr="00297680">
        <w:rPr>
          <w:rFonts w:ascii="Angsana New" w:hAnsi="Angsana New" w:hint="cs"/>
          <w:szCs w:val="30"/>
          <w:cs/>
        </w:rPr>
        <w:t>ปีละ</w:t>
      </w:r>
      <w:r w:rsidRPr="00297680">
        <w:rPr>
          <w:rFonts w:ascii="Angsana New" w:hAnsi="Angsana New"/>
          <w:szCs w:val="30"/>
          <w:cs/>
        </w:rPr>
        <w:t>ประมาณ</w:t>
      </w:r>
      <w:r w:rsidR="001527CE" w:rsidRPr="00297680">
        <w:rPr>
          <w:rFonts w:ascii="Angsana New" w:hAnsi="Angsana New"/>
          <w:szCs w:val="30"/>
        </w:rPr>
        <w:t xml:space="preserve"> </w:t>
      </w:r>
      <w:r w:rsidR="00370A7F" w:rsidRPr="00297680">
        <w:rPr>
          <w:rFonts w:ascii="Angsana New" w:hAnsi="Angsana New"/>
          <w:szCs w:val="30"/>
        </w:rPr>
        <w:t>0.</w:t>
      </w:r>
      <w:r w:rsidR="00160922" w:rsidRPr="00297680">
        <w:rPr>
          <w:rFonts w:ascii="Angsana New" w:hAnsi="Angsana New"/>
          <w:szCs w:val="30"/>
        </w:rPr>
        <w:t>3</w:t>
      </w:r>
      <w:r w:rsidR="0008172F" w:rsidRPr="00297680">
        <w:rPr>
          <w:rFonts w:ascii="Angsana New" w:hAnsi="Angsana New" w:hint="cs"/>
          <w:szCs w:val="30"/>
          <w:cs/>
        </w:rPr>
        <w:t xml:space="preserve"> </w:t>
      </w:r>
      <w:r w:rsidRPr="00297680">
        <w:rPr>
          <w:rFonts w:ascii="Angsana New" w:hAnsi="Angsana New"/>
          <w:szCs w:val="30"/>
          <w:cs/>
        </w:rPr>
        <w:t>ล้านบาท</w:t>
      </w:r>
      <w:r w:rsidR="00CB487F" w:rsidRPr="00297680">
        <w:rPr>
          <w:rFonts w:ascii="Angsana New" w:hAnsi="Angsana New" w:hint="cs"/>
          <w:szCs w:val="30"/>
          <w:cs/>
        </w:rPr>
        <w:t xml:space="preserve"> และ 0.5 ล้านบาท</w:t>
      </w:r>
      <w:r w:rsidRPr="00297680">
        <w:rPr>
          <w:rFonts w:ascii="Angsana New" w:hAnsi="Angsana New"/>
          <w:szCs w:val="30"/>
          <w:cs/>
        </w:rPr>
        <w:t xml:space="preserve"> </w:t>
      </w:r>
      <w:r w:rsidR="00160922" w:rsidRPr="00297680">
        <w:rPr>
          <w:rFonts w:ascii="Angsana New" w:hAnsi="Angsana New" w:hint="cs"/>
          <w:szCs w:val="30"/>
          <w:cs/>
        </w:rPr>
        <w:t>ตามลำดับ</w:t>
      </w:r>
    </w:p>
    <w:p w:rsidR="00052F48" w:rsidRPr="00297680" w:rsidRDefault="00052F48" w:rsidP="00EA1BBE">
      <w:pPr>
        <w:pStyle w:val="NoSpacing"/>
        <w:jc w:val="thaiDistribute"/>
        <w:rPr>
          <w:rFonts w:ascii="Angsana New" w:hAnsi="Angsana New"/>
          <w:szCs w:val="30"/>
        </w:rPr>
      </w:pPr>
    </w:p>
    <w:p w:rsidR="006136B1" w:rsidRPr="00297680" w:rsidRDefault="00614F47" w:rsidP="00437826">
      <w:pPr>
        <w:pStyle w:val="NoSpacing"/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297680">
        <w:rPr>
          <w:rFonts w:ascii="Angsana New" w:hAnsi="Angsana New"/>
          <w:b/>
          <w:bCs/>
          <w:szCs w:val="30"/>
        </w:rPr>
        <w:t>13</w:t>
      </w:r>
      <w:r w:rsidR="00FB6710" w:rsidRPr="00297680">
        <w:rPr>
          <w:rFonts w:ascii="Angsana New" w:hAnsi="Angsana New"/>
          <w:b/>
          <w:bCs/>
          <w:szCs w:val="30"/>
        </w:rPr>
        <w:t>.</w:t>
      </w:r>
      <w:r w:rsidR="00FB6710" w:rsidRPr="00297680">
        <w:rPr>
          <w:rFonts w:ascii="Angsana New" w:hAnsi="Angsana New"/>
          <w:b/>
          <w:bCs/>
          <w:szCs w:val="30"/>
        </w:rPr>
        <w:tab/>
      </w:r>
      <w:r w:rsidR="006136B1" w:rsidRPr="00297680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6136B1" w:rsidRPr="00297680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6136B1" w:rsidRPr="00297680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297680">
        <w:rPr>
          <w:rFonts w:ascii="Angsana New" w:hAnsi="Angsana New"/>
          <w:spacing w:val="-10"/>
          <w:szCs w:val="30"/>
          <w:cs/>
        </w:rPr>
        <w:t xml:space="preserve">รายการเคลื่อนไหวของหนี้สินผลประโยชน์พนักงานหลังออกจากงานสำหรับปีสิ้นสุดวันที่ </w:t>
      </w:r>
      <w:r w:rsidRPr="00297680">
        <w:rPr>
          <w:rFonts w:ascii="Angsana New" w:hAnsi="Angsana New"/>
          <w:spacing w:val="-10"/>
          <w:szCs w:val="30"/>
        </w:rPr>
        <w:t xml:space="preserve">31 </w:t>
      </w:r>
      <w:r w:rsidRPr="00297680">
        <w:rPr>
          <w:rFonts w:ascii="Angsana New" w:hAnsi="Angsana New"/>
          <w:spacing w:val="-10"/>
          <w:szCs w:val="30"/>
          <w:cs/>
        </w:rPr>
        <w:t xml:space="preserve">ธันวาคม </w:t>
      </w:r>
      <w:r w:rsidR="001527CE" w:rsidRPr="00297680">
        <w:rPr>
          <w:rFonts w:ascii="Angsana New" w:hAnsi="Angsana New"/>
          <w:spacing w:val="-10"/>
          <w:szCs w:val="30"/>
        </w:rPr>
        <w:t>255</w:t>
      </w:r>
      <w:r w:rsidR="000E2BE3" w:rsidRPr="00297680">
        <w:rPr>
          <w:rFonts w:ascii="Angsana New" w:hAnsi="Angsana New"/>
          <w:spacing w:val="-10"/>
          <w:szCs w:val="30"/>
        </w:rPr>
        <w:t>9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 xml:space="preserve">และ </w:t>
      </w:r>
      <w:r w:rsidRPr="00297680">
        <w:rPr>
          <w:rFonts w:ascii="Angsana New" w:hAnsi="Angsana New"/>
          <w:spacing w:val="-10"/>
          <w:szCs w:val="30"/>
        </w:rPr>
        <w:t>25</w:t>
      </w:r>
      <w:r w:rsidR="001527CE" w:rsidRPr="00297680">
        <w:rPr>
          <w:rFonts w:ascii="Angsana New" w:hAnsi="Angsana New"/>
          <w:spacing w:val="-10"/>
          <w:szCs w:val="30"/>
        </w:rPr>
        <w:t>5</w:t>
      </w:r>
      <w:r w:rsidR="000E2BE3" w:rsidRPr="00297680">
        <w:rPr>
          <w:rFonts w:ascii="Angsana New" w:hAnsi="Angsana New"/>
          <w:spacing w:val="-10"/>
          <w:szCs w:val="30"/>
        </w:rPr>
        <w:t>8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>มีดังนี้</w:t>
      </w:r>
    </w:p>
    <w:p w:rsidR="006E5EB5" w:rsidRPr="00297680" w:rsidRDefault="006E5EB5" w:rsidP="00F548A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Look w:val="04A0"/>
      </w:tblPr>
      <w:tblGrid>
        <w:gridCol w:w="6204"/>
        <w:gridCol w:w="1559"/>
        <w:gridCol w:w="283"/>
        <w:gridCol w:w="1560"/>
      </w:tblGrid>
      <w:tr w:rsidR="000E2BE3" w:rsidRPr="00297680" w:rsidTr="000E2BE3"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:rsidR="000E2BE3" w:rsidRPr="0029768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0E2BE3" w:rsidRPr="00297680" w:rsidTr="000E2BE3"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0E2BE3" w:rsidRPr="0029768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</w:rPr>
              <w:t>2559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0E2BE3" w:rsidRPr="0029768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29768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</w:rPr>
              <w:t>2558</w:t>
            </w:r>
          </w:p>
        </w:tc>
      </w:tr>
      <w:tr w:rsidR="000E2BE3" w:rsidRPr="00297680" w:rsidTr="000E2BE3"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12,519</w:t>
            </w:r>
          </w:p>
        </w:tc>
        <w:tc>
          <w:tcPr>
            <w:tcW w:w="283" w:type="dxa"/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10,899</w:t>
            </w:r>
          </w:p>
        </w:tc>
      </w:tr>
      <w:tr w:rsidR="000E2BE3" w:rsidRPr="00297680" w:rsidTr="000E2BE3"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BE3" w:rsidRPr="00297680" w:rsidRDefault="000E2BE3" w:rsidP="007112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297680">
              <w:rPr>
                <w:rFonts w:ascii="Angsana New" w:hAnsi="Angsana New"/>
                <w:sz w:val="30"/>
                <w:szCs w:val="30"/>
              </w:rPr>
              <w:t>,</w:t>
            </w:r>
            <w:r w:rsidR="007112CA" w:rsidRPr="00297680">
              <w:rPr>
                <w:rFonts w:ascii="Angsana New" w:hAnsi="Angsana New"/>
                <w:sz w:val="30"/>
                <w:szCs w:val="30"/>
              </w:rPr>
              <w:t>982</w:t>
            </w:r>
          </w:p>
        </w:tc>
        <w:tc>
          <w:tcPr>
            <w:tcW w:w="283" w:type="dxa"/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1,160</w:t>
            </w:r>
          </w:p>
        </w:tc>
      </w:tr>
      <w:tr w:rsidR="000E2BE3" w:rsidRPr="00297680" w:rsidTr="000E2BE3"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2BE3" w:rsidRPr="00297680" w:rsidRDefault="007112C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209</w:t>
            </w:r>
          </w:p>
        </w:tc>
        <w:tc>
          <w:tcPr>
            <w:tcW w:w="283" w:type="dxa"/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460</w:t>
            </w:r>
          </w:p>
        </w:tc>
      </w:tr>
      <w:tr w:rsidR="000E2BE3" w:rsidRPr="00297680" w:rsidTr="000E2BE3"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E2BE3" w:rsidRPr="00297680" w:rsidRDefault="007112C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2,191</w:t>
            </w:r>
          </w:p>
        </w:tc>
        <w:tc>
          <w:tcPr>
            <w:tcW w:w="283" w:type="dxa"/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1,620</w:t>
            </w:r>
          </w:p>
        </w:tc>
      </w:tr>
      <w:tr w:rsidR="000E2BE3" w:rsidRPr="00297680" w:rsidTr="000E2BE3"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กำไรจากการวัดมูลค่าประมาณการตามหลักคณิตศาสตร์ประกันภัย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E2BE3" w:rsidRPr="00297680" w:rsidRDefault="000E2BE3" w:rsidP="00F55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88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297680">
              <w:rPr>
                <w:rFonts w:ascii="Angsana New" w:hAnsi="Angsana New"/>
                <w:sz w:val="30"/>
                <w:szCs w:val="30"/>
              </w:rPr>
              <w:t xml:space="preserve"> 1,611</w:t>
            </w: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C63202" w:rsidRPr="00297680" w:rsidTr="000E2BE3">
        <w:tc>
          <w:tcPr>
            <w:tcW w:w="6204" w:type="dxa"/>
            <w:vAlign w:val="bottom"/>
          </w:tcPr>
          <w:p w:rsidR="00C63202" w:rsidRPr="00297680" w:rsidRDefault="00C63202" w:rsidP="0067529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</w:t>
            </w:r>
            <w:r w:rsidR="00675294" w:rsidRPr="00297680">
              <w:rPr>
                <w:rFonts w:ascii="Angsana New" w:hAnsi="Angsana New" w:hint="cs"/>
                <w:szCs w:val="30"/>
                <w:cs/>
              </w:rPr>
              <w:t>ปี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3202" w:rsidRPr="00297680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88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297680">
              <w:rPr>
                <w:rFonts w:ascii="Angsana New" w:hAnsi="Angsana New"/>
                <w:sz w:val="30"/>
                <w:szCs w:val="30"/>
              </w:rPr>
              <w:t xml:space="preserve">    110</w:t>
            </w: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  <w:vAlign w:val="bottom"/>
          </w:tcPr>
          <w:p w:rsidR="00C63202" w:rsidRPr="00297680" w:rsidRDefault="00C632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3202" w:rsidRPr="00297680" w:rsidRDefault="00C632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0E2BE3" w:rsidRPr="00297680" w:rsidTr="000E2BE3">
        <w:trPr>
          <w:trHeight w:val="215"/>
        </w:trPr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>31</w:t>
            </w:r>
            <w:r w:rsidRPr="00297680">
              <w:rPr>
                <w:rFonts w:ascii="Angsana New" w:hAnsi="Angsana New"/>
                <w:szCs w:val="30"/>
                <w:cs/>
              </w:rPr>
              <w:t xml:space="preserve"> ธันวาคม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E2BE3" w:rsidRPr="00297680" w:rsidRDefault="000E2BE3" w:rsidP="003B1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12,</w:t>
            </w:r>
            <w:r w:rsidR="003B108E" w:rsidRPr="00297680">
              <w:rPr>
                <w:rFonts w:ascii="Angsana New" w:hAnsi="Angsana New"/>
                <w:sz w:val="30"/>
                <w:szCs w:val="30"/>
              </w:rPr>
              <w:t>989</w:t>
            </w:r>
          </w:p>
        </w:tc>
        <w:tc>
          <w:tcPr>
            <w:tcW w:w="283" w:type="dxa"/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E2BE3" w:rsidRPr="00297680" w:rsidRDefault="000E2BE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12,519</w:t>
            </w:r>
          </w:p>
        </w:tc>
      </w:tr>
    </w:tbl>
    <w:p w:rsidR="002A7592" w:rsidRDefault="002A7592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E2BE3" w:rsidRPr="00DD5D83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สมมติฐานที่สำคัญ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DD5D83">
        <w:rPr>
          <w:rFonts w:ascii="Angsana New" w:hAnsi="Angsana New" w:hint="cs"/>
          <w:sz w:val="30"/>
          <w:szCs w:val="30"/>
          <w:cs/>
        </w:rPr>
        <w:t>ใช้ในการคำนวณหนี้สินผลประโยชน์ของพนักงานหลังออกจากงาน</w:t>
      </w:r>
      <w:r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DD5D83">
        <w:rPr>
          <w:rFonts w:ascii="Angsana New" w:hAnsi="Angsana New"/>
          <w:color w:val="000000"/>
          <w:sz w:val="30"/>
          <w:szCs w:val="30"/>
        </w:rPr>
        <w:t xml:space="preserve">2559 </w:t>
      </w:r>
      <w:r w:rsidRPr="00DD5D83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/>
          <w:color w:val="000000"/>
          <w:sz w:val="30"/>
          <w:szCs w:val="30"/>
        </w:rPr>
        <w:t xml:space="preserve">2558 </w:t>
      </w:r>
      <w:r w:rsidRPr="00DD5D8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E2BE3" w:rsidRPr="00521BB4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0E2BE3" w:rsidRPr="00DD5D83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อัตราคิดลด</w:t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  <w:t xml:space="preserve">ร้อยละ 1.93 ต่อปีในปี 2559 และร้อยละ </w:t>
      </w:r>
      <w:r w:rsidRPr="00DD5D83">
        <w:rPr>
          <w:rFonts w:ascii="Angsana New" w:hAnsi="Angsana New"/>
          <w:sz w:val="30"/>
          <w:szCs w:val="30"/>
        </w:rPr>
        <w:t>4.</w:t>
      </w:r>
      <w:r w:rsidRPr="00DD5D83">
        <w:rPr>
          <w:rFonts w:ascii="Angsana New" w:hAnsi="Angsana New" w:hint="cs"/>
          <w:sz w:val="30"/>
          <w:szCs w:val="30"/>
          <w:cs/>
        </w:rPr>
        <w:t>2</w:t>
      </w:r>
      <w:r w:rsidRPr="00DD5D83">
        <w:rPr>
          <w:rFonts w:ascii="Angsana New" w:hAnsi="Angsana New"/>
          <w:sz w:val="30"/>
          <w:szCs w:val="30"/>
        </w:rPr>
        <w:t xml:space="preserve"> </w:t>
      </w:r>
      <w:r w:rsidRPr="00DD5D83">
        <w:rPr>
          <w:rFonts w:ascii="Angsana New" w:hAnsi="Angsana New" w:hint="cs"/>
          <w:sz w:val="30"/>
          <w:szCs w:val="30"/>
          <w:cs/>
        </w:rPr>
        <w:t>ต่อปีในปี 2558</w:t>
      </w:r>
      <w:r w:rsidRPr="00DD5D83">
        <w:rPr>
          <w:rFonts w:ascii="Angsana New" w:hAnsi="Angsana New"/>
          <w:sz w:val="30"/>
          <w:szCs w:val="30"/>
        </w:rPr>
        <w:t xml:space="preserve"> </w:t>
      </w:r>
    </w:p>
    <w:p w:rsidR="000E2BE3" w:rsidRPr="00DD5D83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  <w:t>ร้อยละ</w:t>
      </w:r>
      <w:r w:rsidRPr="00DD5D83">
        <w:rPr>
          <w:rFonts w:ascii="Angsana New" w:hAnsi="Angsana New"/>
          <w:sz w:val="30"/>
          <w:szCs w:val="30"/>
        </w:rPr>
        <w:t xml:space="preserve"> </w:t>
      </w:r>
      <w:r w:rsidR="00F53B26">
        <w:rPr>
          <w:rFonts w:ascii="Angsana New" w:hAnsi="Angsana New" w:hint="cs"/>
          <w:sz w:val="30"/>
          <w:szCs w:val="30"/>
          <w:cs/>
        </w:rPr>
        <w:t>6</w:t>
      </w:r>
      <w:r w:rsidRPr="00DD5D83">
        <w:rPr>
          <w:rFonts w:ascii="Angsana New" w:hAnsi="Angsana New" w:hint="cs"/>
          <w:sz w:val="30"/>
          <w:szCs w:val="30"/>
          <w:cs/>
        </w:rPr>
        <w:t xml:space="preserve"> ต่อปีในปี 2559 และร้อยละ</w:t>
      </w:r>
      <w:r w:rsidRPr="00DD5D83">
        <w:rPr>
          <w:rFonts w:ascii="Angsana New" w:hAnsi="Angsana New"/>
          <w:sz w:val="30"/>
          <w:szCs w:val="30"/>
        </w:rPr>
        <w:t xml:space="preserve"> </w:t>
      </w:r>
      <w:r w:rsidRPr="00DD5D83">
        <w:rPr>
          <w:rFonts w:ascii="Angsana New" w:hAnsi="Angsana New" w:hint="cs"/>
          <w:sz w:val="30"/>
          <w:szCs w:val="30"/>
          <w:cs/>
        </w:rPr>
        <w:t>7 ต่อปีในปี 2558</w:t>
      </w:r>
    </w:p>
    <w:p w:rsidR="000E2BE3" w:rsidRPr="00DD5D83" w:rsidRDefault="000E2BE3" w:rsidP="000E2BE3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/>
          <w:sz w:val="30"/>
          <w:szCs w:val="30"/>
          <w:cs/>
        </w:rPr>
        <w:t xml:space="preserve">ร้อยละ </w:t>
      </w:r>
      <w:r w:rsidRPr="00DD5D83">
        <w:rPr>
          <w:rFonts w:ascii="Angsana New" w:hAnsi="Angsana New" w:hint="cs"/>
          <w:sz w:val="30"/>
          <w:szCs w:val="30"/>
          <w:cs/>
        </w:rPr>
        <w:t>6</w:t>
      </w:r>
      <w:r w:rsidRPr="00DD5D83">
        <w:rPr>
          <w:rFonts w:ascii="Angsana New" w:hAnsi="Angsana New"/>
          <w:sz w:val="30"/>
          <w:szCs w:val="30"/>
        </w:rPr>
        <w:t xml:space="preserve"> </w:t>
      </w:r>
      <w:r w:rsidRPr="00DD5D83">
        <w:rPr>
          <w:rFonts w:ascii="Angsana New" w:hAnsi="Angsana New"/>
          <w:sz w:val="30"/>
          <w:szCs w:val="30"/>
          <w:cs/>
        </w:rPr>
        <w:t xml:space="preserve">ถึงร้อยละ </w:t>
      </w:r>
      <w:r w:rsidRPr="00DD5D83">
        <w:rPr>
          <w:rFonts w:ascii="Angsana New" w:hAnsi="Angsana New" w:hint="cs"/>
          <w:sz w:val="30"/>
          <w:szCs w:val="30"/>
          <w:cs/>
        </w:rPr>
        <w:t>31</w:t>
      </w:r>
      <w:r w:rsidRPr="00DD5D83">
        <w:rPr>
          <w:rFonts w:ascii="Angsana New" w:hAnsi="Angsana New"/>
          <w:sz w:val="30"/>
          <w:szCs w:val="30"/>
        </w:rPr>
        <w:t xml:space="preserve"> </w:t>
      </w:r>
      <w:r w:rsidRPr="00DD5D83">
        <w:rPr>
          <w:rFonts w:ascii="Angsana New" w:hAnsi="Angsana New"/>
          <w:sz w:val="30"/>
          <w:szCs w:val="30"/>
          <w:cs/>
        </w:rPr>
        <w:t>ต่อปี</w:t>
      </w:r>
      <w:r w:rsidRPr="00DD5D83">
        <w:rPr>
          <w:rFonts w:ascii="Angsana New" w:hAnsi="Angsana New" w:hint="cs"/>
          <w:sz w:val="30"/>
          <w:szCs w:val="30"/>
          <w:cs/>
        </w:rPr>
        <w:t>ในปี 2559 และ</w:t>
      </w:r>
      <w:r w:rsidRPr="00DD5D83">
        <w:rPr>
          <w:rFonts w:ascii="Angsana New" w:hAnsi="Angsana New"/>
          <w:sz w:val="30"/>
          <w:szCs w:val="30"/>
          <w:cs/>
        </w:rPr>
        <w:t xml:space="preserve">ร้อยละ </w:t>
      </w:r>
      <w:r w:rsidRPr="00DD5D83">
        <w:rPr>
          <w:rFonts w:ascii="Angsana New" w:hAnsi="Angsana New" w:hint="cs"/>
          <w:sz w:val="30"/>
          <w:szCs w:val="30"/>
          <w:cs/>
        </w:rPr>
        <w:t>5</w:t>
      </w:r>
      <w:r w:rsidRPr="00DD5D83">
        <w:rPr>
          <w:rFonts w:ascii="Angsana New" w:hAnsi="Angsana New"/>
          <w:sz w:val="30"/>
          <w:szCs w:val="30"/>
        </w:rPr>
        <w:t xml:space="preserve"> </w:t>
      </w:r>
      <w:r w:rsidRPr="00DD5D83">
        <w:rPr>
          <w:rFonts w:ascii="Angsana New" w:hAnsi="Angsana New"/>
          <w:sz w:val="30"/>
          <w:szCs w:val="30"/>
          <w:cs/>
        </w:rPr>
        <w:t xml:space="preserve">ถึงร้อยละ </w:t>
      </w:r>
      <w:r w:rsidRPr="00DD5D83">
        <w:rPr>
          <w:rFonts w:ascii="Angsana New" w:hAnsi="Angsana New" w:hint="cs"/>
          <w:sz w:val="30"/>
          <w:szCs w:val="30"/>
          <w:cs/>
        </w:rPr>
        <w:t>20</w:t>
      </w:r>
      <w:r w:rsidRPr="00DD5D83">
        <w:rPr>
          <w:rFonts w:ascii="Angsana New" w:hAnsi="Angsana New"/>
          <w:sz w:val="30"/>
          <w:szCs w:val="30"/>
        </w:rPr>
        <w:t xml:space="preserve"> </w:t>
      </w:r>
      <w:r w:rsidRPr="00DD5D83">
        <w:rPr>
          <w:rFonts w:ascii="Angsana New" w:hAnsi="Angsana New"/>
          <w:sz w:val="30"/>
          <w:szCs w:val="30"/>
          <w:cs/>
        </w:rPr>
        <w:t>ต่อปี</w:t>
      </w:r>
      <w:r w:rsidRPr="00DD5D83">
        <w:rPr>
          <w:rFonts w:ascii="Angsana New" w:hAnsi="Angsana New" w:hint="cs"/>
          <w:sz w:val="30"/>
          <w:szCs w:val="30"/>
          <w:cs/>
        </w:rPr>
        <w:t>ในปี 2558</w:t>
      </w:r>
      <w:r w:rsidRPr="00DD5D83">
        <w:rPr>
          <w:rFonts w:ascii="Angsana New" w:hAnsi="Angsana New"/>
          <w:sz w:val="30"/>
          <w:szCs w:val="30"/>
        </w:rPr>
        <w:t xml:space="preserve"> </w:t>
      </w:r>
    </w:p>
    <w:p w:rsidR="000E2BE3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E2BE3" w:rsidRPr="00B03CF6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03CF6">
        <w:rPr>
          <w:rFonts w:ascii="Angsana New" w:hAnsi="Angsana New" w:hint="cs"/>
          <w:sz w:val="30"/>
          <w:szCs w:val="30"/>
          <w:cs/>
        </w:rPr>
        <w:t>กำไรจากการวัดมูลค่าประมาณการตามหลักคณิตศาสตร์ประกันภัยข้างต้นประกอบด้วย (1) กำไรจากการเปลี่ยนแปลงของสมมติฐานเชิงประชากรศาสตร์เป็นจำนวนเงินประมาณ 2</w:t>
      </w:r>
      <w:proofErr w:type="gramStart"/>
      <w:r w:rsidRPr="00B03CF6">
        <w:rPr>
          <w:rFonts w:ascii="Angsana New" w:hAnsi="Angsana New"/>
          <w:sz w:val="30"/>
          <w:szCs w:val="30"/>
        </w:rPr>
        <w:t>,675</w:t>
      </w:r>
      <w:proofErr w:type="gramEnd"/>
      <w:r w:rsidRPr="00B03CF6">
        <w:rPr>
          <w:rFonts w:ascii="Angsana New" w:hAnsi="Angsana New"/>
          <w:sz w:val="30"/>
          <w:szCs w:val="30"/>
        </w:rPr>
        <w:t xml:space="preserve"> </w:t>
      </w:r>
      <w:r w:rsidRPr="00B03CF6">
        <w:rPr>
          <w:rFonts w:ascii="Angsana New" w:hAnsi="Angsana New" w:hint="cs"/>
          <w:sz w:val="30"/>
          <w:szCs w:val="30"/>
          <w:cs/>
        </w:rPr>
        <w:t>พันบาทสุทธิด้วย (2) ขาดทุนจากการเปลี่ยนแปลงของสมมติฐานทางการเงินเป็นจำนวนเงินประมาณ 1</w:t>
      </w:r>
      <w:r w:rsidRPr="00B03CF6">
        <w:rPr>
          <w:rFonts w:ascii="Angsana New" w:hAnsi="Angsana New"/>
          <w:sz w:val="30"/>
          <w:szCs w:val="30"/>
        </w:rPr>
        <w:t xml:space="preserve">,064 </w:t>
      </w:r>
      <w:r w:rsidRPr="00B03CF6">
        <w:rPr>
          <w:rFonts w:ascii="Angsana New" w:hAnsi="Angsana New" w:hint="cs"/>
          <w:sz w:val="30"/>
          <w:szCs w:val="30"/>
          <w:cs/>
        </w:rPr>
        <w:t>พันบาท</w:t>
      </w:r>
    </w:p>
    <w:p w:rsidR="000D29CC" w:rsidRPr="00B03CF6" w:rsidRDefault="000D29CC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E2BE3" w:rsidRDefault="003C713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0E2BE3" w:rsidRPr="00B03CF6">
        <w:rPr>
          <w:rFonts w:ascii="Angsana New" w:hAnsi="Angsana New" w:hint="cs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</w:t>
      </w:r>
      <w:r w:rsidR="000E2BE3">
        <w:rPr>
          <w:rFonts w:ascii="Angsana New" w:hAnsi="Angsana New" w:hint="cs"/>
          <w:sz w:val="30"/>
          <w:szCs w:val="30"/>
          <w:cs/>
        </w:rPr>
        <w:t>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0E2BE3" w:rsidRPr="007D578E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0E2BE3" w:rsidRPr="0024737F" w:rsidTr="00A346A4">
        <w:tc>
          <w:tcPr>
            <w:tcW w:w="5353" w:type="dxa"/>
            <w:vAlign w:val="bottom"/>
          </w:tcPr>
          <w:p w:rsidR="000E2BE3" w:rsidRPr="0024737F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หนี้สินอาจเพิ่มขึ้น (ลดลง) จากการ</w:t>
            </w:r>
          </w:p>
          <w:p w:rsidR="000E2BE3" w:rsidRPr="0024737F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0E2BE3" w:rsidRPr="0024737F" w:rsidTr="00A346A4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0E2BE3" w:rsidRPr="0024737F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F537D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F537D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0E2BE3" w:rsidRPr="0024737F" w:rsidTr="00A346A4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0E2BE3" w:rsidRPr="0024737F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อัตราคิดลด</w:t>
            </w:r>
            <w:r>
              <w:rPr>
                <w:rFonts w:ascii="Angsana New" w:hAnsi="Angsana New"/>
                <w:szCs w:val="30"/>
              </w:rPr>
              <w:t xml:space="preserve"> (</w:t>
            </w:r>
            <w:r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  <w:vMerge/>
          </w:tcPr>
          <w:p w:rsidR="000E2BE3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BE3" w:rsidRPr="009B23A3" w:rsidRDefault="00F81F14" w:rsidP="00F81F1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(454</w:t>
            </w:r>
            <w:r w:rsidR="000E2BE3" w:rsidRPr="009B23A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0E2BE3" w:rsidRPr="00AF03B8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0E2BE3" w:rsidRPr="00AF03B8" w:rsidRDefault="000E2BE3" w:rsidP="00F81F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F03B8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4</w:t>
            </w:r>
            <w:r w:rsidR="00F81F14">
              <w:rPr>
                <w:rFonts w:ascii="Angsana New" w:hAnsi="Angsana New" w:hint="cs"/>
                <w:sz w:val="30"/>
                <w:szCs w:val="30"/>
                <w:cs/>
              </w:rPr>
              <w:t>90</w:t>
            </w:r>
          </w:p>
        </w:tc>
      </w:tr>
      <w:tr w:rsidR="000E2BE3" w:rsidRPr="0024737F" w:rsidTr="00A346A4">
        <w:tc>
          <w:tcPr>
            <w:tcW w:w="5353" w:type="dxa"/>
            <w:vAlign w:val="bottom"/>
          </w:tcPr>
          <w:p w:rsidR="000E2BE3" w:rsidRPr="0024737F" w:rsidRDefault="000E2BE3" w:rsidP="00A346A4">
            <w:pPr>
              <w:pStyle w:val="NoSpacing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อัตราการขึ้นเงินเดือน</w:t>
            </w:r>
            <w:r>
              <w:rPr>
                <w:rFonts w:ascii="Angsana New" w:hAnsi="Angsana New"/>
                <w:szCs w:val="30"/>
              </w:rPr>
              <w:t xml:space="preserve"> (</w:t>
            </w:r>
            <w:r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</w:tcPr>
          <w:p w:rsidR="000E2BE3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0E2BE3" w:rsidRPr="009B23A3" w:rsidRDefault="00F81F1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489</w:t>
            </w:r>
            <w:r w:rsidR="000E2BE3" w:rsidRPr="009B23A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1" w:type="dxa"/>
          </w:tcPr>
          <w:p w:rsidR="000E2BE3" w:rsidRPr="00AF03B8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0E2BE3" w:rsidRPr="00AF03B8" w:rsidRDefault="00F81F14" w:rsidP="00F81F1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(461</w:t>
            </w:r>
            <w:r w:rsidR="000E2BE3" w:rsidRPr="00AF03B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0E2BE3" w:rsidRPr="0024737F" w:rsidTr="00A346A4">
        <w:tc>
          <w:tcPr>
            <w:tcW w:w="5353" w:type="dxa"/>
            <w:vAlign w:val="bottom"/>
          </w:tcPr>
          <w:p w:rsidR="000E2BE3" w:rsidRPr="0024737F" w:rsidRDefault="000E2BE3" w:rsidP="00A346A4">
            <w:pPr>
              <w:pStyle w:val="NoSpacing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อัตราการหมุนเวียนของพนักงาน</w:t>
            </w:r>
            <w:r>
              <w:rPr>
                <w:rFonts w:ascii="Angsana New" w:hAnsi="Angsana New"/>
                <w:szCs w:val="30"/>
              </w:rPr>
              <w:t xml:space="preserve"> </w:t>
            </w:r>
            <w:r>
              <w:rPr>
                <w:rFonts w:ascii="Angsana New" w:hAnsi="Angsana New" w:hint="cs"/>
                <w:szCs w:val="30"/>
                <w:cs/>
              </w:rPr>
              <w:t>(เพิ่มขึ้น/ลดลงร้อยละ 1)</w:t>
            </w:r>
          </w:p>
        </w:tc>
        <w:tc>
          <w:tcPr>
            <w:tcW w:w="302" w:type="dxa"/>
          </w:tcPr>
          <w:p w:rsidR="000E2BE3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0E2BE3" w:rsidRPr="009B23A3" w:rsidRDefault="00F81F14" w:rsidP="00F81F1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(520</w:t>
            </w:r>
            <w:r w:rsidR="000E2BE3" w:rsidRPr="009B23A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0E2BE3" w:rsidRPr="00AF03B8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0E2BE3" w:rsidRPr="00AF03B8" w:rsidRDefault="000E2BE3" w:rsidP="00F81F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F03B8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1</w:t>
            </w:r>
            <w:r w:rsidR="00F81F14">
              <w:rPr>
                <w:rFonts w:ascii="Angsana New" w:hAnsi="Angsana New" w:hint="cs"/>
                <w:sz w:val="30"/>
                <w:szCs w:val="30"/>
                <w:cs/>
              </w:rPr>
              <w:t>78</w:t>
            </w:r>
          </w:p>
        </w:tc>
      </w:tr>
    </w:tbl>
    <w:p w:rsidR="000E2BE3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A1BBE" w:rsidRPr="005700D6" w:rsidRDefault="00CF331C" w:rsidP="00F04485">
      <w:pPr>
        <w:pStyle w:val="BodyText2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ทุน</w:t>
      </w:r>
      <w:r w:rsidR="00437826" w:rsidRPr="005700D6">
        <w:rPr>
          <w:rFonts w:ascii="Angsana New" w:hAnsi="Angsana New" w:hint="cs"/>
          <w:b/>
          <w:bCs/>
          <w:sz w:val="30"/>
          <w:szCs w:val="30"/>
          <w:cs/>
        </w:rPr>
        <w:t>สำรองตามกฎหมาย</w:t>
      </w:r>
    </w:p>
    <w:p w:rsidR="00437826" w:rsidRPr="005700D6" w:rsidRDefault="00437826" w:rsidP="0043782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B90EA0" w:rsidRDefault="00675294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83875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783875">
        <w:rPr>
          <w:rFonts w:ascii="Angsana New" w:hAnsi="Angsana New"/>
          <w:sz w:val="30"/>
          <w:szCs w:val="30"/>
        </w:rPr>
        <w:t>2535</w:t>
      </w:r>
      <w:r w:rsidRPr="00783875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Pr="00783875">
        <w:rPr>
          <w:rFonts w:ascii="Angsana New" w:hAnsi="Angsana New"/>
          <w:sz w:val="30"/>
          <w:szCs w:val="30"/>
        </w:rPr>
        <w:t>116</w:t>
      </w:r>
      <w:r w:rsidRPr="00783875">
        <w:rPr>
          <w:rFonts w:ascii="Angsana New" w:hAnsi="Angsana New" w:hint="cs"/>
          <w:sz w:val="30"/>
          <w:szCs w:val="30"/>
          <w:cs/>
        </w:rPr>
        <w:t xml:space="preserve"> บริษัทจะต้องจัดสรรทุนสำรอง </w:t>
      </w:r>
      <w:r w:rsidR="00C90C6F">
        <w:rPr>
          <w:rFonts w:ascii="Angsana New" w:hAnsi="Angsana New" w:hint="cs"/>
          <w:sz w:val="30"/>
          <w:szCs w:val="30"/>
          <w:cs/>
        </w:rPr>
        <w:t xml:space="preserve">        </w:t>
      </w:r>
      <w:r w:rsidRPr="00783875">
        <w:rPr>
          <w:rFonts w:ascii="Angsana New" w:hAnsi="Angsana New" w:hint="cs"/>
          <w:sz w:val="30"/>
          <w:szCs w:val="30"/>
          <w:cs/>
        </w:rPr>
        <w:t>(</w:t>
      </w:r>
      <w:r w:rsidRPr="00783875">
        <w:rPr>
          <w:rFonts w:ascii="Angsana New" w:hAnsi="Angsana New"/>
          <w:sz w:val="30"/>
          <w:szCs w:val="30"/>
        </w:rPr>
        <w:t>“</w:t>
      </w:r>
      <w:r w:rsidR="00C90C6F">
        <w:rPr>
          <w:rFonts w:ascii="Angsana New" w:hAnsi="Angsana New" w:hint="cs"/>
          <w:sz w:val="30"/>
          <w:szCs w:val="30"/>
          <w:cs/>
        </w:rPr>
        <w:t>ทุน</w:t>
      </w:r>
      <w:r w:rsidRPr="00783875">
        <w:rPr>
          <w:rFonts w:ascii="Angsana New" w:hAnsi="Angsana New" w:hint="cs"/>
          <w:sz w:val="30"/>
          <w:szCs w:val="30"/>
          <w:cs/>
        </w:rPr>
        <w:t>สำรองตามกฎหมาย</w:t>
      </w:r>
      <w:r w:rsidRPr="00783875">
        <w:rPr>
          <w:rFonts w:ascii="Angsana New" w:hAnsi="Angsana New"/>
          <w:sz w:val="30"/>
          <w:szCs w:val="30"/>
        </w:rPr>
        <w:t>”)</w:t>
      </w:r>
      <w:r w:rsidRPr="00783875">
        <w:rPr>
          <w:rFonts w:ascii="Angsana New" w:hAnsi="Angsana New" w:hint="cs"/>
          <w:sz w:val="30"/>
          <w:szCs w:val="30"/>
          <w:cs/>
        </w:rPr>
        <w:t xml:space="preserve"> อย่างน้อยร้อยละ </w:t>
      </w:r>
      <w:r w:rsidRPr="00783875">
        <w:rPr>
          <w:rFonts w:ascii="Angsana New" w:hAnsi="Angsana New"/>
          <w:sz w:val="30"/>
          <w:szCs w:val="30"/>
        </w:rPr>
        <w:t xml:space="preserve">5 </w:t>
      </w:r>
      <w:r w:rsidRPr="00783875">
        <w:rPr>
          <w:rFonts w:ascii="Angsana New" w:hAnsi="Angsana New" w:hint="cs"/>
          <w:sz w:val="30"/>
          <w:szCs w:val="30"/>
          <w:cs/>
        </w:rPr>
        <w:t>ของกำไรสุทธิประจำปีหลังจากหักขาดทุนสะสมยกมา (ถ้ามี) จนกว่า</w:t>
      </w:r>
      <w:r w:rsidR="00C90C6F">
        <w:rPr>
          <w:rFonts w:ascii="Angsana New" w:hAnsi="Angsana New" w:hint="cs"/>
          <w:sz w:val="30"/>
          <w:szCs w:val="30"/>
          <w:cs/>
        </w:rPr>
        <w:t>ทุน</w:t>
      </w:r>
      <w:r w:rsidRPr="00783875">
        <w:rPr>
          <w:rFonts w:ascii="Angsana New" w:hAnsi="Angsana New" w:hint="cs"/>
          <w:sz w:val="30"/>
          <w:szCs w:val="30"/>
          <w:cs/>
        </w:rPr>
        <w:t xml:space="preserve">สำรองดังกล่าวมีจำนวนไม่น้อยกว่าร้อยละ </w:t>
      </w:r>
      <w:r w:rsidRPr="00783875">
        <w:rPr>
          <w:rFonts w:ascii="Angsana New" w:hAnsi="Angsana New"/>
          <w:sz w:val="30"/>
          <w:szCs w:val="30"/>
        </w:rPr>
        <w:t>10</w:t>
      </w:r>
      <w:r w:rsidR="00BD5547">
        <w:rPr>
          <w:rFonts w:ascii="Angsana New" w:hAnsi="Angsana New" w:hint="cs"/>
          <w:sz w:val="30"/>
          <w:szCs w:val="30"/>
          <w:cs/>
        </w:rPr>
        <w:t xml:space="preserve"> ของทุนจดทะเบียน ทุน</w:t>
      </w:r>
      <w:r w:rsidRPr="00783875">
        <w:rPr>
          <w:rFonts w:ascii="Angsana New" w:hAnsi="Angsana New" w:hint="cs"/>
          <w:sz w:val="30"/>
          <w:szCs w:val="30"/>
          <w:cs/>
        </w:rPr>
        <w:t>สำรองนี้จะนำไปจ่ายเป็นเงินปันผลไม่ได้</w:t>
      </w:r>
    </w:p>
    <w:p w:rsidR="00297680" w:rsidRPr="00160922" w:rsidRDefault="00297680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A959D8" w:rsidRPr="00537F8F" w:rsidRDefault="00A959D8" w:rsidP="00A959D8">
      <w:pPr>
        <w:pStyle w:val="NoSpacing"/>
        <w:numPr>
          <w:ilvl w:val="0"/>
          <w:numId w:val="18"/>
        </w:numPr>
        <w:tabs>
          <w:tab w:val="clear" w:pos="227"/>
          <w:tab w:val="clear" w:pos="454"/>
          <w:tab w:val="clear" w:pos="680"/>
          <w:tab w:val="left" w:pos="567"/>
        </w:tabs>
        <w:ind w:hanging="720"/>
        <w:jc w:val="thaiDistribute"/>
        <w:rPr>
          <w:rFonts w:ascii="Angsana New" w:hAnsi="Angsana New"/>
          <w:b/>
          <w:bCs/>
          <w:szCs w:val="30"/>
        </w:rPr>
      </w:pPr>
      <w:r w:rsidRPr="00537F8F">
        <w:rPr>
          <w:rFonts w:ascii="Angsana New" w:hAnsi="Angsana New" w:hint="cs"/>
          <w:b/>
          <w:bCs/>
          <w:szCs w:val="30"/>
          <w:cs/>
        </w:rPr>
        <w:t>ค่าใช้จ่ายตามลักษณะ</w:t>
      </w:r>
    </w:p>
    <w:p w:rsidR="00B03CF6" w:rsidRPr="00537F8F" w:rsidRDefault="00B03CF6" w:rsidP="00B03CF6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ind w:left="720"/>
        <w:jc w:val="thaiDistribute"/>
        <w:rPr>
          <w:rFonts w:ascii="Angsana New" w:hAnsi="Angsana New"/>
          <w:b/>
          <w:bCs/>
          <w:szCs w:val="30"/>
        </w:rPr>
      </w:pPr>
    </w:p>
    <w:tbl>
      <w:tblPr>
        <w:tblW w:w="9748" w:type="dxa"/>
        <w:tblLayout w:type="fixed"/>
        <w:tblLook w:val="04A0"/>
      </w:tblPr>
      <w:tblGrid>
        <w:gridCol w:w="6062"/>
        <w:gridCol w:w="1559"/>
        <w:gridCol w:w="284"/>
        <w:gridCol w:w="1559"/>
        <w:gridCol w:w="284"/>
      </w:tblGrid>
      <w:tr w:rsidR="00A959D8" w:rsidRPr="00297680" w:rsidTr="00387A20">
        <w:trPr>
          <w:tblHeader/>
        </w:trPr>
        <w:tc>
          <w:tcPr>
            <w:tcW w:w="6062" w:type="dxa"/>
            <w:shd w:val="clear" w:color="auto" w:fill="auto"/>
            <w:vAlign w:val="bottom"/>
          </w:tcPr>
          <w:p w:rsidR="00A959D8" w:rsidRPr="00297680" w:rsidRDefault="00A959D8" w:rsidP="00387A2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9D8" w:rsidRPr="00297680" w:rsidRDefault="00A959D8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959D8" w:rsidRPr="00297680" w:rsidRDefault="00A959D8" w:rsidP="00387A20">
            <w:pPr>
              <w:ind w:right="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B2FD9" w:rsidRPr="00297680" w:rsidTr="00387A20">
        <w:trPr>
          <w:tblHeader/>
        </w:trPr>
        <w:tc>
          <w:tcPr>
            <w:tcW w:w="6062" w:type="dxa"/>
            <w:shd w:val="clear" w:color="auto" w:fill="auto"/>
            <w:vAlign w:val="bottom"/>
          </w:tcPr>
          <w:p w:rsidR="00FB2FD9" w:rsidRPr="00297680" w:rsidRDefault="00FB2FD9" w:rsidP="00387A2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B2FD9" w:rsidRPr="00297680" w:rsidRDefault="00FB2FD9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FB2FD9" w:rsidRPr="00297680" w:rsidRDefault="00FB2FD9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B2FD9" w:rsidRPr="00297680" w:rsidRDefault="00FB2FD9" w:rsidP="00A346A4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</w:rPr>
              <w:t>2558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B2FD9" w:rsidRPr="00297680" w:rsidRDefault="00FB2FD9" w:rsidP="00387A20">
            <w:pPr>
              <w:ind w:right="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3F57" w:rsidRPr="00297680" w:rsidTr="00387A20">
        <w:tc>
          <w:tcPr>
            <w:tcW w:w="6062" w:type="dxa"/>
            <w:shd w:val="clear" w:color="auto" w:fill="auto"/>
            <w:vAlign w:val="bottom"/>
          </w:tcPr>
          <w:p w:rsidR="00AA3F57" w:rsidRPr="00297680" w:rsidRDefault="00AA3F57" w:rsidP="008B079F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ต้นทุนของสินค้าที่ซื้อ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A3F57" w:rsidRPr="00297680" w:rsidRDefault="00B75633" w:rsidP="00B30CA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3</w:t>
            </w:r>
            <w:r w:rsidR="00E46F45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86</w:t>
            </w:r>
            <w:r w:rsidR="00E46F45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,763</w:t>
            </w:r>
          </w:p>
        </w:tc>
        <w:tc>
          <w:tcPr>
            <w:tcW w:w="284" w:type="dxa"/>
            <w:shd w:val="clear" w:color="auto" w:fill="auto"/>
          </w:tcPr>
          <w:p w:rsidR="00AA3F57" w:rsidRPr="00297680" w:rsidRDefault="00AA3F57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AA3F57" w:rsidRPr="00297680" w:rsidRDefault="00AA3F57" w:rsidP="00A346A4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3</w:t>
            </w:r>
            <w:r w:rsidR="00E46F45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68,580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3F57" w:rsidRPr="00297680" w:rsidRDefault="00AA3F57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3F57" w:rsidRPr="00297680" w:rsidTr="00387A20">
        <w:tc>
          <w:tcPr>
            <w:tcW w:w="6062" w:type="dxa"/>
            <w:shd w:val="clear" w:color="auto" w:fill="auto"/>
            <w:vAlign w:val="bottom"/>
          </w:tcPr>
          <w:p w:rsidR="00AA3F57" w:rsidRPr="00297680" w:rsidRDefault="00AA3F57" w:rsidP="008B079F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1559" w:type="dxa"/>
            <w:shd w:val="clear" w:color="auto" w:fill="auto"/>
          </w:tcPr>
          <w:p w:rsidR="00AA3F57" w:rsidRPr="00297680" w:rsidRDefault="00AA3F57" w:rsidP="00AA3F5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105,782</w:t>
            </w:r>
          </w:p>
        </w:tc>
        <w:tc>
          <w:tcPr>
            <w:tcW w:w="284" w:type="dxa"/>
            <w:shd w:val="clear" w:color="auto" w:fill="auto"/>
          </w:tcPr>
          <w:p w:rsidR="00AA3F57" w:rsidRPr="00297680" w:rsidRDefault="00AA3F57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AA3F57" w:rsidRPr="00297680" w:rsidRDefault="00AA3F57" w:rsidP="00A346A4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87,370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3F57" w:rsidRPr="00297680" w:rsidRDefault="00AA3F57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B66B3" w:rsidRPr="00297680" w:rsidTr="002B66B3">
        <w:tc>
          <w:tcPr>
            <w:tcW w:w="6062" w:type="dxa"/>
            <w:shd w:val="clear" w:color="auto" w:fill="auto"/>
            <w:vAlign w:val="bottom"/>
          </w:tcPr>
          <w:p w:rsidR="002B66B3" w:rsidRPr="00297680" w:rsidRDefault="002B66B3" w:rsidP="002B66B3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559" w:type="dxa"/>
            <w:shd w:val="clear" w:color="auto" w:fill="auto"/>
          </w:tcPr>
          <w:p w:rsidR="002B66B3" w:rsidRPr="00297680" w:rsidRDefault="002B66B3" w:rsidP="002B66B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10,211</w:t>
            </w:r>
          </w:p>
        </w:tc>
        <w:tc>
          <w:tcPr>
            <w:tcW w:w="284" w:type="dxa"/>
            <w:shd w:val="clear" w:color="auto" w:fill="auto"/>
          </w:tcPr>
          <w:p w:rsidR="002B66B3" w:rsidRPr="00297680" w:rsidRDefault="002B66B3" w:rsidP="002B66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2B66B3" w:rsidRPr="00297680" w:rsidRDefault="002B66B3" w:rsidP="002B66B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7,459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B66B3" w:rsidRPr="00297680" w:rsidRDefault="002B66B3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3F57" w:rsidRPr="00297680" w:rsidTr="006541AA">
        <w:tc>
          <w:tcPr>
            <w:tcW w:w="6062" w:type="dxa"/>
            <w:shd w:val="clear" w:color="auto" w:fill="auto"/>
            <w:vAlign w:val="bottom"/>
          </w:tcPr>
          <w:p w:rsidR="00AA3F57" w:rsidRPr="00297680" w:rsidRDefault="00AA3F57" w:rsidP="006541AA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ค่าโฆษณาและส่งเสริมการขาย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3F57" w:rsidRPr="00297680" w:rsidRDefault="006170D4" w:rsidP="00B30CA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10,018</w:t>
            </w:r>
          </w:p>
        </w:tc>
        <w:tc>
          <w:tcPr>
            <w:tcW w:w="284" w:type="dxa"/>
            <w:shd w:val="clear" w:color="auto" w:fill="auto"/>
          </w:tcPr>
          <w:p w:rsidR="00AA3F57" w:rsidRPr="00297680" w:rsidRDefault="00AA3F57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A3F57" w:rsidRPr="00297680" w:rsidRDefault="00AA3F57" w:rsidP="00A346A4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10,335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3F57" w:rsidRPr="00297680" w:rsidRDefault="00AA3F57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23471" w:rsidRPr="00297680" w:rsidTr="00D8545E">
        <w:tc>
          <w:tcPr>
            <w:tcW w:w="6062" w:type="dxa"/>
            <w:shd w:val="clear" w:color="auto" w:fill="auto"/>
            <w:vAlign w:val="bottom"/>
          </w:tcPr>
          <w:p w:rsidR="00323471" w:rsidRPr="00297680" w:rsidRDefault="00323471" w:rsidP="00D8545E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559" w:type="dxa"/>
            <w:shd w:val="clear" w:color="auto" w:fill="auto"/>
          </w:tcPr>
          <w:p w:rsidR="00323471" w:rsidRPr="00297680" w:rsidRDefault="00323471" w:rsidP="00D8545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9,760</w:t>
            </w:r>
          </w:p>
        </w:tc>
        <w:tc>
          <w:tcPr>
            <w:tcW w:w="284" w:type="dxa"/>
            <w:shd w:val="clear" w:color="auto" w:fill="auto"/>
          </w:tcPr>
          <w:p w:rsidR="00323471" w:rsidRPr="00297680" w:rsidRDefault="00323471" w:rsidP="00D85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323471" w:rsidRPr="00297680" w:rsidRDefault="00323471" w:rsidP="00D8545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7,685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23471" w:rsidRPr="00297680" w:rsidRDefault="00323471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3F57" w:rsidRPr="00297680" w:rsidTr="006541AA">
        <w:tc>
          <w:tcPr>
            <w:tcW w:w="6062" w:type="dxa"/>
            <w:shd w:val="clear" w:color="auto" w:fill="auto"/>
            <w:vAlign w:val="bottom"/>
          </w:tcPr>
          <w:p w:rsidR="00AA3F57" w:rsidRPr="00297680" w:rsidRDefault="00AA3F57" w:rsidP="006541AA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ค่าใช้จ่ายและส่วนลดในการรับชำระเงิน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A3F57" w:rsidRPr="00297680" w:rsidRDefault="006170D4" w:rsidP="00B30CA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9,715</w:t>
            </w:r>
          </w:p>
        </w:tc>
        <w:tc>
          <w:tcPr>
            <w:tcW w:w="284" w:type="dxa"/>
            <w:shd w:val="clear" w:color="auto" w:fill="auto"/>
          </w:tcPr>
          <w:p w:rsidR="00AA3F57" w:rsidRPr="00297680" w:rsidRDefault="00AA3F57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A3F57" w:rsidRPr="00297680" w:rsidRDefault="00AA3F57" w:rsidP="00A346A4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8,744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3F57" w:rsidRPr="00297680" w:rsidRDefault="00AA3F57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3F57" w:rsidRPr="00297680" w:rsidTr="006541AA">
        <w:tc>
          <w:tcPr>
            <w:tcW w:w="6062" w:type="dxa"/>
            <w:shd w:val="clear" w:color="auto" w:fill="auto"/>
            <w:vAlign w:val="bottom"/>
          </w:tcPr>
          <w:p w:rsidR="00AA3F57" w:rsidRPr="00297680" w:rsidRDefault="00AA3F57" w:rsidP="00BB6585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ค่าขนส่งออก</w:t>
            </w:r>
          </w:p>
        </w:tc>
        <w:tc>
          <w:tcPr>
            <w:tcW w:w="1559" w:type="dxa"/>
            <w:shd w:val="clear" w:color="auto" w:fill="auto"/>
          </w:tcPr>
          <w:p w:rsidR="00AA3F57" w:rsidRPr="00297680" w:rsidRDefault="006170D4" w:rsidP="00B30CA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5,795</w:t>
            </w:r>
          </w:p>
        </w:tc>
        <w:tc>
          <w:tcPr>
            <w:tcW w:w="284" w:type="dxa"/>
            <w:shd w:val="clear" w:color="auto" w:fill="auto"/>
          </w:tcPr>
          <w:p w:rsidR="00AA3F57" w:rsidRPr="00297680" w:rsidRDefault="00AA3F57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AA3F57" w:rsidRPr="00297680" w:rsidRDefault="00AA3F57" w:rsidP="00A346A4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6,101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3F57" w:rsidRPr="00297680" w:rsidRDefault="00AA3F57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3F57" w:rsidRPr="00297680" w:rsidTr="006541AA">
        <w:tc>
          <w:tcPr>
            <w:tcW w:w="6062" w:type="dxa"/>
            <w:shd w:val="clear" w:color="auto" w:fill="auto"/>
            <w:vAlign w:val="bottom"/>
          </w:tcPr>
          <w:p w:rsidR="00AA3F57" w:rsidRPr="00297680" w:rsidRDefault="00AA3F57" w:rsidP="006541AA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ค่าสินค้าตัวอย่างเพื่อการสาธิต</w:t>
            </w:r>
          </w:p>
        </w:tc>
        <w:tc>
          <w:tcPr>
            <w:tcW w:w="1559" w:type="dxa"/>
            <w:shd w:val="clear" w:color="auto" w:fill="auto"/>
          </w:tcPr>
          <w:p w:rsidR="00AA3F57" w:rsidRPr="00297680" w:rsidRDefault="006170D4" w:rsidP="00B30CA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5,692</w:t>
            </w:r>
          </w:p>
        </w:tc>
        <w:tc>
          <w:tcPr>
            <w:tcW w:w="284" w:type="dxa"/>
            <w:shd w:val="clear" w:color="auto" w:fill="auto"/>
          </w:tcPr>
          <w:p w:rsidR="00AA3F57" w:rsidRPr="00297680" w:rsidRDefault="00AA3F57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AA3F57" w:rsidRPr="00297680" w:rsidRDefault="00AA3F57" w:rsidP="00A346A4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4,470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3F57" w:rsidRPr="00297680" w:rsidRDefault="00AA3F57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3F57" w:rsidRPr="00297680" w:rsidTr="006541AA">
        <w:tc>
          <w:tcPr>
            <w:tcW w:w="6062" w:type="dxa"/>
            <w:shd w:val="clear" w:color="auto" w:fill="auto"/>
            <w:vAlign w:val="bottom"/>
          </w:tcPr>
          <w:p w:rsidR="00AA3F57" w:rsidRPr="00297680" w:rsidRDefault="00AA3F57" w:rsidP="00BB6585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ค่าใช้จ่ายในการเดินทางและที่พัก</w:t>
            </w:r>
          </w:p>
        </w:tc>
        <w:tc>
          <w:tcPr>
            <w:tcW w:w="1559" w:type="dxa"/>
            <w:shd w:val="clear" w:color="auto" w:fill="auto"/>
          </w:tcPr>
          <w:p w:rsidR="00AA3F57" w:rsidRPr="00297680" w:rsidRDefault="006170D4" w:rsidP="00B30CA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5,196</w:t>
            </w:r>
          </w:p>
        </w:tc>
        <w:tc>
          <w:tcPr>
            <w:tcW w:w="284" w:type="dxa"/>
            <w:shd w:val="clear" w:color="auto" w:fill="auto"/>
          </w:tcPr>
          <w:p w:rsidR="00AA3F57" w:rsidRPr="00297680" w:rsidRDefault="00AA3F57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AA3F57" w:rsidRPr="00297680" w:rsidRDefault="00AA3F57" w:rsidP="00A346A4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3,527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3F57" w:rsidRPr="00297680" w:rsidRDefault="00AA3F57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170D4" w:rsidRPr="00297680" w:rsidTr="00387A20">
        <w:tc>
          <w:tcPr>
            <w:tcW w:w="6062" w:type="dxa"/>
            <w:shd w:val="clear" w:color="auto" w:fill="auto"/>
            <w:vAlign w:val="bottom"/>
          </w:tcPr>
          <w:p w:rsidR="006170D4" w:rsidRPr="00297680" w:rsidRDefault="006170D4" w:rsidP="00CF331C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การเพิ่มขึ้นของสินค้าคงเหลือ</w:t>
            </w:r>
          </w:p>
        </w:tc>
        <w:tc>
          <w:tcPr>
            <w:tcW w:w="1559" w:type="dxa"/>
            <w:shd w:val="clear" w:color="auto" w:fill="auto"/>
          </w:tcPr>
          <w:p w:rsidR="006170D4" w:rsidRPr="00297680" w:rsidRDefault="006170D4" w:rsidP="00E46F45">
            <w:pPr>
              <w:pStyle w:val="Preformatted"/>
              <w:tabs>
                <w:tab w:val="clear" w:pos="9590"/>
                <w:tab w:val="left" w:pos="549"/>
              </w:tabs>
              <w:ind w:right="140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( 4</w:t>
            </w:r>
            <w:r w:rsidR="00E46F45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8,174</w:t>
            </w: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6170D4" w:rsidRPr="00297680" w:rsidRDefault="006170D4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6170D4" w:rsidRPr="00297680" w:rsidRDefault="006170D4" w:rsidP="00E46F45">
            <w:pPr>
              <w:pStyle w:val="Preformatted"/>
              <w:tabs>
                <w:tab w:val="clear" w:pos="9590"/>
              </w:tabs>
              <w:ind w:right="140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(  70,</w:t>
            </w:r>
            <w:r w:rsidR="00E46F45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281</w:t>
            </w:r>
            <w:r w:rsidRPr="0029768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70D4" w:rsidRPr="00297680" w:rsidRDefault="006170D4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0E2BE3" w:rsidRDefault="000E2BE3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297680" w:rsidRDefault="00297680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297680" w:rsidRDefault="00297680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297680" w:rsidRDefault="00297680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297680" w:rsidRPr="00CD0418" w:rsidRDefault="00297680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4C6CDB" w:rsidRPr="00537F8F" w:rsidRDefault="004C6CDB" w:rsidP="00CF331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6E1A87" w:rsidRPr="00537F8F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1" w:name="OLE_LINK2"/>
    </w:p>
    <w:p w:rsidR="0084610D" w:rsidRPr="00537F8F" w:rsidRDefault="00A959D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Pr="00537F8F">
        <w:rPr>
          <w:rFonts w:ascii="Angsana New" w:hAnsi="Angsana New" w:hint="cs"/>
          <w:sz w:val="30"/>
          <w:szCs w:val="30"/>
          <w:cs/>
        </w:rPr>
        <w:t>สำหรับปี</w:t>
      </w:r>
      <w:r w:rsidRPr="00537F8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537F8F">
        <w:rPr>
          <w:rFonts w:ascii="Angsana New" w:hAnsi="Angsana New"/>
          <w:sz w:val="30"/>
          <w:szCs w:val="30"/>
        </w:rPr>
        <w:t>31</w:t>
      </w:r>
      <w:r w:rsidRPr="00537F8F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C278FB" w:rsidRPr="00537F8F">
        <w:rPr>
          <w:rFonts w:ascii="Angsana New" w:hAnsi="Angsana New"/>
          <w:sz w:val="30"/>
          <w:szCs w:val="30"/>
        </w:rPr>
        <w:t>255</w:t>
      </w:r>
      <w:r w:rsidR="00FB2FD9" w:rsidRPr="00537F8F">
        <w:rPr>
          <w:rFonts w:ascii="Angsana New" w:hAnsi="Angsana New"/>
          <w:sz w:val="30"/>
          <w:szCs w:val="30"/>
        </w:rPr>
        <w:t>9</w:t>
      </w:r>
      <w:r w:rsidRPr="00537F8F">
        <w:rPr>
          <w:rFonts w:ascii="Angsana New" w:hAnsi="Angsana New" w:hint="cs"/>
          <w:sz w:val="30"/>
          <w:szCs w:val="30"/>
          <w:cs/>
        </w:rPr>
        <w:t xml:space="preserve"> และ </w:t>
      </w:r>
      <w:r w:rsidR="00C278FB" w:rsidRPr="00537F8F">
        <w:rPr>
          <w:rFonts w:ascii="Angsana New" w:hAnsi="Angsana New"/>
          <w:sz w:val="30"/>
          <w:szCs w:val="30"/>
        </w:rPr>
        <w:t>255</w:t>
      </w:r>
      <w:r w:rsidR="00FB2FD9" w:rsidRPr="00537F8F">
        <w:rPr>
          <w:rFonts w:ascii="Angsana New" w:hAnsi="Angsana New"/>
          <w:sz w:val="30"/>
          <w:szCs w:val="30"/>
        </w:rPr>
        <w:t>8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CD0418" w:rsidRPr="00537F8F" w:rsidRDefault="00CD041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84610D" w:rsidRPr="00537F8F" w:rsidTr="003359A1">
        <w:tc>
          <w:tcPr>
            <w:tcW w:w="6298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84610D" w:rsidRPr="00537F8F" w:rsidRDefault="00EE2B51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</w:t>
            </w:r>
            <w:r w:rsidR="0084610D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2558</w:t>
            </w:r>
          </w:p>
        </w:tc>
      </w:tr>
      <w:tr w:rsidR="009E7DE4" w:rsidRPr="00537F8F" w:rsidTr="003359A1">
        <w:tc>
          <w:tcPr>
            <w:tcW w:w="6298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537F8F" w:rsidRDefault="009E7DE4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6,129</w:t>
            </w:r>
          </w:p>
        </w:tc>
        <w:tc>
          <w:tcPr>
            <w:tcW w:w="236" w:type="dxa"/>
            <w:shd w:val="clear" w:color="auto" w:fill="auto"/>
          </w:tcPr>
          <w:p w:rsidR="009E7DE4" w:rsidRPr="00537F8F" w:rsidRDefault="009E7DE4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537F8F" w:rsidRDefault="009E7DE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7,331</w:t>
            </w:r>
          </w:p>
        </w:tc>
      </w:tr>
      <w:tr w:rsidR="009E7DE4" w:rsidRPr="00537F8F" w:rsidTr="003359A1">
        <w:tc>
          <w:tcPr>
            <w:tcW w:w="6298" w:type="dxa"/>
          </w:tcPr>
          <w:p w:rsidR="009E7DE4" w:rsidRPr="00537F8F" w:rsidRDefault="00CD0418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="00CC6B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="00CC6B30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537F8F" w:rsidRDefault="009E7DE4" w:rsidP="00AF7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AF7443" w:rsidRPr="00537F8F">
              <w:rPr>
                <w:rFonts w:asciiTheme="majorBidi" w:hAnsiTheme="majorBidi" w:cstheme="majorBidi"/>
                <w:sz w:val="30"/>
                <w:szCs w:val="30"/>
              </w:rPr>
              <w:t>190</w:t>
            </w:r>
          </w:p>
        </w:tc>
        <w:tc>
          <w:tcPr>
            <w:tcW w:w="236" w:type="dxa"/>
            <w:shd w:val="clear" w:color="auto" w:fill="auto"/>
          </w:tcPr>
          <w:p w:rsidR="009E7DE4" w:rsidRPr="00537F8F" w:rsidRDefault="009E7DE4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537F8F" w:rsidRDefault="009E7DE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1,073</w:t>
            </w:r>
          </w:p>
        </w:tc>
      </w:tr>
      <w:tr w:rsidR="001309B6" w:rsidRPr="00537F8F" w:rsidTr="003359A1">
        <w:tc>
          <w:tcPr>
            <w:tcW w:w="6298" w:type="dxa"/>
          </w:tcPr>
          <w:p w:rsidR="001309B6" w:rsidRPr="00537F8F" w:rsidRDefault="001309B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ผลกระทบจากรายการที่สามารถหักเป็นรายจ่ายได้เพิ่มเติม</w:t>
            </w:r>
          </w:p>
        </w:tc>
        <w:tc>
          <w:tcPr>
            <w:tcW w:w="236" w:type="dxa"/>
          </w:tcPr>
          <w:p w:rsidR="001309B6" w:rsidRPr="00537F8F" w:rsidRDefault="001309B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1309B6" w:rsidRPr="00537F8F" w:rsidRDefault="001309B6" w:rsidP="00975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(   3,745)</w:t>
            </w:r>
          </w:p>
        </w:tc>
        <w:tc>
          <w:tcPr>
            <w:tcW w:w="236" w:type="dxa"/>
            <w:shd w:val="clear" w:color="auto" w:fill="auto"/>
          </w:tcPr>
          <w:p w:rsidR="001309B6" w:rsidRPr="00537F8F" w:rsidRDefault="001309B6" w:rsidP="00975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1309B6" w:rsidRPr="00537F8F" w:rsidRDefault="001309B6" w:rsidP="00975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(     62)</w:t>
            </w:r>
          </w:p>
        </w:tc>
      </w:tr>
      <w:tr w:rsidR="009E7DE4" w:rsidRPr="00537F8F" w:rsidTr="003359A1">
        <w:tc>
          <w:tcPr>
            <w:tcW w:w="6298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E7DE4" w:rsidRPr="00537F8F" w:rsidRDefault="009E7DE4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4,574</w:t>
            </w:r>
          </w:p>
        </w:tc>
        <w:tc>
          <w:tcPr>
            <w:tcW w:w="236" w:type="dxa"/>
            <w:shd w:val="clear" w:color="auto" w:fill="auto"/>
          </w:tcPr>
          <w:p w:rsidR="009E7DE4" w:rsidRPr="00537F8F" w:rsidRDefault="009E7DE4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E7DE4" w:rsidRPr="00537F8F" w:rsidRDefault="009E7DE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8,342</w:t>
            </w:r>
          </w:p>
        </w:tc>
      </w:tr>
      <w:tr w:rsidR="008F182B" w:rsidRPr="00537F8F" w:rsidTr="003359A1">
        <w:tc>
          <w:tcPr>
            <w:tcW w:w="6298" w:type="dxa"/>
          </w:tcPr>
          <w:p w:rsidR="008F182B" w:rsidRPr="00537F8F" w:rsidRDefault="008F182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รายการปรับปรุงภาษีเงินได้ที่ค้างชำระของงวดก่อน</w:t>
            </w:r>
          </w:p>
        </w:tc>
        <w:tc>
          <w:tcPr>
            <w:tcW w:w="236" w:type="dxa"/>
          </w:tcPr>
          <w:p w:rsidR="008F182B" w:rsidRPr="00537F8F" w:rsidRDefault="008F182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8F182B" w:rsidRPr="00537F8F" w:rsidRDefault="008F182B" w:rsidP="008F1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 xml:space="preserve">(  </w:t>
            </w:r>
            <w:r w:rsidR="00C63202" w:rsidRPr="00537F8F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537F8F">
              <w:rPr>
                <w:rFonts w:asciiTheme="majorBidi" w:hAnsiTheme="majorBidi" w:cstheme="majorBidi"/>
                <w:sz w:val="30"/>
                <w:szCs w:val="30"/>
              </w:rPr>
              <w:t xml:space="preserve"> 195)</w:t>
            </w:r>
          </w:p>
        </w:tc>
        <w:tc>
          <w:tcPr>
            <w:tcW w:w="236" w:type="dxa"/>
            <w:shd w:val="clear" w:color="auto" w:fill="auto"/>
          </w:tcPr>
          <w:p w:rsidR="008F182B" w:rsidRPr="00537F8F" w:rsidRDefault="008F182B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8F182B" w:rsidRPr="00537F8F" w:rsidRDefault="008F182B" w:rsidP="008F1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</w:tr>
      <w:tr w:rsidR="009E7DE4" w:rsidRPr="00537F8F" w:rsidTr="003359A1">
        <w:tc>
          <w:tcPr>
            <w:tcW w:w="6298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9E7DE4" w:rsidRPr="00537F8F" w:rsidRDefault="009E7DE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9E7DE4" w:rsidRPr="00537F8F" w:rsidRDefault="009E7DE4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 xml:space="preserve">(   </w:t>
            </w:r>
            <w:r w:rsidR="00C63202" w:rsidRPr="00537F8F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537F8F">
              <w:rPr>
                <w:rFonts w:asciiTheme="majorBidi" w:hAnsiTheme="majorBidi" w:cstheme="majorBidi"/>
                <w:sz w:val="30"/>
                <w:szCs w:val="30"/>
              </w:rPr>
              <w:t>641)</w:t>
            </w:r>
          </w:p>
        </w:tc>
        <w:tc>
          <w:tcPr>
            <w:tcW w:w="236" w:type="dxa"/>
            <w:shd w:val="clear" w:color="auto" w:fill="auto"/>
          </w:tcPr>
          <w:p w:rsidR="009E7DE4" w:rsidRPr="00537F8F" w:rsidRDefault="009E7DE4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9E7DE4" w:rsidRPr="00537F8F" w:rsidRDefault="009E7DE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(   519)</w:t>
            </w:r>
          </w:p>
        </w:tc>
      </w:tr>
      <w:tr w:rsidR="00B57A5E" w:rsidRPr="00537F8F" w:rsidTr="003359A1">
        <w:tc>
          <w:tcPr>
            <w:tcW w:w="6298" w:type="dxa"/>
          </w:tcPr>
          <w:p w:rsidR="00B57A5E" w:rsidRPr="00537F8F" w:rsidRDefault="00B57A5E" w:rsidP="009C28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B57A5E" w:rsidRPr="00537F8F" w:rsidRDefault="00B57A5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B57A5E" w:rsidRPr="00537F8F" w:rsidRDefault="00B57A5E" w:rsidP="00975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3,738</w:t>
            </w:r>
          </w:p>
        </w:tc>
        <w:tc>
          <w:tcPr>
            <w:tcW w:w="236" w:type="dxa"/>
            <w:shd w:val="clear" w:color="auto" w:fill="auto"/>
          </w:tcPr>
          <w:p w:rsidR="00B57A5E" w:rsidRPr="00537F8F" w:rsidRDefault="00B57A5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B57A5E" w:rsidRPr="00537F8F" w:rsidRDefault="00B57A5E" w:rsidP="00975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7,823</w:t>
            </w:r>
          </w:p>
        </w:tc>
      </w:tr>
      <w:tr w:rsidR="00B57A5E" w:rsidRPr="00537F8F" w:rsidTr="003359A1">
        <w:tc>
          <w:tcPr>
            <w:tcW w:w="6298" w:type="dxa"/>
          </w:tcPr>
          <w:p w:rsidR="00B57A5E" w:rsidRPr="00537F8F" w:rsidRDefault="00B57A5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B57A5E" w:rsidRPr="00537F8F" w:rsidRDefault="00B57A5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7A5E" w:rsidRPr="00537F8F" w:rsidRDefault="00B57A5E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B57A5E" w:rsidRPr="00537F8F" w:rsidRDefault="00B57A5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7A5E" w:rsidRPr="00537F8F" w:rsidRDefault="00B57A5E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7A5E" w:rsidRPr="00537F8F" w:rsidTr="003359A1">
        <w:tc>
          <w:tcPr>
            <w:tcW w:w="6298" w:type="dxa"/>
          </w:tcPr>
          <w:p w:rsidR="00B57A5E" w:rsidRPr="00537F8F" w:rsidRDefault="00B57A5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สินทรัพย์ภาษีเงินได้รอการตัดบัญชีลดลงในส่วนของกำไรเบ็ดเสร็จอื่น</w:t>
            </w:r>
          </w:p>
        </w:tc>
        <w:tc>
          <w:tcPr>
            <w:tcW w:w="236" w:type="dxa"/>
          </w:tcPr>
          <w:p w:rsidR="00B57A5E" w:rsidRPr="00537F8F" w:rsidRDefault="00B57A5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</w:tcPr>
          <w:p w:rsidR="00B57A5E" w:rsidRPr="00537F8F" w:rsidRDefault="00B57A5E" w:rsidP="00B03C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(    322)</w:t>
            </w:r>
          </w:p>
        </w:tc>
        <w:tc>
          <w:tcPr>
            <w:tcW w:w="236" w:type="dxa"/>
            <w:shd w:val="clear" w:color="auto" w:fill="auto"/>
          </w:tcPr>
          <w:p w:rsidR="00B57A5E" w:rsidRPr="00537F8F" w:rsidRDefault="00B57A5E" w:rsidP="00DC2F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</w:tcPr>
          <w:p w:rsidR="00B57A5E" w:rsidRPr="00537F8F" w:rsidRDefault="00B57A5E" w:rsidP="00DC2F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</w:tr>
    </w:tbl>
    <w:p w:rsidR="00297680" w:rsidRPr="00537F8F" w:rsidRDefault="0029768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bookmarkStart w:id="2" w:name="OLE_LINK4"/>
      <w:bookmarkEnd w:id="1"/>
    </w:p>
    <w:p w:rsidR="0084610D" w:rsidRPr="00537F8F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 xml:space="preserve">สินทรัพย์ภาษีเงินได้รอการตัดบัญชีที่แสดงในงบแสดงฐานะการเงิน ณ วันที่ </w:t>
      </w:r>
      <w:r w:rsidRPr="00537F8F">
        <w:rPr>
          <w:rFonts w:ascii="Angsana New" w:hAnsi="Angsana New"/>
          <w:sz w:val="30"/>
          <w:szCs w:val="30"/>
        </w:rPr>
        <w:t xml:space="preserve">31 </w:t>
      </w:r>
      <w:r w:rsidRPr="00537F8F">
        <w:rPr>
          <w:rFonts w:ascii="Angsana New" w:hAnsi="Angsana New"/>
          <w:sz w:val="30"/>
          <w:szCs w:val="30"/>
          <w:cs/>
        </w:rPr>
        <w:t xml:space="preserve">ธันวาคม </w:t>
      </w:r>
      <w:r w:rsidR="00446C82" w:rsidRPr="00537F8F">
        <w:rPr>
          <w:rFonts w:ascii="Angsana New" w:hAnsi="Angsana New"/>
          <w:sz w:val="30"/>
          <w:szCs w:val="30"/>
        </w:rPr>
        <w:t>255</w:t>
      </w:r>
      <w:r w:rsidR="00FB2FD9" w:rsidRPr="00537F8F">
        <w:rPr>
          <w:rFonts w:ascii="Angsana New" w:hAnsi="Angsana New"/>
          <w:sz w:val="30"/>
          <w:szCs w:val="30"/>
        </w:rPr>
        <w:t>9</w:t>
      </w:r>
      <w:r w:rsidRPr="00537F8F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 xml:space="preserve">และ </w:t>
      </w:r>
      <w:r w:rsidRPr="00537F8F">
        <w:rPr>
          <w:rFonts w:ascii="Angsana New" w:hAnsi="Angsana New"/>
          <w:sz w:val="30"/>
          <w:szCs w:val="30"/>
        </w:rPr>
        <w:t>255</w:t>
      </w:r>
      <w:bookmarkEnd w:id="2"/>
      <w:r w:rsidR="00FB2FD9" w:rsidRPr="00537F8F">
        <w:rPr>
          <w:rFonts w:ascii="Angsana New" w:hAnsi="Angsana New"/>
          <w:sz w:val="30"/>
          <w:szCs w:val="30"/>
        </w:rPr>
        <w:t>8</w:t>
      </w:r>
      <w:r w:rsidR="005700D6" w:rsidRPr="00537F8F">
        <w:rPr>
          <w:rFonts w:ascii="Angsana New" w:hAnsi="Angsana New"/>
          <w:sz w:val="30"/>
          <w:szCs w:val="30"/>
        </w:rPr>
        <w:t xml:space="preserve"> </w:t>
      </w:r>
      <w:r w:rsidR="005700D6" w:rsidRPr="00537F8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920220" w:rsidRPr="00537F8F" w:rsidRDefault="0092022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EE2B51" w:rsidRPr="00537F8F" w:rsidTr="003359A1">
        <w:tc>
          <w:tcPr>
            <w:tcW w:w="6298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EE2B51" w:rsidRPr="00537F8F" w:rsidRDefault="00EE2B51" w:rsidP="00EE2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FB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FB2FD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537F8F" w:rsidRDefault="00FB2FD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7DE4" w:rsidRPr="00537F8F" w:rsidTr="003359A1">
        <w:tc>
          <w:tcPr>
            <w:tcW w:w="6298" w:type="dxa"/>
          </w:tcPr>
          <w:p w:rsidR="009E7DE4" w:rsidRPr="00537F8F" w:rsidRDefault="009E7DE4" w:rsidP="00C53E1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236" w:type="dxa"/>
          </w:tcPr>
          <w:p w:rsidR="009E7DE4" w:rsidRPr="00537F8F" w:rsidRDefault="009E7DE4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537F8F" w:rsidRDefault="009E7DE4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420</w:t>
            </w:r>
          </w:p>
        </w:tc>
        <w:tc>
          <w:tcPr>
            <w:tcW w:w="236" w:type="dxa"/>
            <w:shd w:val="clear" w:color="auto" w:fill="auto"/>
          </w:tcPr>
          <w:p w:rsidR="009E7DE4" w:rsidRPr="00537F8F" w:rsidRDefault="009E7DE4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537F8F" w:rsidRDefault="009E7DE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195</w:t>
            </w:r>
          </w:p>
        </w:tc>
      </w:tr>
      <w:tr w:rsidR="009E7DE4" w:rsidRPr="00537F8F" w:rsidTr="003359A1">
        <w:tc>
          <w:tcPr>
            <w:tcW w:w="6298" w:type="dxa"/>
          </w:tcPr>
          <w:p w:rsidR="009E7DE4" w:rsidRPr="00537F8F" w:rsidRDefault="009E7DE4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9E7DE4" w:rsidRPr="00537F8F" w:rsidRDefault="009E7DE4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537F8F" w:rsidRDefault="009E7DE4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2,598</w:t>
            </w:r>
          </w:p>
        </w:tc>
        <w:tc>
          <w:tcPr>
            <w:tcW w:w="236" w:type="dxa"/>
            <w:shd w:val="clear" w:color="auto" w:fill="auto"/>
          </w:tcPr>
          <w:p w:rsidR="009E7DE4" w:rsidRPr="00537F8F" w:rsidRDefault="009E7DE4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E7DE4" w:rsidRPr="00537F8F" w:rsidRDefault="009E7DE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2,504</w:t>
            </w:r>
          </w:p>
        </w:tc>
      </w:tr>
      <w:tr w:rsidR="009E7DE4" w:rsidRPr="00537F8F" w:rsidTr="003359A1">
        <w:tc>
          <w:tcPr>
            <w:tcW w:w="6298" w:type="dxa"/>
          </w:tcPr>
          <w:p w:rsidR="009E7DE4" w:rsidRPr="00537F8F" w:rsidRDefault="009E7DE4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9E7DE4" w:rsidRPr="00537F8F" w:rsidRDefault="009E7DE4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E7DE4" w:rsidRPr="00537F8F" w:rsidRDefault="009E7DE4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3,018</w:t>
            </w:r>
          </w:p>
        </w:tc>
        <w:tc>
          <w:tcPr>
            <w:tcW w:w="236" w:type="dxa"/>
            <w:shd w:val="clear" w:color="auto" w:fill="auto"/>
          </w:tcPr>
          <w:p w:rsidR="009E7DE4" w:rsidRPr="00537F8F" w:rsidRDefault="009E7DE4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E7DE4" w:rsidRPr="00537F8F" w:rsidRDefault="009E7DE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2,699</w:t>
            </w:r>
          </w:p>
        </w:tc>
      </w:tr>
    </w:tbl>
    <w:p w:rsidR="000D29CC" w:rsidRDefault="000D29CC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297680" w:rsidRDefault="00297680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297680" w:rsidRDefault="00297680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297680" w:rsidRDefault="00297680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1309B6" w:rsidRDefault="001309B6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B57A5E" w:rsidRDefault="00B57A5E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297680" w:rsidRDefault="00297680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CC6B30" w:rsidRPr="009E7DE4" w:rsidRDefault="00CC6B30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823E9D" w:rsidRPr="009E7DE4" w:rsidRDefault="00823E9D" w:rsidP="00823E9D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hanging="720"/>
        <w:jc w:val="thaiDistribute"/>
        <w:rPr>
          <w:rFonts w:ascii="Angsana New" w:hAnsi="Angsana New"/>
          <w:b/>
          <w:bCs/>
          <w:sz w:val="30"/>
          <w:szCs w:val="30"/>
        </w:rPr>
      </w:pPr>
      <w:r w:rsidRPr="009E7DE4"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ทุนเรือนหุ้น ส่วนเกินมูลค่าหุ้นและการจัดสรรกำไร</w:t>
      </w:r>
    </w:p>
    <w:p w:rsidR="00823E9D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72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23E9D" w:rsidRPr="00D50CAC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D50CAC">
        <w:rPr>
          <w:rFonts w:ascii="Angsana New" w:hAnsi="Angsana New" w:hint="cs"/>
          <w:spacing w:val="-2"/>
          <w:sz w:val="30"/>
          <w:szCs w:val="30"/>
          <w:cs/>
        </w:rPr>
        <w:t>ใ</w:t>
      </w:r>
      <w:r w:rsidRPr="00D50CAC">
        <w:rPr>
          <w:rFonts w:ascii="Angsana New" w:hAnsi="Angsana New"/>
          <w:spacing w:val="-2"/>
          <w:sz w:val="30"/>
          <w:szCs w:val="30"/>
          <w:cs/>
        </w:rPr>
        <w:t>น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ที่</w:t>
      </w:r>
      <w:r w:rsidRPr="00D50CAC">
        <w:rPr>
          <w:rFonts w:ascii="Angsana New" w:hAnsi="Angsana New"/>
          <w:spacing w:val="-2"/>
          <w:sz w:val="30"/>
          <w:szCs w:val="30"/>
          <w:cs/>
        </w:rPr>
        <w:t>ประช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ุมวิสามัญผู้ถือหุ้น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เมื่อวันที่ </w:t>
      </w:r>
      <w:r w:rsidRPr="00D50CAC">
        <w:rPr>
          <w:rFonts w:ascii="Angsana New" w:hAnsi="Angsana New"/>
          <w:spacing w:val="-2"/>
          <w:sz w:val="30"/>
          <w:szCs w:val="30"/>
        </w:rPr>
        <w:t>4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กุมภาพันธ์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50CAC">
        <w:rPr>
          <w:rFonts w:ascii="Angsana New" w:hAnsi="Angsana New"/>
          <w:spacing w:val="-2"/>
          <w:sz w:val="30"/>
          <w:szCs w:val="30"/>
        </w:rPr>
        <w:t>2559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 ผู้ถือหุ้น</w:t>
      </w:r>
      <w:r w:rsidRPr="00D50CAC">
        <w:rPr>
          <w:rFonts w:ascii="Angsana New" w:hAnsi="Angsana New"/>
          <w:spacing w:val="-2"/>
          <w:sz w:val="30"/>
          <w:szCs w:val="30"/>
          <w:cs/>
        </w:rPr>
        <w:t>ได้มีมติอนุมัติ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เรื่องสำคัญดังต่อไปนี้</w:t>
      </w:r>
    </w:p>
    <w:p w:rsidR="00823E9D" w:rsidRPr="00D50CAC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823E9D" w:rsidRPr="00D50CAC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50CAC">
        <w:rPr>
          <w:rFonts w:ascii="Angsana New" w:hAnsi="Angsana New" w:hint="cs"/>
          <w:sz w:val="30"/>
          <w:szCs w:val="30"/>
          <w:cs/>
        </w:rPr>
        <w:t>การเพิ่มทุนจดทะเบียนของบริษัทจากจำนวน</w:t>
      </w:r>
      <w:r w:rsidRPr="00D50CAC">
        <w:rPr>
          <w:rFonts w:ascii="Angsana New" w:hAnsi="Angsana New"/>
          <w:sz w:val="30"/>
          <w:szCs w:val="30"/>
        </w:rPr>
        <w:t xml:space="preserve"> 23 </w:t>
      </w:r>
      <w:r w:rsidRPr="00D50CAC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D50CAC">
        <w:rPr>
          <w:rFonts w:ascii="Angsana New" w:hAnsi="Angsana New"/>
          <w:sz w:val="30"/>
          <w:szCs w:val="30"/>
        </w:rPr>
        <w:t xml:space="preserve">230,000 </w:t>
      </w:r>
      <w:r w:rsidRPr="00D50CAC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D50CAC">
        <w:rPr>
          <w:rFonts w:ascii="Angsana New" w:hAnsi="Angsana New"/>
          <w:sz w:val="30"/>
          <w:szCs w:val="30"/>
        </w:rPr>
        <w:t>100</w:t>
      </w:r>
      <w:r w:rsidRPr="00D50CAC">
        <w:rPr>
          <w:rFonts w:ascii="Angsana New" w:hAnsi="Angsana New" w:hint="cs"/>
          <w:sz w:val="30"/>
          <w:szCs w:val="30"/>
          <w:cs/>
        </w:rPr>
        <w:t xml:space="preserve"> บาท) เป็น </w:t>
      </w:r>
      <w:r w:rsidRPr="00D50CAC">
        <w:rPr>
          <w:rFonts w:ascii="Angsana New" w:hAnsi="Angsana New"/>
          <w:sz w:val="30"/>
          <w:szCs w:val="30"/>
        </w:rPr>
        <w:t>100</w:t>
      </w:r>
      <w:r w:rsidRPr="00D50CAC">
        <w:rPr>
          <w:rFonts w:ascii="Angsana New" w:hAnsi="Angsana New" w:hint="cs"/>
          <w:sz w:val="30"/>
          <w:szCs w:val="30"/>
          <w:cs/>
        </w:rPr>
        <w:t xml:space="preserve"> ล้านบาท (แบ่งออกเป็นหุ้นสามัญ </w:t>
      </w:r>
      <w:r w:rsidRPr="00D50CAC">
        <w:rPr>
          <w:rFonts w:ascii="Angsana New" w:hAnsi="Angsana New"/>
          <w:sz w:val="30"/>
          <w:szCs w:val="30"/>
        </w:rPr>
        <w:t xml:space="preserve">1,000,000 </w:t>
      </w:r>
      <w:r w:rsidRPr="00D50CAC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D50CAC">
        <w:rPr>
          <w:rFonts w:ascii="Angsana New" w:hAnsi="Angsana New"/>
          <w:sz w:val="30"/>
          <w:szCs w:val="30"/>
        </w:rPr>
        <w:t>100</w:t>
      </w:r>
      <w:r w:rsidRPr="00D50CAC">
        <w:rPr>
          <w:rFonts w:ascii="Angsana New" w:hAnsi="Angsana New" w:hint="cs"/>
          <w:sz w:val="30"/>
          <w:szCs w:val="30"/>
          <w:cs/>
        </w:rPr>
        <w:t xml:space="preserve"> บาท) โดยการออกหุ้นสามัญใหม่เป็นจำนวนเงิน </w:t>
      </w:r>
      <w:r w:rsidRPr="00D50CAC">
        <w:rPr>
          <w:rFonts w:ascii="Angsana New" w:hAnsi="Angsana New"/>
          <w:sz w:val="30"/>
          <w:szCs w:val="30"/>
        </w:rPr>
        <w:t xml:space="preserve">77 </w:t>
      </w:r>
      <w:r w:rsidRPr="00D50CAC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D50CAC">
        <w:rPr>
          <w:rFonts w:ascii="Angsana New" w:hAnsi="Angsana New"/>
          <w:sz w:val="30"/>
          <w:szCs w:val="30"/>
        </w:rPr>
        <w:t>(</w:t>
      </w:r>
      <w:r w:rsidRPr="00D50CAC">
        <w:rPr>
          <w:rFonts w:ascii="Angsana New" w:hAnsi="Angsana New" w:hint="cs"/>
          <w:sz w:val="30"/>
          <w:szCs w:val="30"/>
          <w:cs/>
        </w:rPr>
        <w:t xml:space="preserve">แบ่งออกเป็นหุ้นสามัญ </w:t>
      </w:r>
      <w:r w:rsidRPr="00D50CAC">
        <w:rPr>
          <w:rFonts w:ascii="Angsana New" w:hAnsi="Angsana New"/>
          <w:sz w:val="30"/>
          <w:szCs w:val="30"/>
        </w:rPr>
        <w:t xml:space="preserve">770,000 </w:t>
      </w:r>
      <w:r w:rsidRPr="00D50CAC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D50CAC">
        <w:rPr>
          <w:rFonts w:ascii="Angsana New" w:hAnsi="Angsana New"/>
          <w:sz w:val="30"/>
          <w:szCs w:val="30"/>
        </w:rPr>
        <w:t xml:space="preserve">100 </w:t>
      </w:r>
      <w:r w:rsidRPr="00D50CAC">
        <w:rPr>
          <w:rFonts w:ascii="Angsana New" w:hAnsi="Angsana New" w:hint="cs"/>
          <w:sz w:val="30"/>
          <w:szCs w:val="30"/>
          <w:cs/>
        </w:rPr>
        <w:t>บาท</w:t>
      </w:r>
      <w:r w:rsidRPr="00D50CAC">
        <w:rPr>
          <w:rFonts w:ascii="Angsana New" w:hAnsi="Angsana New"/>
          <w:sz w:val="30"/>
          <w:szCs w:val="30"/>
        </w:rPr>
        <w:t xml:space="preserve">) </w:t>
      </w:r>
      <w:r w:rsidRPr="00D50CAC">
        <w:rPr>
          <w:rFonts w:ascii="Angsana New" w:hAnsi="Angsana New"/>
          <w:sz w:val="30"/>
          <w:szCs w:val="30"/>
          <w:cs/>
        </w:rPr>
        <w:t>บริษัทได้จดทะเบียนการเพิ่มทุนนี้กับกระทรวงพาณิชย์แล้วเมื่อวันที่</w:t>
      </w:r>
      <w:r w:rsidRPr="00D50CAC">
        <w:rPr>
          <w:rFonts w:ascii="Angsana New" w:hAnsi="Angsana New"/>
          <w:sz w:val="30"/>
          <w:szCs w:val="30"/>
        </w:rPr>
        <w:t xml:space="preserve"> 19 </w:t>
      </w:r>
      <w:r w:rsidRPr="00D50CAC">
        <w:rPr>
          <w:rFonts w:ascii="Angsana New" w:hAnsi="Angsana New" w:hint="cs"/>
          <w:sz w:val="30"/>
          <w:szCs w:val="30"/>
          <w:cs/>
        </w:rPr>
        <w:t>กุมภาพันธ์</w:t>
      </w:r>
      <w:r w:rsidRPr="00D50CAC">
        <w:rPr>
          <w:rFonts w:ascii="Angsana New" w:hAnsi="Angsana New"/>
          <w:sz w:val="30"/>
          <w:szCs w:val="30"/>
          <w:cs/>
        </w:rPr>
        <w:t xml:space="preserve"> </w:t>
      </w:r>
      <w:r w:rsidRPr="00D50CAC">
        <w:rPr>
          <w:rFonts w:ascii="Angsana New" w:hAnsi="Angsana New"/>
          <w:sz w:val="30"/>
          <w:szCs w:val="30"/>
        </w:rPr>
        <w:t xml:space="preserve">2559 </w:t>
      </w:r>
    </w:p>
    <w:p w:rsidR="00823E9D" w:rsidRPr="00D50CAC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23E9D" w:rsidRPr="00D50CAC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D50CAC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D50CAC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จากกำไรสะสมที่ยังไม่ได้จัดสรร ณ วันที่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30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กันยายน </w:t>
      </w:r>
      <w:r w:rsidRPr="00D50CAC">
        <w:rPr>
          <w:rFonts w:ascii="Angsana New" w:hAnsi="Angsana New"/>
          <w:spacing w:val="-2"/>
          <w:sz w:val="30"/>
          <w:szCs w:val="30"/>
        </w:rPr>
        <w:t>2558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 ในอัตราหุ้นละ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435 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บาทเป็นเงินรวม </w:t>
      </w:r>
      <w:r w:rsidRPr="00D50CAC">
        <w:rPr>
          <w:rFonts w:ascii="Angsana New" w:hAnsi="Angsana New"/>
          <w:spacing w:val="-2"/>
          <w:sz w:val="30"/>
          <w:szCs w:val="30"/>
        </w:rPr>
        <w:t>100.05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 ล้าน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บาทแก่ผู้ถือหุ้นที่มีรายชื่อปรากฏในบัญชีรายชื่อผู้ถือหุ้นของบริษัท ณ วันที่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18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มกราคม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2559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และกำหนด</w:t>
      </w:r>
      <w:r w:rsidRPr="00D50CAC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ดังกล่าวใน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29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กุมภาพันธ์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2559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และการจัดสรรกำไรสะสมที่ยังไม่ได้จัดสรรเป็นทุนสำรองตามกฎหมายเพิ่มเติมอีกจำนวน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 1.59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</w:p>
    <w:p w:rsidR="00823E9D" w:rsidRPr="00D50CAC" w:rsidRDefault="00823E9D" w:rsidP="00823E9D">
      <w:pPr>
        <w:pStyle w:val="ListParagraph"/>
        <w:rPr>
          <w:rFonts w:ascii="Angsana New" w:hAnsi="Angsana New"/>
          <w:spacing w:val="-2"/>
          <w:sz w:val="30"/>
          <w:szCs w:val="30"/>
        </w:rPr>
      </w:pPr>
    </w:p>
    <w:p w:rsidR="00823E9D" w:rsidRPr="00D50CAC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D50CAC">
        <w:rPr>
          <w:rFonts w:ascii="Angsana New" w:hAnsi="Angsana New" w:hint="cs"/>
          <w:spacing w:val="-2"/>
          <w:sz w:val="30"/>
          <w:szCs w:val="30"/>
          <w:cs/>
        </w:rPr>
        <w:t>นอกจากนี้ ในที่ประชุมสามัญผู้ถือหุ้นเมื่อวันที่ 19 มีนาคม 2559 ผู้ถือหุ้น</w:t>
      </w:r>
      <w:r w:rsidRPr="00D50CAC">
        <w:rPr>
          <w:rFonts w:ascii="Angsana New" w:hAnsi="Angsana New"/>
          <w:spacing w:val="-2"/>
          <w:sz w:val="30"/>
          <w:szCs w:val="30"/>
          <w:cs/>
        </w:rPr>
        <w:t>ได้มีมติอนุมัติ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เรื่องสำคัญดังต่อไปนี้</w:t>
      </w:r>
    </w:p>
    <w:p w:rsidR="00823E9D" w:rsidRPr="00D50CAC" w:rsidRDefault="00823E9D" w:rsidP="00823E9D">
      <w:pPr>
        <w:pStyle w:val="ListParagraph"/>
        <w:rPr>
          <w:rFonts w:ascii="Angsana New" w:hAnsi="Angsana New"/>
          <w:spacing w:val="-2"/>
          <w:sz w:val="30"/>
          <w:szCs w:val="30"/>
        </w:rPr>
      </w:pPr>
    </w:p>
    <w:p w:rsidR="00823E9D" w:rsidRPr="00297680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297680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297680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 xml:space="preserve">จากกำไรสะสมที่ยังไม่ได้จัดสรร ณ วันที่ 31 ธันวาคม 2558 </w:t>
      </w:r>
      <w:r w:rsidRPr="00297680">
        <w:rPr>
          <w:rFonts w:ascii="Angsana New" w:hAnsi="Angsana New"/>
          <w:spacing w:val="-2"/>
          <w:sz w:val="30"/>
          <w:szCs w:val="30"/>
          <w:cs/>
        </w:rPr>
        <w:t xml:space="preserve">ในอัตราหุ้นละ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32.87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 </w:t>
      </w:r>
      <w:r w:rsidRPr="00297680">
        <w:rPr>
          <w:rFonts w:ascii="Angsana New" w:hAnsi="Angsana New"/>
          <w:spacing w:val="-2"/>
          <w:sz w:val="30"/>
          <w:szCs w:val="30"/>
          <w:cs/>
        </w:rPr>
        <w:t xml:space="preserve">บาทเป็นเงินรวม </w:t>
      </w:r>
      <w:r w:rsidRPr="00297680">
        <w:rPr>
          <w:rFonts w:ascii="Angsana New" w:hAnsi="Angsana New"/>
          <w:spacing w:val="-2"/>
          <w:sz w:val="30"/>
          <w:szCs w:val="30"/>
        </w:rPr>
        <w:t>32.87</w:t>
      </w:r>
      <w:r w:rsidRPr="00297680">
        <w:rPr>
          <w:rFonts w:ascii="Angsana New" w:hAnsi="Angsana New"/>
          <w:spacing w:val="-2"/>
          <w:sz w:val="30"/>
          <w:szCs w:val="30"/>
          <w:cs/>
        </w:rPr>
        <w:t xml:space="preserve"> ล้าน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บาทแก่ผู้ถือหุ้นที่มีรายชื่อปรากฏในบัญชีรายชื่อผู้ถือหุ้นของบริษัท ณ วันที่ 27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 xml:space="preserve">กุมภาพันธ์ 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และกำหนด</w:t>
      </w:r>
      <w:r w:rsidRPr="00297680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ดังกล่าวใน</w:t>
      </w:r>
      <w:r w:rsidRPr="00297680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31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 xml:space="preserve">กรกฏาคม 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และการจัดสรรกำไรสะสมที่ยังไม่ได้จัดสรรเป็นทุนสำรองตามกฎหมายเพิ่มเติมอีกจำนวน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 1.73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</w:p>
    <w:p w:rsidR="00B90EA0" w:rsidRPr="00297680" w:rsidRDefault="00B90EA0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823E9D" w:rsidRPr="00297680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297680">
        <w:rPr>
          <w:rFonts w:ascii="Angsana New" w:hAnsi="Angsana New" w:hint="cs"/>
          <w:sz w:val="30"/>
          <w:szCs w:val="30"/>
          <w:cs/>
        </w:rPr>
        <w:t>การ</w:t>
      </w:r>
      <w:r w:rsidRPr="00297680">
        <w:rPr>
          <w:rFonts w:ascii="Angsana New" w:hAnsi="Angsana New"/>
          <w:sz w:val="30"/>
          <w:szCs w:val="30"/>
          <w:cs/>
        </w:rPr>
        <w:t xml:space="preserve">เปลี่ยนแปลงมูลค่าหุ้นสามัญของบริษัทจากเดิมหุ้นละ </w:t>
      </w:r>
      <w:r w:rsidRPr="00297680">
        <w:rPr>
          <w:rFonts w:ascii="Angsana New" w:hAnsi="Angsana New"/>
          <w:sz w:val="30"/>
          <w:szCs w:val="30"/>
        </w:rPr>
        <w:t>100</w:t>
      </w:r>
      <w:r w:rsidRPr="00297680">
        <w:rPr>
          <w:rFonts w:ascii="Angsana New" w:hAnsi="Angsana New"/>
          <w:sz w:val="30"/>
          <w:szCs w:val="30"/>
          <w:cs/>
        </w:rPr>
        <w:t xml:space="preserve"> บาท เป็นหุ้นละ </w:t>
      </w:r>
      <w:r w:rsidRPr="00297680">
        <w:rPr>
          <w:rFonts w:ascii="Angsana New" w:hAnsi="Angsana New"/>
          <w:sz w:val="30"/>
          <w:szCs w:val="30"/>
        </w:rPr>
        <w:t>0.</w:t>
      </w:r>
      <w:r w:rsidRPr="00297680">
        <w:rPr>
          <w:rFonts w:ascii="Angsana New" w:hAnsi="Angsana New" w:hint="cs"/>
          <w:sz w:val="30"/>
          <w:szCs w:val="30"/>
          <w:cs/>
        </w:rPr>
        <w:t>50</w:t>
      </w:r>
      <w:r w:rsidRPr="00297680">
        <w:rPr>
          <w:rFonts w:ascii="Angsana New" w:hAnsi="Angsana New"/>
          <w:sz w:val="30"/>
          <w:szCs w:val="30"/>
          <w:cs/>
        </w:rPr>
        <w:t xml:space="preserve"> บาท และทุนของบริษัทภายหลังการเปลี่ยนแปลง</w:t>
      </w:r>
      <w:r w:rsidRPr="00297680">
        <w:rPr>
          <w:rFonts w:ascii="Angsana New" w:hAnsi="Angsana New" w:hint="cs"/>
          <w:sz w:val="30"/>
          <w:szCs w:val="30"/>
          <w:cs/>
        </w:rPr>
        <w:t>ดังกล่าว</w:t>
      </w:r>
      <w:r w:rsidRPr="00297680">
        <w:rPr>
          <w:rFonts w:ascii="Angsana New" w:hAnsi="Angsana New"/>
          <w:sz w:val="30"/>
          <w:szCs w:val="30"/>
          <w:cs/>
        </w:rPr>
        <w:t xml:space="preserve">ประกอบด้วยหุ้นสามัญจำนวน </w:t>
      </w:r>
      <w:r w:rsidRPr="00297680">
        <w:rPr>
          <w:rFonts w:ascii="Angsana New" w:hAnsi="Angsana New" w:hint="cs"/>
          <w:sz w:val="30"/>
          <w:szCs w:val="30"/>
          <w:cs/>
        </w:rPr>
        <w:t>200</w:t>
      </w:r>
      <w:r w:rsidRPr="00297680">
        <w:rPr>
          <w:rFonts w:ascii="Angsana New" w:hAnsi="Angsana New"/>
          <w:sz w:val="30"/>
          <w:szCs w:val="30"/>
        </w:rPr>
        <w:t xml:space="preserve">,000,000 </w:t>
      </w:r>
      <w:r w:rsidRPr="00297680">
        <w:rPr>
          <w:rFonts w:ascii="Angsana New" w:hAnsi="Angsana New"/>
          <w:sz w:val="30"/>
          <w:szCs w:val="30"/>
          <w:cs/>
        </w:rPr>
        <w:t xml:space="preserve">หุ้น มูลค่าหุ้นละ </w:t>
      </w:r>
      <w:r w:rsidRPr="00297680">
        <w:rPr>
          <w:rFonts w:ascii="Angsana New" w:hAnsi="Angsana New"/>
          <w:sz w:val="30"/>
          <w:szCs w:val="30"/>
        </w:rPr>
        <w:t>0.50</w:t>
      </w:r>
      <w:r w:rsidRPr="00297680">
        <w:rPr>
          <w:rFonts w:ascii="Angsana New" w:hAnsi="Angsana New"/>
          <w:sz w:val="30"/>
          <w:szCs w:val="30"/>
          <w:cs/>
        </w:rPr>
        <w:t xml:space="preserve"> บาท เป็นเงิน </w:t>
      </w:r>
      <w:r w:rsidRPr="00297680">
        <w:rPr>
          <w:rFonts w:ascii="Angsana New" w:hAnsi="Angsana New"/>
          <w:sz w:val="30"/>
          <w:szCs w:val="30"/>
        </w:rPr>
        <w:t>100</w:t>
      </w:r>
      <w:r w:rsidRPr="00297680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297680">
        <w:rPr>
          <w:rFonts w:ascii="Angsana New" w:hAnsi="Angsana New"/>
          <w:sz w:val="30"/>
          <w:szCs w:val="30"/>
        </w:rPr>
        <w:t>(</w:t>
      </w:r>
      <w:r w:rsidRPr="00297680">
        <w:rPr>
          <w:rFonts w:ascii="Angsana New" w:hAnsi="Angsana New" w:hint="cs"/>
          <w:sz w:val="30"/>
          <w:szCs w:val="30"/>
          <w:cs/>
        </w:rPr>
        <w:t>เดิมประกอบด้วย</w:t>
      </w:r>
      <w:r w:rsidRPr="00297680">
        <w:rPr>
          <w:rFonts w:ascii="Angsana New" w:hAnsi="Angsana New"/>
          <w:sz w:val="30"/>
          <w:szCs w:val="30"/>
          <w:cs/>
        </w:rPr>
        <w:t xml:space="preserve">หุ้นสามัญจำนวน </w:t>
      </w:r>
      <w:r w:rsidRPr="00297680">
        <w:rPr>
          <w:rFonts w:ascii="Angsana New" w:hAnsi="Angsana New"/>
          <w:sz w:val="30"/>
          <w:szCs w:val="30"/>
        </w:rPr>
        <w:t xml:space="preserve">1,000,000 </w:t>
      </w:r>
      <w:r w:rsidRPr="00297680">
        <w:rPr>
          <w:rFonts w:ascii="Angsana New" w:hAnsi="Angsana New"/>
          <w:sz w:val="30"/>
          <w:szCs w:val="30"/>
          <w:cs/>
        </w:rPr>
        <w:t xml:space="preserve">หุ้น มูลค่าหุ้นละ </w:t>
      </w:r>
      <w:r w:rsidRPr="00297680">
        <w:rPr>
          <w:rFonts w:ascii="Angsana New" w:hAnsi="Angsana New"/>
          <w:sz w:val="30"/>
          <w:szCs w:val="30"/>
        </w:rPr>
        <w:t>100</w:t>
      </w:r>
      <w:r w:rsidRPr="00297680">
        <w:rPr>
          <w:rFonts w:ascii="Angsana New" w:hAnsi="Angsana New"/>
          <w:sz w:val="30"/>
          <w:szCs w:val="30"/>
          <w:cs/>
        </w:rPr>
        <w:t xml:space="preserve"> บาท เป็นเงิน </w:t>
      </w:r>
      <w:r w:rsidRPr="00297680">
        <w:rPr>
          <w:rFonts w:ascii="Angsana New" w:hAnsi="Angsana New"/>
          <w:sz w:val="30"/>
          <w:szCs w:val="30"/>
        </w:rPr>
        <w:t>100</w:t>
      </w:r>
      <w:r w:rsidRPr="00297680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297680">
        <w:rPr>
          <w:rFonts w:ascii="Angsana New" w:hAnsi="Angsana New"/>
          <w:sz w:val="30"/>
          <w:szCs w:val="30"/>
        </w:rPr>
        <w:t xml:space="preserve">) </w:t>
      </w:r>
      <w:r w:rsidRPr="00297680">
        <w:rPr>
          <w:rFonts w:ascii="Angsana New" w:hAnsi="Angsana New" w:hint="cs"/>
          <w:sz w:val="30"/>
          <w:szCs w:val="30"/>
          <w:cs/>
        </w:rPr>
        <w:t>บริษัทได้จดทะเบียนการเปลี่ยนแปลงมูลค่าหุ้นสามัญดังกล่าวกับกระทรวงพาณิชย์แล้ว</w:t>
      </w:r>
      <w:r w:rsidRPr="00297680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297680">
        <w:rPr>
          <w:rFonts w:ascii="Angsana New" w:hAnsi="Angsana New" w:hint="cs"/>
          <w:sz w:val="30"/>
          <w:szCs w:val="30"/>
          <w:cs/>
        </w:rPr>
        <w:t>30</w:t>
      </w:r>
      <w:r w:rsidRPr="00297680">
        <w:rPr>
          <w:rFonts w:ascii="Angsana New" w:hAnsi="Angsana New"/>
          <w:sz w:val="30"/>
          <w:szCs w:val="30"/>
          <w:cs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มีนาคม</w:t>
      </w:r>
      <w:r w:rsidRPr="00297680">
        <w:rPr>
          <w:rFonts w:ascii="Angsana New" w:hAnsi="Angsana New"/>
          <w:sz w:val="30"/>
          <w:szCs w:val="30"/>
          <w:cs/>
        </w:rPr>
        <w:t xml:space="preserve"> </w:t>
      </w:r>
      <w:r w:rsidRPr="00297680">
        <w:rPr>
          <w:rFonts w:ascii="Angsana New" w:hAnsi="Angsana New"/>
          <w:sz w:val="30"/>
          <w:szCs w:val="30"/>
        </w:rPr>
        <w:t>2559</w:t>
      </w:r>
    </w:p>
    <w:p w:rsidR="001551C2" w:rsidRDefault="001551C2" w:rsidP="001551C2">
      <w:pPr>
        <w:pStyle w:val="ListParagraph"/>
        <w:rPr>
          <w:rFonts w:ascii="Angsana New" w:hAnsi="Angsana New"/>
          <w:spacing w:val="-2"/>
          <w:sz w:val="28"/>
          <w:szCs w:val="28"/>
        </w:rPr>
      </w:pPr>
    </w:p>
    <w:p w:rsidR="00297680" w:rsidRDefault="00297680" w:rsidP="001551C2">
      <w:pPr>
        <w:pStyle w:val="ListParagraph"/>
        <w:rPr>
          <w:rFonts w:ascii="Angsana New" w:hAnsi="Angsana New"/>
          <w:spacing w:val="-2"/>
          <w:sz w:val="28"/>
          <w:szCs w:val="28"/>
        </w:rPr>
      </w:pPr>
    </w:p>
    <w:p w:rsidR="00297680" w:rsidRDefault="00297680" w:rsidP="001551C2">
      <w:pPr>
        <w:pStyle w:val="ListParagraph"/>
        <w:rPr>
          <w:rFonts w:ascii="Angsana New" w:hAnsi="Angsana New"/>
          <w:spacing w:val="-2"/>
          <w:sz w:val="28"/>
          <w:szCs w:val="28"/>
        </w:rPr>
      </w:pPr>
    </w:p>
    <w:p w:rsidR="00297680" w:rsidRDefault="00297680" w:rsidP="001551C2">
      <w:pPr>
        <w:pStyle w:val="ListParagraph"/>
        <w:rPr>
          <w:rFonts w:ascii="Angsana New" w:hAnsi="Angsana New"/>
          <w:spacing w:val="-2"/>
          <w:sz w:val="28"/>
          <w:szCs w:val="28"/>
        </w:rPr>
      </w:pPr>
    </w:p>
    <w:p w:rsidR="00297680" w:rsidRDefault="00297680" w:rsidP="001551C2">
      <w:pPr>
        <w:pStyle w:val="ListParagraph"/>
        <w:rPr>
          <w:rFonts w:ascii="Angsana New" w:hAnsi="Angsana New"/>
          <w:spacing w:val="-2"/>
          <w:sz w:val="28"/>
          <w:szCs w:val="28"/>
        </w:rPr>
      </w:pPr>
    </w:p>
    <w:p w:rsidR="00297680" w:rsidRDefault="00297680" w:rsidP="001551C2">
      <w:pPr>
        <w:pStyle w:val="ListParagraph"/>
        <w:rPr>
          <w:rFonts w:ascii="Angsana New" w:hAnsi="Angsana New"/>
          <w:spacing w:val="-2"/>
          <w:sz w:val="28"/>
          <w:szCs w:val="28"/>
        </w:rPr>
      </w:pPr>
    </w:p>
    <w:p w:rsidR="00297680" w:rsidRPr="002A7592" w:rsidRDefault="00297680" w:rsidP="001551C2">
      <w:pPr>
        <w:pStyle w:val="ListParagraph"/>
        <w:rPr>
          <w:rFonts w:ascii="Angsana New" w:hAnsi="Angsana New"/>
          <w:spacing w:val="-2"/>
          <w:sz w:val="28"/>
          <w:szCs w:val="28"/>
        </w:rPr>
      </w:pPr>
    </w:p>
    <w:p w:rsidR="00823E9D" w:rsidRPr="00297680" w:rsidRDefault="001551C2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297680">
        <w:rPr>
          <w:rFonts w:ascii="Angsana New" w:hAnsi="Angsana New" w:hint="cs"/>
          <w:sz w:val="30"/>
          <w:szCs w:val="30"/>
          <w:cs/>
        </w:rPr>
        <w:lastRenderedPageBreak/>
        <w:t>การเพิ่มทุนจดทะเบียนของบริษัทจากจำนวน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100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ล้านบาท (แบ่งออกเป็นหุ้นสามัญ 200</w:t>
      </w:r>
      <w:r w:rsidRPr="00297680">
        <w:rPr>
          <w:rFonts w:ascii="Angsana New" w:hAnsi="Angsana New"/>
          <w:sz w:val="30"/>
          <w:szCs w:val="30"/>
        </w:rPr>
        <w:t xml:space="preserve">,000,000 </w:t>
      </w:r>
      <w:r w:rsidRPr="00297680">
        <w:rPr>
          <w:rFonts w:ascii="Angsana New" w:hAnsi="Angsana New" w:hint="cs"/>
          <w:sz w:val="30"/>
          <w:szCs w:val="30"/>
          <w:cs/>
        </w:rPr>
        <w:t xml:space="preserve">หุ้น มูลค่าหุ้นละ 0.50 บาท) เป็น </w:t>
      </w:r>
      <w:r w:rsidRPr="00297680">
        <w:rPr>
          <w:rFonts w:ascii="Angsana New" w:hAnsi="Angsana New"/>
          <w:sz w:val="30"/>
          <w:szCs w:val="30"/>
        </w:rPr>
        <w:t>140</w:t>
      </w:r>
      <w:r w:rsidRPr="00297680">
        <w:rPr>
          <w:rFonts w:ascii="Angsana New" w:hAnsi="Angsana New" w:hint="cs"/>
          <w:sz w:val="30"/>
          <w:szCs w:val="30"/>
          <w:cs/>
        </w:rPr>
        <w:t xml:space="preserve"> ล้านบาท (แบ่งออกเป็นหุ้นสามัญ </w:t>
      </w:r>
      <w:r w:rsidRPr="00297680">
        <w:rPr>
          <w:rFonts w:ascii="Angsana New" w:hAnsi="Angsana New"/>
          <w:sz w:val="30"/>
          <w:szCs w:val="30"/>
        </w:rPr>
        <w:t xml:space="preserve">280,000,000 </w:t>
      </w:r>
      <w:r w:rsidRPr="00297680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297680">
        <w:rPr>
          <w:rFonts w:ascii="Angsana New" w:hAnsi="Angsana New"/>
          <w:sz w:val="30"/>
          <w:szCs w:val="30"/>
        </w:rPr>
        <w:t>0.50</w:t>
      </w:r>
      <w:r w:rsidRPr="00297680">
        <w:rPr>
          <w:rFonts w:ascii="Angsana New" w:hAnsi="Angsana New" w:hint="cs"/>
          <w:sz w:val="30"/>
          <w:szCs w:val="30"/>
          <w:cs/>
        </w:rPr>
        <w:t xml:space="preserve"> บาท) โดยการออกหุ้นสามัญใหม่เป็นจำนวนเงิน 40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297680">
        <w:rPr>
          <w:rFonts w:ascii="Angsana New" w:hAnsi="Angsana New"/>
          <w:sz w:val="30"/>
          <w:szCs w:val="30"/>
        </w:rPr>
        <w:t>(</w:t>
      </w:r>
      <w:r w:rsidRPr="00297680">
        <w:rPr>
          <w:rFonts w:ascii="Angsana New" w:hAnsi="Angsana New" w:hint="cs"/>
          <w:sz w:val="30"/>
          <w:szCs w:val="30"/>
          <w:cs/>
        </w:rPr>
        <w:t>แบ่งออกเป็นหุ้นสามัญ 80</w:t>
      </w:r>
      <w:r w:rsidRPr="00297680">
        <w:rPr>
          <w:rFonts w:ascii="Angsana New" w:hAnsi="Angsana New"/>
          <w:sz w:val="30"/>
          <w:szCs w:val="30"/>
        </w:rPr>
        <w:t xml:space="preserve">,000,000 </w:t>
      </w:r>
      <w:r w:rsidRPr="00297680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297680">
        <w:rPr>
          <w:rFonts w:ascii="Angsana New" w:hAnsi="Angsana New"/>
          <w:sz w:val="30"/>
          <w:szCs w:val="30"/>
        </w:rPr>
        <w:t xml:space="preserve">0.50 </w:t>
      </w:r>
      <w:r w:rsidRPr="00297680">
        <w:rPr>
          <w:rFonts w:ascii="Angsana New" w:hAnsi="Angsana New" w:hint="cs"/>
          <w:sz w:val="30"/>
          <w:szCs w:val="30"/>
          <w:cs/>
        </w:rPr>
        <w:t>บาท</w:t>
      </w:r>
      <w:r w:rsidRPr="00297680">
        <w:rPr>
          <w:rFonts w:ascii="Angsana New" w:hAnsi="Angsana New"/>
          <w:sz w:val="30"/>
          <w:szCs w:val="30"/>
        </w:rPr>
        <w:t xml:space="preserve">) </w:t>
      </w:r>
      <w:r w:rsidRPr="00297680">
        <w:rPr>
          <w:rFonts w:ascii="Angsana New" w:hAnsi="Angsana New"/>
          <w:sz w:val="30"/>
          <w:szCs w:val="30"/>
          <w:cs/>
        </w:rPr>
        <w:t>บริษัทได้จดทะเบียนการเพิ่มทุนนี้กับกระทรวงพาณิชย์แล้วเมื่อวันที่</w:t>
      </w:r>
      <w:r w:rsidRPr="00297680">
        <w:rPr>
          <w:rFonts w:ascii="Angsana New" w:hAnsi="Angsana New"/>
          <w:sz w:val="30"/>
          <w:szCs w:val="30"/>
        </w:rPr>
        <w:t xml:space="preserve"> 30 </w:t>
      </w:r>
      <w:r w:rsidRPr="00297680">
        <w:rPr>
          <w:rFonts w:ascii="Angsana New" w:hAnsi="Angsana New" w:hint="cs"/>
          <w:sz w:val="30"/>
          <w:szCs w:val="30"/>
          <w:cs/>
        </w:rPr>
        <w:t>มีนาคม</w:t>
      </w:r>
      <w:r w:rsidRPr="00297680">
        <w:rPr>
          <w:rFonts w:ascii="Angsana New" w:hAnsi="Angsana New"/>
          <w:sz w:val="30"/>
          <w:szCs w:val="30"/>
          <w:cs/>
        </w:rPr>
        <w:t xml:space="preserve"> </w:t>
      </w:r>
      <w:r w:rsidRPr="00297680">
        <w:rPr>
          <w:rFonts w:ascii="Angsana New" w:hAnsi="Angsana New"/>
          <w:sz w:val="30"/>
          <w:szCs w:val="30"/>
        </w:rPr>
        <w:t xml:space="preserve">2559  </w:t>
      </w:r>
      <w:r w:rsidRPr="00297680">
        <w:rPr>
          <w:rFonts w:ascii="Angsana New" w:hAnsi="Angsana New" w:hint="cs"/>
          <w:sz w:val="30"/>
          <w:szCs w:val="30"/>
          <w:cs/>
        </w:rPr>
        <w:t>ซึ่งต่อมา</w:t>
      </w:r>
      <w:r w:rsidRPr="00297680">
        <w:rPr>
          <w:rFonts w:ascii="Angsana New" w:hAnsi="Angsana New"/>
          <w:sz w:val="30"/>
          <w:szCs w:val="30"/>
          <w:cs/>
        </w:rPr>
        <w:t>บริษัท</w:t>
      </w:r>
      <w:r w:rsidRPr="00297680">
        <w:rPr>
          <w:rFonts w:ascii="Angsana New" w:hAnsi="Angsana New" w:hint="cs"/>
          <w:sz w:val="30"/>
          <w:szCs w:val="30"/>
          <w:cs/>
        </w:rPr>
        <w:t>ได้</w:t>
      </w:r>
      <w:r w:rsidRPr="00297680">
        <w:rPr>
          <w:rFonts w:ascii="Angsana New" w:hAnsi="Angsana New"/>
          <w:sz w:val="30"/>
          <w:szCs w:val="30"/>
          <w:cs/>
        </w:rPr>
        <w:t xml:space="preserve">ดำเนินการจัดสรรหุ้นสามัญที่ออกใหม่จำนวน </w:t>
      </w:r>
      <w:r w:rsidRPr="00297680">
        <w:rPr>
          <w:rFonts w:ascii="Angsana New" w:hAnsi="Angsana New"/>
          <w:sz w:val="30"/>
          <w:szCs w:val="30"/>
        </w:rPr>
        <w:t xml:space="preserve">80,000,000 </w:t>
      </w:r>
      <w:r w:rsidRPr="00297680">
        <w:rPr>
          <w:rFonts w:ascii="Angsana New" w:hAnsi="Angsana New" w:hint="cs"/>
          <w:sz w:val="30"/>
          <w:szCs w:val="30"/>
          <w:cs/>
        </w:rPr>
        <w:t>หุ้น</w:t>
      </w:r>
      <w:r w:rsidRPr="00297680">
        <w:rPr>
          <w:rFonts w:ascii="Angsana New" w:hAnsi="Angsana New"/>
          <w:sz w:val="30"/>
          <w:szCs w:val="30"/>
          <w:cs/>
        </w:rPr>
        <w:t>ดังกล่าวเพื่อเสนอขายให้แก่ประชาชนทั่วไป</w:t>
      </w:r>
      <w:r w:rsidRPr="00297680">
        <w:rPr>
          <w:rFonts w:ascii="Angsana New" w:hAnsi="Angsana New" w:hint="cs"/>
          <w:sz w:val="30"/>
          <w:szCs w:val="30"/>
          <w:cs/>
        </w:rPr>
        <w:t>หลังจากที่</w:t>
      </w:r>
      <w:r w:rsidRPr="00297680">
        <w:rPr>
          <w:rFonts w:ascii="Angsana New" w:hAnsi="Angsana New"/>
          <w:sz w:val="30"/>
          <w:szCs w:val="30"/>
          <w:cs/>
        </w:rPr>
        <w:t>บริษัทได้รับอนุญาต</w:t>
      </w:r>
      <w:r w:rsidRPr="00297680">
        <w:rPr>
          <w:rFonts w:ascii="Angsana New" w:hAnsi="Angsana New" w:hint="cs"/>
          <w:sz w:val="30"/>
          <w:szCs w:val="30"/>
          <w:cs/>
        </w:rPr>
        <w:t>จาก</w:t>
      </w:r>
      <w:r w:rsidRPr="00297680">
        <w:rPr>
          <w:rFonts w:ascii="Angsana New" w:hAnsi="Angsana New"/>
          <w:sz w:val="30"/>
          <w:szCs w:val="30"/>
          <w:cs/>
        </w:rPr>
        <w:t>สำนักงานคณะกรรมการกำกับหลักทรัพย์และตลาดหลักทรัพย์ให้เสนอขายหลักทรัพย์ต่อประชาชน</w:t>
      </w:r>
      <w:r w:rsidRPr="0029768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297680">
        <w:rPr>
          <w:rFonts w:ascii="Angsana New" w:hAnsi="Angsana New"/>
          <w:sz w:val="30"/>
          <w:szCs w:val="30"/>
        </w:rPr>
        <w:t xml:space="preserve">22 </w:t>
      </w:r>
      <w:r w:rsidRPr="00297680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Pr="00297680">
        <w:rPr>
          <w:rFonts w:ascii="Angsana New" w:hAnsi="Angsana New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z w:val="30"/>
          <w:szCs w:val="30"/>
          <w:cs/>
        </w:rPr>
        <w:t>ในราคาหุ้นละ 3.0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 xml:space="preserve">บาท </w:t>
      </w:r>
      <w:r w:rsidR="001309B6">
        <w:rPr>
          <w:rFonts w:ascii="Angsana New" w:hAnsi="Angsana New" w:hint="cs"/>
          <w:sz w:val="30"/>
          <w:szCs w:val="30"/>
          <w:cs/>
        </w:rPr>
        <w:t>โดย</w:t>
      </w:r>
      <w:r w:rsidR="00DC7945" w:rsidRPr="00297680">
        <w:rPr>
          <w:rFonts w:ascii="Angsana New" w:hAnsi="Angsana New" w:hint="cs"/>
          <w:sz w:val="30"/>
          <w:szCs w:val="30"/>
          <w:cs/>
        </w:rPr>
        <w:t>หุ้นสามัญของบริษัทเริ่มทำการซื้อขายในตลาด</w:t>
      </w:r>
      <w:r w:rsidRPr="00297680">
        <w:rPr>
          <w:rFonts w:ascii="Angsana New" w:hAnsi="Angsana New"/>
          <w:sz w:val="30"/>
          <w:szCs w:val="30"/>
          <w:cs/>
        </w:rPr>
        <w:t>หลักทรัพย์</w:t>
      </w:r>
      <w:r w:rsidRPr="00297680">
        <w:rPr>
          <w:rFonts w:ascii="Angsana New" w:hAnsi="Angsana New" w:hint="cs"/>
          <w:sz w:val="30"/>
          <w:szCs w:val="30"/>
          <w:cs/>
        </w:rPr>
        <w:t xml:space="preserve"> เอ็ม เอ ไอ </w:t>
      </w:r>
      <w:r w:rsidR="00DC7945" w:rsidRPr="00297680">
        <w:rPr>
          <w:rFonts w:ascii="Angsana New" w:hAnsi="Angsana New" w:hint="cs"/>
          <w:sz w:val="30"/>
          <w:szCs w:val="30"/>
          <w:cs/>
        </w:rPr>
        <w:t>ตั้งแต่</w:t>
      </w:r>
      <w:r w:rsidRPr="00297680">
        <w:rPr>
          <w:rFonts w:ascii="Angsana New" w:hAnsi="Angsana New"/>
          <w:sz w:val="30"/>
          <w:szCs w:val="30"/>
          <w:cs/>
        </w:rPr>
        <w:t xml:space="preserve">วันที่ </w:t>
      </w:r>
      <w:r w:rsidRPr="00297680">
        <w:rPr>
          <w:rFonts w:ascii="Angsana New" w:hAnsi="Angsana New"/>
          <w:sz w:val="30"/>
          <w:szCs w:val="30"/>
        </w:rPr>
        <w:t xml:space="preserve">31 </w:t>
      </w:r>
      <w:r w:rsidRPr="00297680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Pr="00297680">
        <w:rPr>
          <w:rFonts w:ascii="Angsana New" w:hAnsi="Angsana New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z w:val="30"/>
          <w:szCs w:val="30"/>
          <w:cs/>
        </w:rPr>
        <w:t>ผล</w:t>
      </w:r>
      <w:r w:rsidRPr="00297680">
        <w:rPr>
          <w:rFonts w:ascii="Angsana New" w:hAnsi="Angsana New"/>
          <w:sz w:val="30"/>
          <w:szCs w:val="30"/>
          <w:cs/>
        </w:rPr>
        <w:t>จากการเสนอขายหุ้นสามัญของบริษัท</w:t>
      </w:r>
      <w:r w:rsidRPr="00297680">
        <w:rPr>
          <w:rFonts w:ascii="Angsana New" w:hAnsi="Angsana New" w:hint="cs"/>
          <w:sz w:val="30"/>
          <w:szCs w:val="30"/>
          <w:cs/>
        </w:rPr>
        <w:t xml:space="preserve">ต่อประชาชนในเดือนสิงหาคม </w:t>
      </w:r>
      <w:r w:rsidRPr="00297680">
        <w:rPr>
          <w:rFonts w:ascii="Angsana New" w:hAnsi="Angsana New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z w:val="30"/>
          <w:szCs w:val="30"/>
          <w:cs/>
        </w:rPr>
        <w:t xml:space="preserve">ดังกล่าว </w:t>
      </w:r>
      <w:r w:rsidRPr="00297680">
        <w:rPr>
          <w:rFonts w:ascii="Angsana New" w:hAnsi="Angsana New"/>
          <w:sz w:val="30"/>
          <w:szCs w:val="30"/>
          <w:cs/>
        </w:rPr>
        <w:t>บริษัทได้รับ</w:t>
      </w:r>
      <w:r w:rsidRPr="00297680">
        <w:rPr>
          <w:rFonts w:ascii="Angsana New" w:hAnsi="Angsana New" w:hint="cs"/>
          <w:sz w:val="30"/>
          <w:szCs w:val="30"/>
          <w:cs/>
        </w:rPr>
        <w:t>ชำระ</w:t>
      </w:r>
      <w:r w:rsidRPr="00297680">
        <w:rPr>
          <w:rFonts w:ascii="Angsana New" w:hAnsi="Angsana New"/>
          <w:sz w:val="30"/>
          <w:szCs w:val="30"/>
          <w:cs/>
        </w:rPr>
        <w:t>เงิน</w:t>
      </w:r>
      <w:r w:rsidRPr="00297680">
        <w:rPr>
          <w:rFonts w:ascii="Angsana New" w:hAnsi="Angsana New" w:hint="cs"/>
          <w:sz w:val="30"/>
          <w:szCs w:val="30"/>
          <w:cs/>
        </w:rPr>
        <w:t>ค่าหุ้น</w:t>
      </w:r>
      <w:r w:rsidRPr="00297680">
        <w:rPr>
          <w:rFonts w:ascii="Angsana New" w:hAnsi="Angsana New"/>
          <w:sz w:val="30"/>
          <w:szCs w:val="30"/>
          <w:cs/>
        </w:rPr>
        <w:t>จำนวน</w:t>
      </w:r>
      <w:r w:rsidRPr="00297680">
        <w:rPr>
          <w:rFonts w:ascii="Angsana New" w:hAnsi="Angsana New" w:hint="cs"/>
          <w:sz w:val="30"/>
          <w:szCs w:val="30"/>
          <w:cs/>
        </w:rPr>
        <w:t xml:space="preserve"> </w:t>
      </w:r>
      <w:r w:rsidRPr="00297680">
        <w:rPr>
          <w:rFonts w:ascii="Angsana New" w:hAnsi="Angsana New"/>
          <w:sz w:val="30"/>
          <w:szCs w:val="30"/>
        </w:rPr>
        <w:t>240</w:t>
      </w:r>
      <w:r w:rsidRPr="00297680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297680">
        <w:rPr>
          <w:rFonts w:ascii="Angsana New" w:hAnsi="Angsana New" w:hint="cs"/>
          <w:sz w:val="30"/>
          <w:szCs w:val="30"/>
          <w:cs/>
        </w:rPr>
        <w:t>โดยบริษัท</w:t>
      </w:r>
      <w:r w:rsidRPr="00297680">
        <w:rPr>
          <w:rFonts w:ascii="Angsana New" w:hAnsi="Angsana New"/>
          <w:sz w:val="30"/>
          <w:szCs w:val="30"/>
          <w:cs/>
        </w:rPr>
        <w:t>บันทึกเป็นทุนเรือนหุ้นจำนวน</w:t>
      </w:r>
      <w:r w:rsidRPr="00297680">
        <w:rPr>
          <w:rFonts w:ascii="Angsana New" w:hAnsi="Angsana New"/>
          <w:sz w:val="30"/>
          <w:szCs w:val="30"/>
        </w:rPr>
        <w:t xml:space="preserve"> 40</w:t>
      </w:r>
      <w:r w:rsidRPr="00297680">
        <w:rPr>
          <w:rFonts w:ascii="Angsana New" w:hAnsi="Angsana New" w:hint="cs"/>
          <w:sz w:val="30"/>
          <w:szCs w:val="30"/>
          <w:cs/>
        </w:rPr>
        <w:t xml:space="preserve"> ล้าน</w:t>
      </w:r>
      <w:r w:rsidRPr="00297680">
        <w:rPr>
          <w:rFonts w:ascii="Angsana New" w:hAnsi="Angsana New"/>
          <w:sz w:val="30"/>
          <w:szCs w:val="30"/>
          <w:cs/>
        </w:rPr>
        <w:t xml:space="preserve">บาท </w:t>
      </w:r>
      <w:r w:rsidRPr="00297680">
        <w:rPr>
          <w:rFonts w:ascii="Angsana New" w:hAnsi="Angsana New" w:hint="cs"/>
          <w:sz w:val="30"/>
          <w:szCs w:val="30"/>
          <w:cs/>
        </w:rPr>
        <w:t>แ</w:t>
      </w:r>
      <w:r w:rsidRPr="00297680">
        <w:rPr>
          <w:rFonts w:ascii="Angsana New" w:hAnsi="Angsana New"/>
          <w:sz w:val="30"/>
          <w:szCs w:val="30"/>
          <w:cs/>
        </w:rPr>
        <w:t>ละเป็นส่วนเกินมูลค่าหุ้นจำนวน</w:t>
      </w:r>
      <w:r w:rsidRPr="00297680">
        <w:rPr>
          <w:rFonts w:ascii="Angsana New" w:hAnsi="Angsana New" w:hint="cs"/>
          <w:sz w:val="30"/>
          <w:szCs w:val="30"/>
          <w:cs/>
        </w:rPr>
        <w:t>เงินประมาณ</w:t>
      </w:r>
      <w:r w:rsidRPr="00297680">
        <w:rPr>
          <w:rFonts w:ascii="Angsana New" w:hAnsi="Angsana New"/>
          <w:sz w:val="30"/>
          <w:szCs w:val="30"/>
          <w:cs/>
        </w:rPr>
        <w:t xml:space="preserve"> </w:t>
      </w:r>
      <w:r w:rsidR="00F53B26" w:rsidRPr="00297680">
        <w:rPr>
          <w:rFonts w:ascii="Angsana New" w:hAnsi="Angsana New"/>
          <w:sz w:val="30"/>
          <w:szCs w:val="30"/>
        </w:rPr>
        <w:t>184</w:t>
      </w:r>
      <w:r w:rsidRPr="00297680">
        <w:rPr>
          <w:rFonts w:ascii="Angsana New" w:hAnsi="Angsana New"/>
          <w:sz w:val="30"/>
          <w:szCs w:val="30"/>
          <w:cs/>
        </w:rPr>
        <w:t xml:space="preserve"> ล้านบาท (สุทธิจากค่าใช้จ่ายในการเสนอขายหุ้นสามัญ</w:t>
      </w:r>
      <w:r w:rsidRPr="00297680">
        <w:rPr>
          <w:rFonts w:ascii="Angsana New" w:hAnsi="Angsana New" w:hint="cs"/>
          <w:sz w:val="30"/>
          <w:szCs w:val="30"/>
          <w:cs/>
        </w:rPr>
        <w:t xml:space="preserve">จำนวนเงินรวมประมาณ </w:t>
      </w:r>
      <w:r w:rsidR="00F53B26" w:rsidRPr="00297680">
        <w:rPr>
          <w:rFonts w:ascii="Angsana New" w:hAnsi="Angsana New" w:hint="cs"/>
          <w:sz w:val="30"/>
          <w:szCs w:val="30"/>
          <w:cs/>
        </w:rPr>
        <w:t>16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 xml:space="preserve">ล้านบาทซึ่งประกอบด้วยจำนวนเงินที่จ่ายในปี </w:t>
      </w:r>
      <w:r w:rsidRPr="00297680">
        <w:rPr>
          <w:rFonts w:ascii="Angsana New" w:hAnsi="Angsana New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297680">
        <w:rPr>
          <w:rFonts w:ascii="Angsana New" w:hAnsi="Angsana New"/>
          <w:sz w:val="30"/>
          <w:szCs w:val="30"/>
        </w:rPr>
        <w:t xml:space="preserve">2558 </w:t>
      </w:r>
      <w:r w:rsidRPr="00297680">
        <w:rPr>
          <w:rFonts w:ascii="Angsana New" w:hAnsi="Angsana New" w:hint="cs"/>
          <w:sz w:val="30"/>
          <w:szCs w:val="30"/>
          <w:cs/>
        </w:rPr>
        <w:t>จำนวน 14.5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ล้านบาทและ</w:t>
      </w:r>
      <w:r w:rsidRPr="00297680">
        <w:rPr>
          <w:rFonts w:ascii="Angsana New" w:hAnsi="Angsana New"/>
          <w:sz w:val="30"/>
          <w:szCs w:val="30"/>
        </w:rPr>
        <w:t xml:space="preserve"> 1.5 </w:t>
      </w:r>
      <w:r w:rsidRPr="00297680"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Pr="00297680">
        <w:rPr>
          <w:rFonts w:ascii="Angsana New" w:hAnsi="Angsana New"/>
          <w:sz w:val="30"/>
          <w:szCs w:val="30"/>
          <w:cs/>
        </w:rPr>
        <w:t xml:space="preserve">) </w:t>
      </w:r>
      <w:r w:rsidRPr="00297680">
        <w:rPr>
          <w:rFonts w:ascii="Angsana New" w:hAnsi="Angsana New" w:hint="cs"/>
          <w:sz w:val="30"/>
          <w:szCs w:val="30"/>
          <w:cs/>
        </w:rPr>
        <w:t>ซึ่งแสดงเป็นรายการแยกต่างหาก</w:t>
      </w:r>
      <w:r w:rsidRPr="00297680">
        <w:rPr>
          <w:rFonts w:ascii="Angsana New" w:hAnsi="Angsana New"/>
          <w:sz w:val="30"/>
          <w:szCs w:val="30"/>
          <w:cs/>
        </w:rPr>
        <w:t xml:space="preserve">ภายใต้ </w:t>
      </w:r>
      <w:r w:rsidRPr="00297680">
        <w:rPr>
          <w:rFonts w:ascii="Angsana New" w:hAnsi="Angsana New"/>
          <w:sz w:val="30"/>
          <w:szCs w:val="30"/>
        </w:rPr>
        <w:t>“</w:t>
      </w:r>
      <w:r w:rsidRPr="00297680">
        <w:rPr>
          <w:rFonts w:ascii="Angsana New" w:hAnsi="Angsana New"/>
          <w:sz w:val="30"/>
          <w:szCs w:val="30"/>
          <w:cs/>
        </w:rPr>
        <w:t>ส่วนของผู้ถือหุ้น</w:t>
      </w:r>
      <w:r w:rsidRPr="00297680">
        <w:rPr>
          <w:rFonts w:ascii="Angsana New" w:hAnsi="Angsana New"/>
          <w:sz w:val="30"/>
          <w:szCs w:val="30"/>
        </w:rPr>
        <w:t>”</w:t>
      </w:r>
      <w:r w:rsidRPr="00297680">
        <w:rPr>
          <w:rFonts w:ascii="Angsana New" w:hAnsi="Angsana New"/>
          <w:sz w:val="30"/>
          <w:szCs w:val="30"/>
          <w:cs/>
        </w:rPr>
        <w:t xml:space="preserve"> ในงบ</w:t>
      </w:r>
      <w:r w:rsidRPr="00297680">
        <w:rPr>
          <w:rFonts w:ascii="Angsana New" w:hAnsi="Angsana New" w:hint="cs"/>
          <w:sz w:val="30"/>
          <w:szCs w:val="30"/>
          <w:cs/>
        </w:rPr>
        <w:t xml:space="preserve">แสดงฐานะการเงิน ณ วันที่ </w:t>
      </w:r>
      <w:r w:rsidR="001309B6">
        <w:rPr>
          <w:rFonts w:ascii="Angsana New" w:hAnsi="Angsana New"/>
          <w:sz w:val="30"/>
          <w:szCs w:val="30"/>
        </w:rPr>
        <w:t>31</w:t>
      </w:r>
      <w:r w:rsidR="001309B6">
        <w:rPr>
          <w:rFonts w:ascii="Angsana New" w:hAnsi="Angsana New" w:hint="cs"/>
          <w:sz w:val="30"/>
          <w:szCs w:val="30"/>
          <w:cs/>
        </w:rPr>
        <w:t xml:space="preserve"> </w:t>
      </w:r>
      <w:r w:rsidR="00C63202" w:rsidRPr="00297680">
        <w:rPr>
          <w:rFonts w:ascii="Angsana New" w:hAnsi="Angsana New" w:hint="cs"/>
          <w:sz w:val="30"/>
          <w:szCs w:val="30"/>
          <w:cs/>
        </w:rPr>
        <w:t>ธันวาคม</w:t>
      </w:r>
      <w:r w:rsidRPr="00297680">
        <w:rPr>
          <w:rFonts w:ascii="Angsana New" w:hAnsi="Angsana New"/>
          <w:sz w:val="30"/>
          <w:szCs w:val="30"/>
          <w:cs/>
        </w:rPr>
        <w:t xml:space="preserve"> </w:t>
      </w:r>
      <w:r w:rsidRPr="00297680">
        <w:rPr>
          <w:rFonts w:ascii="Angsana New" w:hAnsi="Angsana New"/>
          <w:sz w:val="30"/>
          <w:szCs w:val="30"/>
        </w:rPr>
        <w:t>2559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 xml:space="preserve">นอกจากนี้ </w:t>
      </w:r>
      <w:r w:rsidRPr="00297680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297680">
        <w:rPr>
          <w:rFonts w:ascii="Angsana New" w:hAnsi="Angsana New"/>
          <w:sz w:val="30"/>
          <w:szCs w:val="30"/>
        </w:rPr>
        <w:t>2535</w:t>
      </w:r>
      <w:r w:rsidRPr="00297680">
        <w:rPr>
          <w:rFonts w:ascii="Angsana New" w:hAnsi="Angsana New"/>
          <w:sz w:val="30"/>
          <w:szCs w:val="30"/>
          <w:cs/>
        </w:rPr>
        <w:t xml:space="preserve"> มาตรา </w:t>
      </w:r>
      <w:r w:rsidRPr="00297680">
        <w:rPr>
          <w:rFonts w:ascii="Angsana New" w:hAnsi="Angsana New"/>
          <w:sz w:val="30"/>
          <w:szCs w:val="30"/>
        </w:rPr>
        <w:t>51</w:t>
      </w:r>
      <w:r w:rsidRPr="00297680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บริษัทต้องนำค่าหุ้นส่วนเกินนี้ตั้งเป็นทุนสำรองส่วนเกินมูลค่าหุ้นแยกต่างหากจากทุนสำรองตามมาตรา </w:t>
      </w:r>
      <w:r w:rsidRPr="00297680">
        <w:rPr>
          <w:rFonts w:ascii="Angsana New" w:hAnsi="Angsana New"/>
          <w:sz w:val="30"/>
          <w:szCs w:val="30"/>
        </w:rPr>
        <w:t>116</w:t>
      </w:r>
      <w:r w:rsidRPr="00297680">
        <w:rPr>
          <w:rFonts w:ascii="Angsana New" w:hAnsi="Angsana New"/>
          <w:sz w:val="30"/>
          <w:szCs w:val="30"/>
          <w:cs/>
        </w:rPr>
        <w:t xml:space="preserve"> แห่งพระราชบัญญัติบริษัทมหาชนจำกัด พ.ศ. </w:t>
      </w:r>
      <w:r w:rsidRPr="00297680">
        <w:rPr>
          <w:rFonts w:ascii="Angsana New" w:hAnsi="Angsana New"/>
          <w:sz w:val="30"/>
          <w:szCs w:val="30"/>
        </w:rPr>
        <w:t>2535</w:t>
      </w:r>
      <w:r w:rsidR="001309B6">
        <w:rPr>
          <w:rFonts w:ascii="Angsana New" w:hAnsi="Angsana New" w:hint="cs"/>
          <w:sz w:val="30"/>
          <w:szCs w:val="30"/>
          <w:cs/>
        </w:rPr>
        <w:t xml:space="preserve"> </w:t>
      </w:r>
      <w:r w:rsidRPr="00297680">
        <w:rPr>
          <w:rFonts w:ascii="Angsana New" w:hAnsi="Angsana New"/>
          <w:sz w:val="30"/>
          <w:szCs w:val="30"/>
          <w:cs/>
        </w:rPr>
        <w:t>(</w:t>
      </w:r>
      <w:r w:rsidR="001309B6">
        <w:rPr>
          <w:rFonts w:ascii="Angsana New" w:hAnsi="Angsana New" w:hint="cs"/>
          <w:sz w:val="30"/>
          <w:szCs w:val="30"/>
          <w:cs/>
        </w:rPr>
        <w:t>ทุน</w:t>
      </w:r>
      <w:r w:rsidRPr="00297680">
        <w:rPr>
          <w:rFonts w:ascii="Angsana New" w:hAnsi="Angsana New"/>
          <w:sz w:val="30"/>
          <w:szCs w:val="30"/>
          <w:cs/>
        </w:rPr>
        <w:t xml:space="preserve">สำรองตามกฎหมาย) </w:t>
      </w:r>
      <w:r w:rsidR="001309B6">
        <w:rPr>
          <w:rFonts w:ascii="Angsana New" w:hAnsi="Angsana New" w:hint="cs"/>
          <w:sz w:val="30"/>
          <w:szCs w:val="30"/>
          <w:cs/>
        </w:rPr>
        <w:t>(ดูหมายเหตุ 14)</w:t>
      </w:r>
      <w:r w:rsidRPr="00297680">
        <w:rPr>
          <w:rFonts w:ascii="Angsana New" w:hAnsi="Angsana New"/>
          <w:sz w:val="30"/>
          <w:szCs w:val="30"/>
          <w:cs/>
        </w:rPr>
        <w:t>ส่วนเกินมูลค่าหุ้นนี้จะนำไปจ่ายเป็นเงินปันผลไม่ได้</w:t>
      </w:r>
    </w:p>
    <w:p w:rsidR="001551C2" w:rsidRPr="00297680" w:rsidRDefault="001551C2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1551C2" w:rsidRPr="00297680" w:rsidRDefault="001551C2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297680">
        <w:rPr>
          <w:rFonts w:ascii="Angsana New" w:hAnsi="Angsana New" w:hint="cs"/>
          <w:spacing w:val="-2"/>
          <w:sz w:val="30"/>
          <w:szCs w:val="30"/>
          <w:cs/>
        </w:rPr>
        <w:t xml:space="preserve">ทั้งนี้ </w:t>
      </w:r>
      <w:r w:rsidR="001309B6">
        <w:rPr>
          <w:rFonts w:ascii="Angsana New" w:hAnsi="Angsana New" w:hint="cs"/>
          <w:spacing w:val="-2"/>
          <w:sz w:val="30"/>
          <w:szCs w:val="30"/>
          <w:cs/>
        </w:rPr>
        <w:t>การคำนวณกำไร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ต่อหุ้นขั้นพื้นฐานและจำนวนหุ้นสามัญถัวเฉล</w:t>
      </w:r>
      <w:r w:rsidR="001309B6">
        <w:rPr>
          <w:rFonts w:ascii="Angsana New" w:hAnsi="Angsana New" w:hint="cs"/>
          <w:spacing w:val="-2"/>
          <w:sz w:val="30"/>
          <w:szCs w:val="30"/>
          <w:cs/>
        </w:rPr>
        <w:t xml:space="preserve">ี่ยถ่วงน้ำหนักสำหรับปี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2558</w:t>
      </w:r>
      <w:r w:rsidR="001309B6">
        <w:rPr>
          <w:rFonts w:ascii="Angsana New" w:hAnsi="Angsana New" w:hint="cs"/>
          <w:spacing w:val="-2"/>
          <w:sz w:val="30"/>
          <w:szCs w:val="30"/>
          <w:cs/>
        </w:rPr>
        <w:t xml:space="preserve"> 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ได้ถูกคำนวณใหม่ตามการเปลี่ยนแปลงมูลค่าหุ้น</w:t>
      </w:r>
      <w:r w:rsidR="001309B6">
        <w:rPr>
          <w:rFonts w:ascii="Angsana New" w:hAnsi="Angsana New" w:hint="cs"/>
          <w:spacing w:val="-2"/>
          <w:sz w:val="30"/>
          <w:szCs w:val="30"/>
          <w:cs/>
        </w:rPr>
        <w:t>ดังกล่าว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ข้างต้น</w:t>
      </w:r>
    </w:p>
    <w:p w:rsidR="00C63202" w:rsidRPr="00297680" w:rsidRDefault="00C63202" w:rsidP="002A75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1551C2" w:rsidRPr="00297680" w:rsidRDefault="001551C2" w:rsidP="001551C2">
      <w:pPr>
        <w:pStyle w:val="BodyText2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551C2" w:rsidRPr="00297680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1551C2" w:rsidRPr="00297680" w:rsidRDefault="001551C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297680">
        <w:rPr>
          <w:rFonts w:ascii="Angsana New" w:hAnsi="Angsana New" w:hint="cs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</w:t>
      </w:r>
      <w:r w:rsidR="00297680">
        <w:rPr>
          <w:rFonts w:ascii="Angsana New" w:hAnsi="Angsana New" w:hint="cs"/>
          <w:sz w:val="30"/>
          <w:szCs w:val="30"/>
          <w:cs/>
        </w:rPr>
        <w:t>ประเมินผลการดำเนินงานของส่วนงาน</w:t>
      </w:r>
      <w:r w:rsidRPr="00297680">
        <w:rPr>
          <w:rFonts w:ascii="Angsana New" w:hAnsi="Angsana New" w:hint="cs"/>
          <w:sz w:val="30"/>
          <w:szCs w:val="30"/>
          <w:cs/>
        </w:rPr>
        <w:t>บริษัทมีส่วนดำเนินงาน (ซึ่งกำหนดจากส่วนงานที่รายงาน</w:t>
      </w:r>
      <w:r w:rsidR="001A5E41" w:rsidRPr="00297680">
        <w:rPr>
          <w:rFonts w:ascii="Angsana New" w:hAnsi="Angsana New" w:hint="cs"/>
          <w:sz w:val="30"/>
          <w:szCs w:val="30"/>
          <w:cs/>
        </w:rPr>
        <w:t>เ</w:t>
      </w:r>
      <w:r w:rsidRPr="00297680">
        <w:rPr>
          <w:rFonts w:ascii="Angsana New" w:hAnsi="Angsana New" w:hint="cs"/>
          <w:sz w:val="30"/>
          <w:szCs w:val="30"/>
          <w:cs/>
        </w:rPr>
        <w:t xml:space="preserve">ป็นการภายใน) ที่มีสัดส่วนเป็นสาระสำคัญสี่ส่วนงานคือ </w:t>
      </w:r>
      <w:r w:rsidRPr="00297680">
        <w:rPr>
          <w:rFonts w:ascii="Angsana New" w:hAnsi="Angsana New"/>
          <w:sz w:val="30"/>
          <w:szCs w:val="30"/>
        </w:rPr>
        <w:t xml:space="preserve">(1) </w:t>
      </w:r>
      <w:r w:rsidRPr="00297680">
        <w:rPr>
          <w:rFonts w:ascii="Angsana New" w:hAnsi="Angsana New"/>
          <w:sz w:val="30"/>
          <w:szCs w:val="30"/>
          <w:cs/>
        </w:rPr>
        <w:t>อุปกรณ์และวัสดุสิ้นเปลืองที่ใช้ในห้องผ่าตัด</w:t>
      </w:r>
      <w:r w:rsidRPr="00297680">
        <w:rPr>
          <w:rFonts w:ascii="Angsana New" w:hAnsi="Angsana New" w:hint="cs"/>
          <w:sz w:val="30"/>
          <w:szCs w:val="30"/>
          <w:cs/>
        </w:rPr>
        <w:t xml:space="preserve"> (</w:t>
      </w:r>
      <w:r w:rsidRPr="00297680">
        <w:rPr>
          <w:rFonts w:ascii="Angsana New" w:hAnsi="Angsana New"/>
          <w:sz w:val="30"/>
          <w:szCs w:val="30"/>
        </w:rPr>
        <w:t xml:space="preserve">2) </w:t>
      </w:r>
      <w:r w:rsidRPr="00297680">
        <w:rPr>
          <w:rFonts w:ascii="Angsana New" w:hAnsi="Angsana New"/>
          <w:sz w:val="30"/>
          <w:szCs w:val="30"/>
          <w:cs/>
        </w:rPr>
        <w:t>อุปกรณ์และวัสดุสิ้นเปลืองที่ใช้ในหน่วยจ่ายกลางของโรงพยาบาล</w:t>
      </w:r>
      <w:r w:rsidR="00431C0A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/>
          <w:sz w:val="30"/>
          <w:szCs w:val="30"/>
        </w:rPr>
        <w:t xml:space="preserve">(3) </w:t>
      </w:r>
      <w:r w:rsidRPr="00297680">
        <w:rPr>
          <w:rFonts w:ascii="Angsana New" w:hAnsi="Angsana New"/>
          <w:sz w:val="30"/>
          <w:szCs w:val="30"/>
          <w:cs/>
        </w:rPr>
        <w:t>อุปกรณ์และวัสดุสิ้นเปลืองที่ใช้ในห้องปฏิบัติการและธนาคารเลือด</w:t>
      </w:r>
      <w:r w:rsidRPr="00297680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297680">
        <w:rPr>
          <w:rFonts w:ascii="Angsana New" w:hAnsi="Angsana New"/>
          <w:sz w:val="30"/>
          <w:szCs w:val="30"/>
        </w:rPr>
        <w:t xml:space="preserve">(4) </w:t>
      </w:r>
      <w:r w:rsidRPr="00297680">
        <w:rPr>
          <w:rFonts w:ascii="Angsana New" w:hAnsi="Angsana New"/>
          <w:sz w:val="30"/>
          <w:szCs w:val="30"/>
          <w:cs/>
        </w:rPr>
        <w:t>อุปกรณ์และเครื่องมือเกี่ยวกับการผ่าตัดหัวใจ</w:t>
      </w:r>
      <w:r w:rsidRPr="00297680">
        <w:rPr>
          <w:rFonts w:ascii="Angsana New" w:hAnsi="Angsana New" w:hint="cs"/>
          <w:sz w:val="30"/>
          <w:szCs w:val="30"/>
          <w:cs/>
        </w:rPr>
        <w:t xml:space="preserve"> บริษัทไม่มีรายการโอนระหว่างส่วนงาน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</w:t>
      </w:r>
      <w:r w:rsidR="006272FB" w:rsidRPr="00297680">
        <w:rPr>
          <w:rFonts w:ascii="Angsana New" w:hAnsi="Angsana New" w:hint="cs"/>
          <w:sz w:val="30"/>
          <w:szCs w:val="30"/>
          <w:cs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ไม่มีต้นทุนที่เกินจำเป็น</w:t>
      </w:r>
    </w:p>
    <w:p w:rsidR="001551C2" w:rsidRPr="001551C2" w:rsidRDefault="001551C2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  <w:cs/>
        </w:rPr>
        <w:sectPr w:rsidR="001551C2" w:rsidRPr="001551C2" w:rsidSect="00A346A4">
          <w:footerReference w:type="first" r:id="rId12"/>
          <w:pgSz w:w="11909" w:h="16834" w:code="9"/>
          <w:pgMar w:top="1440" w:right="1151" w:bottom="811" w:left="1440" w:header="482" w:footer="590" w:gutter="0"/>
          <w:cols w:space="720"/>
          <w:docGrid w:linePitch="245"/>
        </w:sectPr>
      </w:pPr>
    </w:p>
    <w:p w:rsidR="00E877AB" w:rsidRDefault="00E877AB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ข้อมูลเกี่ยวกับส่วนงาน</w:t>
      </w:r>
      <w:r w:rsidR="00E40BEF">
        <w:rPr>
          <w:rFonts w:ascii="Angsana New" w:hAnsi="Angsana New" w:hint="cs"/>
          <w:i/>
          <w:iCs/>
          <w:sz w:val="30"/>
          <w:szCs w:val="30"/>
          <w:cs/>
        </w:rPr>
        <w:t>ดำเนินงานเชิงผลิตภัณฑ์</w:t>
      </w:r>
      <w:r w:rsidRPr="00A65FC8">
        <w:rPr>
          <w:rFonts w:ascii="Angsana New" w:hAnsi="Angsana New" w:hint="cs"/>
          <w:i/>
          <w:iCs/>
          <w:sz w:val="30"/>
          <w:szCs w:val="30"/>
          <w:cs/>
        </w:rPr>
        <w:t>สำหรับ</w:t>
      </w:r>
      <w:r>
        <w:rPr>
          <w:rFonts w:ascii="Angsana New" w:hAnsi="Angsana New" w:hint="cs"/>
          <w:i/>
          <w:iCs/>
          <w:sz w:val="30"/>
          <w:szCs w:val="30"/>
          <w:cs/>
        </w:rPr>
        <w:t>ปี</w:t>
      </w:r>
      <w:r w:rsidRPr="00A65FC8">
        <w:rPr>
          <w:rFonts w:ascii="Angsana New" w:hAnsi="Angsana New" w:hint="cs"/>
          <w:i/>
          <w:iCs/>
          <w:sz w:val="30"/>
          <w:szCs w:val="30"/>
          <w:cs/>
        </w:rPr>
        <w:t xml:space="preserve">สิ้นสุดวันที่ </w:t>
      </w:r>
      <w:r w:rsidR="00B41D2C">
        <w:rPr>
          <w:rFonts w:ascii="Angsana New" w:hAnsi="Angsana New"/>
          <w:i/>
          <w:iCs/>
          <w:sz w:val="30"/>
          <w:szCs w:val="30"/>
        </w:rPr>
        <w:t>31</w:t>
      </w:r>
      <w:r>
        <w:rPr>
          <w:rFonts w:ascii="Angsana New" w:hAnsi="Angsana New" w:hint="cs"/>
          <w:i/>
          <w:iCs/>
          <w:sz w:val="30"/>
          <w:szCs w:val="30"/>
          <w:cs/>
        </w:rPr>
        <w:t xml:space="preserve"> ธันวาคม </w:t>
      </w:r>
      <w:r w:rsidR="001903E4">
        <w:rPr>
          <w:rFonts w:ascii="Angsana New" w:hAnsi="Angsana New"/>
          <w:i/>
          <w:iCs/>
          <w:sz w:val="30"/>
          <w:szCs w:val="30"/>
        </w:rPr>
        <w:t>2559</w:t>
      </w:r>
      <w:r>
        <w:rPr>
          <w:rFonts w:ascii="Angsana New" w:hAnsi="Angsana New"/>
          <w:i/>
          <w:iCs/>
          <w:sz w:val="30"/>
          <w:szCs w:val="30"/>
        </w:rPr>
        <w:t xml:space="preserve"> </w:t>
      </w:r>
      <w:r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>
        <w:rPr>
          <w:rFonts w:ascii="Angsana New" w:hAnsi="Angsana New"/>
          <w:i/>
          <w:iCs/>
          <w:sz w:val="30"/>
          <w:szCs w:val="30"/>
        </w:rPr>
        <w:t>255</w:t>
      </w:r>
      <w:r w:rsidR="00C57CD6">
        <w:rPr>
          <w:rFonts w:ascii="Angsana New" w:hAnsi="Angsana New"/>
          <w:i/>
          <w:iCs/>
          <w:sz w:val="30"/>
          <w:szCs w:val="30"/>
        </w:rPr>
        <w:t>8</w:t>
      </w:r>
      <w:r>
        <w:rPr>
          <w:rFonts w:ascii="Angsana New" w:hAnsi="Angsana New"/>
          <w:i/>
          <w:iCs/>
          <w:sz w:val="30"/>
          <w:szCs w:val="30"/>
        </w:rPr>
        <w:t xml:space="preserve"> </w:t>
      </w:r>
      <w:r>
        <w:rPr>
          <w:rFonts w:ascii="Angsana New" w:hAnsi="Angsana New" w:hint="cs"/>
          <w:i/>
          <w:iCs/>
          <w:sz w:val="30"/>
          <w:szCs w:val="30"/>
          <w:cs/>
        </w:rPr>
        <w:t>มีดังนี้</w:t>
      </w:r>
    </w:p>
    <w:p w:rsidR="00E877AB" w:rsidRPr="00B01C59" w:rsidRDefault="00E877AB" w:rsidP="00E877AB">
      <w:pPr>
        <w:tabs>
          <w:tab w:val="clear" w:pos="454"/>
          <w:tab w:val="left" w:pos="0"/>
          <w:tab w:val="left" w:pos="142"/>
        </w:tabs>
        <w:spacing w:line="240" w:lineRule="auto"/>
        <w:ind w:firstLine="851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pPr w:leftFromText="180" w:rightFromText="180" w:vertAnchor="text" w:horzAnchor="margin" w:tblpX="-136" w:tblpY="154"/>
        <w:tblW w:w="15869" w:type="dxa"/>
        <w:tblLayout w:type="fixed"/>
        <w:tblLook w:val="0000"/>
      </w:tblPr>
      <w:tblGrid>
        <w:gridCol w:w="3150"/>
        <w:gridCol w:w="1016"/>
        <w:gridCol w:w="283"/>
        <w:gridCol w:w="1061"/>
        <w:gridCol w:w="283"/>
        <w:gridCol w:w="1004"/>
        <w:gridCol w:w="284"/>
        <w:gridCol w:w="1018"/>
        <w:gridCol w:w="284"/>
        <w:gridCol w:w="1018"/>
        <w:gridCol w:w="256"/>
        <w:gridCol w:w="1032"/>
        <w:gridCol w:w="275"/>
        <w:gridCol w:w="1040"/>
        <w:gridCol w:w="282"/>
        <w:gridCol w:w="1020"/>
        <w:gridCol w:w="238"/>
        <w:gridCol w:w="1023"/>
        <w:gridCol w:w="284"/>
        <w:gridCol w:w="1018"/>
      </w:tblGrid>
      <w:tr w:rsidR="00C20943" w:rsidRPr="00DA344F" w:rsidTr="00C20943">
        <w:tc>
          <w:tcPr>
            <w:tcW w:w="3150" w:type="dxa"/>
            <w:vAlign w:val="bottom"/>
          </w:tcPr>
          <w:p w:rsidR="00C20943" w:rsidRPr="00DA344F" w:rsidRDefault="00C20943" w:rsidP="00C209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19" w:type="dxa"/>
            <w:gridSpan w:val="19"/>
          </w:tcPr>
          <w:p w:rsidR="00C20943" w:rsidRPr="00DA344F" w:rsidRDefault="00C20943" w:rsidP="00C209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28" w:right="5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DA344F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C20943" w:rsidRPr="00DA344F" w:rsidTr="00CF0EAF">
        <w:tc>
          <w:tcPr>
            <w:tcW w:w="3150" w:type="dxa"/>
            <w:vAlign w:val="bottom"/>
          </w:tcPr>
          <w:p w:rsidR="00C20943" w:rsidRPr="00DA344F" w:rsidRDefault="00C20943" w:rsidP="00C209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</w:tcBorders>
            <w:vAlign w:val="bottom"/>
          </w:tcPr>
          <w:p w:rsidR="00CF0EAF" w:rsidRDefault="00C41449" w:rsidP="00CF0E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41449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  <w:p w:rsidR="00C20943" w:rsidRPr="00DA344F" w:rsidRDefault="00C41449" w:rsidP="00CF0E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41449">
              <w:rPr>
                <w:rFonts w:ascii="Angsana New" w:hAnsi="Angsana New"/>
                <w:sz w:val="28"/>
                <w:szCs w:val="28"/>
                <w:cs/>
              </w:rPr>
              <w:t>ที่ใช้ในห้องผ่าตัด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C20943" w:rsidRPr="00DA344F" w:rsidRDefault="00C20943" w:rsidP="00C41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06" w:type="dxa"/>
            <w:gridSpan w:val="3"/>
            <w:tcBorders>
              <w:top w:val="single" w:sz="4" w:space="0" w:color="auto"/>
            </w:tcBorders>
            <w:vAlign w:val="center"/>
          </w:tcPr>
          <w:p w:rsidR="00FE1793" w:rsidRDefault="00C41449" w:rsidP="00C41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41449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  <w:r w:rsidR="00E40BEF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C41449">
              <w:rPr>
                <w:rFonts w:ascii="Angsana New" w:hAnsi="Angsana New"/>
                <w:sz w:val="28"/>
                <w:szCs w:val="28"/>
                <w:cs/>
              </w:rPr>
              <w:t>ที่ใช้ในหน่วยจ่ายกลาง</w:t>
            </w:r>
          </w:p>
          <w:p w:rsidR="00C20943" w:rsidRPr="00DA344F" w:rsidRDefault="00C41449" w:rsidP="00C41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41449">
              <w:rPr>
                <w:rFonts w:ascii="Angsana New" w:hAnsi="Angsana New"/>
                <w:sz w:val="28"/>
                <w:szCs w:val="28"/>
                <w:cs/>
              </w:rPr>
              <w:t>ของโรงพยาบาล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20943" w:rsidRPr="00DA344F" w:rsidRDefault="00C20943" w:rsidP="00C41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1793" w:rsidRDefault="00C41449" w:rsidP="00C41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41449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  <w:r w:rsidR="00E40BEF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C41449">
              <w:rPr>
                <w:rFonts w:ascii="Angsana New" w:hAnsi="Angsana New"/>
                <w:sz w:val="28"/>
                <w:szCs w:val="28"/>
                <w:cs/>
              </w:rPr>
              <w:t>ที่ใช้ในห้องปฏิบัติการ</w:t>
            </w:r>
          </w:p>
          <w:p w:rsidR="00C20943" w:rsidRPr="00DA344F" w:rsidRDefault="00C41449" w:rsidP="00C41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41449">
              <w:rPr>
                <w:rFonts w:ascii="Angsana New" w:hAnsi="Angsana New"/>
                <w:sz w:val="28"/>
                <w:szCs w:val="28"/>
                <w:cs/>
              </w:rPr>
              <w:t>และธนาคารเลือด</w:t>
            </w:r>
          </w:p>
        </w:tc>
        <w:tc>
          <w:tcPr>
            <w:tcW w:w="275" w:type="dxa"/>
            <w:tcBorders>
              <w:top w:val="single" w:sz="4" w:space="0" w:color="auto"/>
            </w:tcBorders>
            <w:vAlign w:val="center"/>
          </w:tcPr>
          <w:p w:rsidR="00C20943" w:rsidRPr="00DA344F" w:rsidRDefault="00C20943" w:rsidP="00C414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2615" w:rsidRDefault="00272615" w:rsidP="00272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C20943" w:rsidRPr="00DA344F" w:rsidRDefault="00C41449" w:rsidP="002726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41449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</w:t>
            </w:r>
            <w:r w:rsidR="00E40BEF">
              <w:rPr>
                <w:rFonts w:ascii="Angsana New" w:hAnsi="Angsana New"/>
                <w:sz w:val="28"/>
                <w:szCs w:val="28"/>
                <w:cs/>
              </w:rPr>
              <w:t>อเกี่ยวกับการผ่าตัดหัวใจ</w:t>
            </w:r>
            <w:r w:rsidR="00E40BEF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C20943" w:rsidRPr="00DA344F" w:rsidRDefault="00C20943" w:rsidP="00C209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auto"/>
            </w:tcBorders>
          </w:tcPr>
          <w:p w:rsidR="00C41449" w:rsidRDefault="00C41449" w:rsidP="00C209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CF0EAF" w:rsidRDefault="00CF0EAF" w:rsidP="00C209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C20943" w:rsidRPr="00DA344F" w:rsidRDefault="00C20943" w:rsidP="00C209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C57CD6" w:rsidRPr="00DA344F" w:rsidTr="00C20943">
        <w:tc>
          <w:tcPr>
            <w:tcW w:w="3150" w:type="dxa"/>
            <w:vAlign w:val="bottom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2559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</w:rPr>
              <w:t>2558</w:t>
            </w:r>
          </w:p>
        </w:tc>
        <w:tc>
          <w:tcPr>
            <w:tcW w:w="283" w:type="dxa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2559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</w:rPr>
              <w:t>2558</w:t>
            </w:r>
          </w:p>
        </w:tc>
        <w:tc>
          <w:tcPr>
            <w:tcW w:w="284" w:type="dxa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2559</w:t>
            </w:r>
          </w:p>
        </w:tc>
        <w:tc>
          <w:tcPr>
            <w:tcW w:w="256" w:type="dxa"/>
            <w:tcBorders>
              <w:top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</w:rPr>
              <w:t>2558</w:t>
            </w:r>
          </w:p>
        </w:tc>
        <w:tc>
          <w:tcPr>
            <w:tcW w:w="275" w:type="dxa"/>
            <w:vAlign w:val="bottom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2559</w:t>
            </w:r>
          </w:p>
        </w:tc>
        <w:tc>
          <w:tcPr>
            <w:tcW w:w="282" w:type="dxa"/>
            <w:tcBorders>
              <w:top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</w:rPr>
              <w:t>2558</w:t>
            </w:r>
          </w:p>
        </w:tc>
        <w:tc>
          <w:tcPr>
            <w:tcW w:w="238" w:type="dxa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255</w:t>
            </w:r>
            <w:r w:rsidR="000E2BE3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</w:rPr>
              <w:t>2558</w:t>
            </w:r>
          </w:p>
        </w:tc>
      </w:tr>
      <w:tr w:rsidR="00C63202" w:rsidRPr="00DA344F" w:rsidTr="00C20943">
        <w:tc>
          <w:tcPr>
            <w:tcW w:w="3150" w:type="dxa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  <w:cs/>
              </w:rPr>
              <w:t>ขาย</w:t>
            </w:r>
            <w:r w:rsidRPr="00DA344F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265,408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306,844</w:t>
            </w:r>
          </w:p>
        </w:tc>
        <w:tc>
          <w:tcPr>
            <w:tcW w:w="283" w:type="dxa"/>
            <w:shd w:val="clear" w:color="auto" w:fill="auto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96,051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D520F">
              <w:rPr>
                <w:rFonts w:ascii="Angsana New" w:hAnsi="Angsana New"/>
                <w:sz w:val="28"/>
                <w:szCs w:val="28"/>
              </w:rPr>
              <w:t>69,335</w:t>
            </w:r>
          </w:p>
        </w:tc>
        <w:tc>
          <w:tcPr>
            <w:tcW w:w="284" w:type="dxa"/>
            <w:shd w:val="clear" w:color="auto" w:fill="auto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49,52</w:t>
            </w:r>
            <w:r w:rsidR="00F53B26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56" w:type="dxa"/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D520F">
              <w:rPr>
                <w:rFonts w:ascii="Angsana New" w:hAnsi="Angsana New"/>
                <w:sz w:val="28"/>
                <w:szCs w:val="28"/>
              </w:rPr>
              <w:t>35,585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144,837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D520F">
              <w:rPr>
                <w:rFonts w:ascii="Angsana New" w:hAnsi="Angsana New"/>
                <w:sz w:val="28"/>
                <w:szCs w:val="28"/>
              </w:rPr>
              <w:t>99,046</w:t>
            </w:r>
          </w:p>
        </w:tc>
        <w:tc>
          <w:tcPr>
            <w:tcW w:w="238" w:type="dxa"/>
            <w:shd w:val="clear" w:color="auto" w:fill="auto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555,82</w:t>
            </w:r>
            <w:r w:rsidR="00F53B26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1D520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D520F">
              <w:rPr>
                <w:rFonts w:ascii="Angsana New" w:hAnsi="Angsana New"/>
                <w:sz w:val="28"/>
                <w:szCs w:val="28"/>
              </w:rPr>
              <w:t>510,810</w:t>
            </w:r>
          </w:p>
        </w:tc>
      </w:tr>
      <w:tr w:rsidR="00C63202" w:rsidRPr="00DA344F" w:rsidTr="00C20943">
        <w:tc>
          <w:tcPr>
            <w:tcW w:w="3150" w:type="dxa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DA344F">
              <w:rPr>
                <w:rFonts w:ascii="Angsana New" w:hAnsi="Angsana New"/>
                <w:sz w:val="28"/>
                <w:szCs w:val="28"/>
              </w:rPr>
              <w:t>-</w:t>
            </w: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A344F">
              <w:rPr>
                <w:rFonts w:ascii="Angsana New" w:hAnsi="Angsana New"/>
                <w:sz w:val="28"/>
                <w:szCs w:val="28"/>
                <w:cs/>
              </w:rPr>
              <w:t>ต้นทุนขาย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(140,880)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(166,455)</w:t>
            </w:r>
          </w:p>
        </w:tc>
        <w:tc>
          <w:tcPr>
            <w:tcW w:w="283" w:type="dxa"/>
            <w:shd w:val="clear" w:color="auto" w:fill="auto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(64,386)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(43,637)</w:t>
            </w:r>
          </w:p>
        </w:tc>
        <w:tc>
          <w:tcPr>
            <w:tcW w:w="284" w:type="dxa"/>
            <w:shd w:val="clear" w:color="auto" w:fill="auto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(26,376)</w:t>
            </w:r>
          </w:p>
        </w:tc>
        <w:tc>
          <w:tcPr>
            <w:tcW w:w="256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(16,648)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(94,517)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(59,877)</w:t>
            </w:r>
          </w:p>
        </w:tc>
        <w:tc>
          <w:tcPr>
            <w:tcW w:w="238" w:type="dxa"/>
            <w:shd w:val="clear" w:color="auto" w:fill="auto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3202" w:rsidRPr="00DA344F" w:rsidRDefault="00F53B26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(326,1</w:t>
            </w:r>
            <w:r w:rsidR="00796C0E">
              <w:rPr>
                <w:rFonts w:ascii="Angsana New" w:hAnsi="Angsana New"/>
                <w:sz w:val="28"/>
                <w:szCs w:val="28"/>
              </w:rPr>
              <w:t>59</w:t>
            </w:r>
            <w:r w:rsidR="00C6320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(286,617)</w:t>
            </w:r>
          </w:p>
        </w:tc>
      </w:tr>
      <w:tr w:rsidR="00C63202" w:rsidRPr="00DA344F" w:rsidTr="00C20943">
        <w:tc>
          <w:tcPr>
            <w:tcW w:w="3150" w:type="dxa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124,528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140,389</w:t>
            </w:r>
          </w:p>
        </w:tc>
        <w:tc>
          <w:tcPr>
            <w:tcW w:w="283" w:type="dxa"/>
            <w:shd w:val="clear" w:color="auto" w:fill="auto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31,665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8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25,698</w:t>
            </w:r>
          </w:p>
        </w:tc>
        <w:tc>
          <w:tcPr>
            <w:tcW w:w="284" w:type="dxa"/>
            <w:shd w:val="clear" w:color="auto" w:fill="auto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8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23,14</w:t>
            </w:r>
            <w:r w:rsidR="00F53B26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56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18,937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8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50,320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39,169</w:t>
            </w:r>
          </w:p>
        </w:tc>
        <w:tc>
          <w:tcPr>
            <w:tcW w:w="238" w:type="dxa"/>
            <w:shd w:val="clear" w:color="auto" w:fill="auto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229,66</w:t>
            </w:r>
            <w:r w:rsidR="00796C0E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63202" w:rsidRPr="00DA344F" w:rsidRDefault="00C63202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224,193</w:t>
            </w:r>
          </w:p>
        </w:tc>
      </w:tr>
      <w:tr w:rsidR="00C57CD6" w:rsidRPr="00DA344F" w:rsidTr="00C20943">
        <w:tc>
          <w:tcPr>
            <w:tcW w:w="3150" w:type="dxa"/>
            <w:vAlign w:val="bottom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  <w:r w:rsidRPr="00DA344F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บวก</w:t>
            </w: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1016" w:type="dxa"/>
            <w:tcBorders>
              <w:top w:val="doub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83" w:type="dxa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doub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doub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doub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double" w:sz="4" w:space="0" w:color="auto"/>
            </w:tcBorders>
            <w:vAlign w:val="bottom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" w:type="dxa"/>
            <w:vAlign w:val="bottom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double" w:sz="4" w:space="0" w:color="auto"/>
            </w:tcBorders>
            <w:vAlign w:val="bottom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doub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C57CD6" w:rsidRPr="00DA344F" w:rsidRDefault="00C57CD6" w:rsidP="00C5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230DE" w:rsidRPr="00DA344F" w:rsidTr="00C20943">
        <w:tc>
          <w:tcPr>
            <w:tcW w:w="3150" w:type="dxa"/>
            <w:vAlign w:val="bottom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016" w:type="dxa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83" w:type="dxa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061" w:type="dxa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" w:type="dxa"/>
            <w:vAlign w:val="bottom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vAlign w:val="bottom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</w:tcPr>
          <w:p w:rsidR="004230DE" w:rsidRPr="00B52D3D" w:rsidRDefault="004230DE" w:rsidP="004230D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2" w:type="dxa"/>
          </w:tcPr>
          <w:p w:rsidR="004230DE" w:rsidRPr="00B52D3D" w:rsidRDefault="004230DE" w:rsidP="004230D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20" w:type="dxa"/>
          </w:tcPr>
          <w:p w:rsidR="004230DE" w:rsidRPr="00B52D3D" w:rsidRDefault="004230DE" w:rsidP="004230D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8" w:type="dxa"/>
          </w:tcPr>
          <w:p w:rsidR="004230DE" w:rsidRPr="00B52D3D" w:rsidRDefault="004230DE" w:rsidP="004230D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23" w:type="dxa"/>
            <w:vAlign w:val="bottom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1,365</w:t>
            </w:r>
          </w:p>
        </w:tc>
        <w:tc>
          <w:tcPr>
            <w:tcW w:w="284" w:type="dxa"/>
            <w:vAlign w:val="bottom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4230DE" w:rsidRPr="00DA344F" w:rsidRDefault="004230DE" w:rsidP="00423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798</w:t>
            </w:r>
          </w:p>
        </w:tc>
      </w:tr>
      <w:tr w:rsidR="00D67F24" w:rsidRPr="00DA344F" w:rsidTr="00C20943">
        <w:tc>
          <w:tcPr>
            <w:tcW w:w="3150" w:type="dxa"/>
            <w:vAlign w:val="bottom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กำไร (ขาดทุน)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1016" w:type="dxa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" w:type="dxa"/>
            <w:vAlign w:val="bottom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vAlign w:val="bottom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</w:tcPr>
          <w:p w:rsidR="00D67F24" w:rsidRPr="00B52D3D" w:rsidRDefault="00D67F24" w:rsidP="00D67F24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D67F24" w:rsidRPr="00B52D3D" w:rsidRDefault="00D67F24" w:rsidP="00D67F24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</w:tcPr>
          <w:p w:rsidR="00D67F24" w:rsidRPr="00B52D3D" w:rsidRDefault="00D67F24" w:rsidP="00D67F24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D67F24" w:rsidRPr="00B52D3D" w:rsidRDefault="00D67F24" w:rsidP="00D67F24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631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4230DE">
              <w:rPr>
                <w:rFonts w:ascii="Angsana New" w:hAnsi="Angsana New"/>
                <w:color w:val="FFFFFF" w:themeColor="background1"/>
                <w:sz w:val="28"/>
                <w:szCs w:val="28"/>
              </w:rPr>
              <w:t>1,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828</w:t>
            </w:r>
          </w:p>
        </w:tc>
        <w:tc>
          <w:tcPr>
            <w:tcW w:w="284" w:type="dxa"/>
            <w:vAlign w:val="bottom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D67F24" w:rsidRPr="00DA344F" w:rsidRDefault="00D67F24" w:rsidP="00D67F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Pr="00D67F24">
              <w:rPr>
                <w:rFonts w:ascii="Angsana New" w:hAnsi="Angsana New"/>
                <w:color w:val="FFFFFF" w:themeColor="background1"/>
                <w:sz w:val="28"/>
                <w:szCs w:val="28"/>
              </w:rPr>
              <w:t>28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>
              <w:rPr>
                <w:rFonts w:ascii="Angsana New" w:hAnsi="Angsana New"/>
                <w:sz w:val="28"/>
                <w:szCs w:val="28"/>
              </w:rPr>
              <w:t>,763)</w:t>
            </w:r>
          </w:p>
        </w:tc>
      </w:tr>
      <w:tr w:rsidR="00796C0E" w:rsidRPr="00DA344F" w:rsidTr="00C20943">
        <w:tc>
          <w:tcPr>
            <w:tcW w:w="3150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DA344F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1016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061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96C0E" w:rsidRPr="00DA344F" w:rsidTr="00C20943">
        <w:tc>
          <w:tcPr>
            <w:tcW w:w="3150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ค่าใช้จ่ายในการขาย</w:t>
            </w:r>
          </w:p>
        </w:tc>
        <w:tc>
          <w:tcPr>
            <w:tcW w:w="1016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061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796C0E" w:rsidRPr="001D520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112,269</w:t>
            </w:r>
          </w:p>
        </w:tc>
        <w:tc>
          <w:tcPr>
            <w:tcW w:w="284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99,723</w:t>
            </w:r>
          </w:p>
        </w:tc>
      </w:tr>
      <w:tr w:rsidR="00796C0E" w:rsidRPr="00DA344F" w:rsidTr="00C20943">
        <w:tc>
          <w:tcPr>
            <w:tcW w:w="3150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016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796C0E" w:rsidRPr="00B52D3D" w:rsidRDefault="00796C0E" w:rsidP="00796C0E">
            <w:pPr>
              <w:pStyle w:val="BodyText2"/>
              <w:widowControl w:val="0"/>
              <w:tabs>
                <w:tab w:val="left" w:pos="576"/>
              </w:tabs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78,732</w:t>
            </w:r>
          </w:p>
        </w:tc>
        <w:tc>
          <w:tcPr>
            <w:tcW w:w="284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74,391</w:t>
            </w:r>
          </w:p>
        </w:tc>
      </w:tr>
      <w:tr w:rsidR="00796C0E" w:rsidRPr="00DA344F" w:rsidTr="00C20943">
        <w:tc>
          <w:tcPr>
            <w:tcW w:w="3150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016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1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10,211</w:t>
            </w:r>
          </w:p>
        </w:tc>
        <w:tc>
          <w:tcPr>
            <w:tcW w:w="284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7,459</w:t>
            </w:r>
          </w:p>
        </w:tc>
      </w:tr>
      <w:tr w:rsidR="00796C0E" w:rsidRPr="00DA344F" w:rsidTr="00C20943">
        <w:tc>
          <w:tcPr>
            <w:tcW w:w="3150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</w:rPr>
            </w:pPr>
            <w:r w:rsidRPr="00DA344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1016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1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right="-107" w:firstLine="0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5"/>
                <w:tab w:val="left" w:pos="490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3,738</w:t>
            </w:r>
          </w:p>
        </w:tc>
        <w:tc>
          <w:tcPr>
            <w:tcW w:w="284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7,823</w:t>
            </w:r>
          </w:p>
        </w:tc>
      </w:tr>
      <w:tr w:rsidR="00796C0E" w:rsidRPr="00DA344F" w:rsidTr="00C20943">
        <w:tc>
          <w:tcPr>
            <w:tcW w:w="3150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 w:right="-10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DA344F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016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1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2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0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right="37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right="37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right="37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796C0E" w:rsidRPr="00B52D3D" w:rsidRDefault="00796C0E" w:rsidP="00796C0E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right="37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26,905</w:t>
            </w:r>
          </w:p>
        </w:tc>
        <w:tc>
          <w:tcPr>
            <w:tcW w:w="284" w:type="dxa"/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 w:right="5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96C0E" w:rsidRPr="00DA344F" w:rsidRDefault="00796C0E" w:rsidP="00796C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9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28,832</w:t>
            </w:r>
          </w:p>
        </w:tc>
      </w:tr>
    </w:tbl>
    <w:p w:rsidR="00E877AB" w:rsidRPr="004709FF" w:rsidRDefault="00E877AB" w:rsidP="001E3BC8">
      <w:pPr>
        <w:framePr w:w="15476" w:wrap="auto" w:hAnchor="text"/>
        <w:tabs>
          <w:tab w:val="clear" w:pos="454"/>
          <w:tab w:val="left" w:pos="0"/>
          <w:tab w:val="left" w:pos="142"/>
        </w:tabs>
        <w:jc w:val="thaiDistribute"/>
        <w:rPr>
          <w:rFonts w:ascii="Angsana New" w:eastAsia="SimSun" w:hAnsi="Angsana New"/>
          <w:sz w:val="30"/>
          <w:szCs w:val="30"/>
          <w:lang w:eastAsia="zh-CN"/>
        </w:rPr>
        <w:sectPr w:rsidR="00E877AB" w:rsidRPr="004709FF" w:rsidSect="001C79B9">
          <w:headerReference w:type="first" r:id="rId13"/>
          <w:footerReference w:type="first" r:id="rId14"/>
          <w:pgSz w:w="16834" w:h="11909" w:orient="landscape" w:code="9"/>
          <w:pgMar w:top="1440" w:right="1440" w:bottom="1152" w:left="540" w:header="992" w:footer="439" w:gutter="0"/>
          <w:cols w:space="720"/>
          <w:titlePg/>
          <w:docGrid w:linePitch="245"/>
        </w:sectPr>
      </w:pPr>
    </w:p>
    <w:p w:rsidR="00C41449" w:rsidRPr="003920A7" w:rsidRDefault="00C41449" w:rsidP="00C4144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lastRenderedPageBreak/>
        <w:t>ข้อมูลเกี่ยวกับ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ส่วนงาน</w:t>
      </w:r>
      <w:r w:rsidR="009D4D2D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ดำเนินงานเชิง</w:t>
      </w: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ภูมิศาสตร์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สำหรับ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ปี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31 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ธันวาคม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255</w:t>
      </w:r>
      <w:r w:rsidR="000E2BE3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9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255</w:t>
      </w:r>
      <w:r w:rsidR="000E2BE3">
        <w:rPr>
          <w:rFonts w:ascii="Angsana New" w:hAnsi="Angsana New"/>
          <w:b w:val="0"/>
          <w:bCs w:val="0"/>
          <w:i/>
          <w:iCs/>
          <w:sz w:val="30"/>
          <w:szCs w:val="30"/>
        </w:rPr>
        <w:t>8</w:t>
      </w:r>
    </w:p>
    <w:p w:rsidR="00E877AB" w:rsidRPr="009D4D2D" w:rsidRDefault="00626393" w:rsidP="006263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14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บริษัทดำเนินธุรกิจในส่วนงาน</w:t>
      </w:r>
      <w:r w:rsidR="009D4D2D">
        <w:rPr>
          <w:rFonts w:ascii="Angsana New" w:hAnsi="Angsana New" w:hint="cs"/>
          <w:sz w:val="30"/>
          <w:szCs w:val="30"/>
          <w:cs/>
        </w:rPr>
        <w:t>เชิง</w:t>
      </w:r>
      <w:r w:rsidR="001309B6">
        <w:rPr>
          <w:rFonts w:ascii="Angsana New" w:hAnsi="Angsana New" w:hint="cs"/>
          <w:sz w:val="30"/>
          <w:szCs w:val="30"/>
          <w:cs/>
        </w:rPr>
        <w:t>ภูมิศาสตร์เดียว</w:t>
      </w:r>
      <w:r w:rsidRPr="00C22979">
        <w:rPr>
          <w:rFonts w:ascii="Angsana New" w:hAnsi="Angsana New" w:hint="cs"/>
          <w:sz w:val="30"/>
          <w:szCs w:val="30"/>
          <w:cs/>
        </w:rPr>
        <w:t>คือ ในประเทศไทย จึงไม่มีการนำเสนอข้อมูล</w:t>
      </w:r>
      <w:r w:rsidR="009D4D2D">
        <w:rPr>
          <w:rFonts w:ascii="Angsana New" w:hAnsi="Angsana New" w:hint="cs"/>
          <w:sz w:val="30"/>
          <w:szCs w:val="30"/>
          <w:cs/>
        </w:rPr>
        <w:t>เกี่ยวกับ</w:t>
      </w:r>
      <w:r w:rsidRPr="00C22979">
        <w:rPr>
          <w:rFonts w:ascii="Angsana New" w:hAnsi="Angsana New" w:hint="cs"/>
          <w:sz w:val="30"/>
          <w:szCs w:val="30"/>
          <w:cs/>
        </w:rPr>
        <w:t>ส่วนงานดำเนินงาน</w:t>
      </w:r>
      <w:r w:rsidR="009D4D2D">
        <w:rPr>
          <w:rFonts w:ascii="Angsana New" w:hAnsi="Angsana New" w:hint="cs"/>
          <w:sz w:val="30"/>
          <w:szCs w:val="30"/>
          <w:cs/>
        </w:rPr>
        <w:t>เชิง</w:t>
      </w:r>
      <w:r w:rsidRPr="00C22979">
        <w:rPr>
          <w:rFonts w:ascii="Angsana New" w:hAnsi="Angsana New" w:hint="cs"/>
          <w:sz w:val="30"/>
          <w:szCs w:val="30"/>
          <w:cs/>
        </w:rPr>
        <w:t>ภูมิศาสตร์ในงบการเงินนี้</w:t>
      </w:r>
    </w:p>
    <w:p w:rsidR="00E877AB" w:rsidRPr="00C22979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E877AB" w:rsidRPr="00C22979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10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ของยอดรายการค้ารวม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)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สำหรับปีสิ้นสุดวันที่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31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C22979">
        <w:rPr>
          <w:rFonts w:ascii="Angsana New" w:hAnsi="Angsana New"/>
          <w:i/>
          <w:iCs/>
          <w:sz w:val="30"/>
          <w:szCs w:val="30"/>
        </w:rPr>
        <w:t>255</w:t>
      </w:r>
      <w:r w:rsidR="000E2BE3">
        <w:rPr>
          <w:rFonts w:ascii="Angsana New" w:hAnsi="Angsana New"/>
          <w:i/>
          <w:iCs/>
          <w:sz w:val="30"/>
          <w:szCs w:val="30"/>
        </w:rPr>
        <w:t>9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Pr="00C22979">
        <w:rPr>
          <w:rFonts w:ascii="Angsana New" w:hAnsi="Angsana New"/>
          <w:i/>
          <w:iCs/>
          <w:sz w:val="30"/>
          <w:szCs w:val="30"/>
        </w:rPr>
        <w:t>255</w:t>
      </w:r>
      <w:r w:rsidR="000E2BE3">
        <w:rPr>
          <w:rFonts w:ascii="Angsana New" w:hAnsi="Angsana New"/>
          <w:i/>
          <w:iCs/>
          <w:sz w:val="30"/>
          <w:szCs w:val="30"/>
        </w:rPr>
        <w:t>8</w:t>
      </w:r>
    </w:p>
    <w:p w:rsidR="00E877AB" w:rsidRPr="005868D8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C41449" w:rsidRDefault="00C41449" w:rsidP="00C414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จึงไม่มีการนำเสนอข้อมูลเกี่ยวกับลูกค้ารายใหญ่ในงบการเงินนี้</w:t>
      </w:r>
    </w:p>
    <w:p w:rsidR="00E877AB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Pr="00F136D9" w:rsidRDefault="00E877AB" w:rsidP="00387A20">
      <w:pPr>
        <w:pStyle w:val="Caption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hanging="720"/>
        <w:rPr>
          <w:rFonts w:ascii="Angsana New" w:hAnsi="Angsana New"/>
          <w:sz w:val="30"/>
          <w:szCs w:val="30"/>
        </w:rPr>
      </w:pPr>
      <w:r w:rsidRPr="00F136D9">
        <w:rPr>
          <w:rFonts w:ascii="Angsana New" w:hAnsi="Angsana New" w:hint="cs"/>
          <w:sz w:val="30"/>
          <w:szCs w:val="30"/>
          <w:cs/>
        </w:rPr>
        <w:t>การเปิดเผยข้อมูลเกี่ยวกับเครื่องมือทางการเงินและการวัดมูลค่ายุติธรรม</w:t>
      </w:r>
    </w:p>
    <w:p w:rsidR="00E877AB" w:rsidRPr="002B66B3" w:rsidRDefault="00E877AB" w:rsidP="00E877AB">
      <w:pPr>
        <w:rPr>
          <w:rFonts w:asciiTheme="majorBidi" w:hAnsiTheme="majorBidi" w:cstheme="majorBidi"/>
          <w:sz w:val="30"/>
          <w:szCs w:val="30"/>
        </w:rPr>
      </w:pPr>
    </w:p>
    <w:p w:rsidR="00E877AB" w:rsidRPr="00F564DC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0511D">
        <w:rPr>
          <w:rFonts w:ascii="Angsana New" w:hAnsi="Angsana New" w:hint="cs"/>
          <w:sz w:val="30"/>
          <w:szCs w:val="30"/>
          <w:cs/>
        </w:rPr>
        <w:t>บริษัทมีความเสี่ยงด้านสภาพคล่อง จากการให้สินเชื่อ จากอัตราแลกเปลี่ยนเงินตราต่างประเทศและจากอัตราดอกเบี้ยซึ่งเป็นไปตามปกติธุรกิจของบริษัท ทั้งนี้ บริษัทมีการใช้เครื่องมือทางการเงินที่เป็นตราสารอนุพันธ์เพื่อการป้องกันความเสี่ยงจากอัตราแลกเปลี่ยนเงินตราต่างประเทศโดยไม่มีความประสงค์ที่จะมีไว้เพื่อใช้ในทางค้าหรือหากำไร</w:t>
      </w:r>
      <w:r w:rsidR="00323471">
        <w:rPr>
          <w:rFonts w:ascii="Angsana New" w:hAnsi="Angsana New" w:hint="cs"/>
          <w:sz w:val="30"/>
          <w:szCs w:val="30"/>
          <w:cs/>
        </w:rPr>
        <w:t>และไม่มีการเปลี่ยนแปลงนโยบายการบริหารความเสี่ยงเกี่ยวกับเครื่องมือทางการเงินที่สำคัญในระหว่างปี 2559</w:t>
      </w:r>
      <w:r w:rsidR="001309B6">
        <w:rPr>
          <w:rFonts w:ascii="Angsana New" w:hAnsi="Angsana New" w:hint="cs"/>
          <w:sz w:val="30"/>
          <w:szCs w:val="30"/>
          <w:cs/>
        </w:rPr>
        <w:t xml:space="preserve"> และ 2558</w:t>
      </w:r>
    </w:p>
    <w:p w:rsidR="00E877AB" w:rsidRPr="00EA6F2C" w:rsidRDefault="00E877AB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E877AB" w:rsidRDefault="00E877AB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cs/>
        </w:rPr>
      </w:pPr>
      <w:r w:rsidRPr="003D6944">
        <w:rPr>
          <w:rFonts w:ascii="Angsana New" w:hAnsi="Angsana New" w:cs="Angsana New"/>
          <w:b/>
          <w:bCs/>
          <w:i/>
          <w:iCs/>
          <w:cs/>
        </w:rPr>
        <w:t>ความเสี่ยง</w:t>
      </w:r>
      <w:r w:rsidRPr="003D6944">
        <w:rPr>
          <w:rFonts w:ascii="Angsana New" w:hAnsi="Angsana New" w:cs="Angsana New" w:hint="cs"/>
          <w:b/>
          <w:bCs/>
          <w:i/>
          <w:iCs/>
          <w:cs/>
        </w:rPr>
        <w:t>ด้านสภาพคล่อง</w:t>
      </w:r>
    </w:p>
    <w:p w:rsidR="00E54F9D" w:rsidRPr="00387A20" w:rsidRDefault="00E54F9D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E877AB" w:rsidRPr="004E0A22" w:rsidRDefault="00E877AB" w:rsidP="00E877AB">
      <w:pPr>
        <w:tabs>
          <w:tab w:val="left" w:pos="540"/>
        </w:tabs>
        <w:jc w:val="thaiDistribute"/>
        <w:rPr>
          <w:rFonts w:ascii="Angsana New" w:hAnsi="Angsana New"/>
          <w:color w:val="000000"/>
          <w:sz w:val="30"/>
          <w:szCs w:val="30"/>
        </w:rPr>
      </w:pPr>
      <w:r w:rsidRPr="004E0A22">
        <w:rPr>
          <w:rFonts w:ascii="Angsana New" w:hAnsi="Angsana New" w:hint="cs"/>
          <w:color w:val="000000"/>
          <w:sz w:val="30"/>
          <w:szCs w:val="30"/>
          <w:cs/>
        </w:rPr>
        <w:t>บริษัท</w:t>
      </w:r>
      <w:r w:rsidR="001309B6">
        <w:rPr>
          <w:rFonts w:ascii="Angsana New" w:hAnsi="Angsana New" w:hint="cs"/>
          <w:color w:val="000000"/>
          <w:sz w:val="30"/>
          <w:szCs w:val="30"/>
          <w:cs/>
        </w:rPr>
        <w:t>บริหารความเสี่ยงด้านสภาพคล่องด้วยการ</w:t>
      </w:r>
      <w:r w:rsidRPr="004E0A22">
        <w:rPr>
          <w:rFonts w:ascii="Angsana New" w:hAnsi="Angsana New" w:hint="cs"/>
          <w:color w:val="000000"/>
          <w:sz w:val="30"/>
          <w:szCs w:val="30"/>
          <w:cs/>
        </w:rPr>
        <w:t>รักษาระดับเงินสดและรายการเทียบเท่าเงินสดให้อยู่ในระดับที่เหมาะสมสำหรับการดำเนินงานของบริษัทและเพื่อป้องกันความผันผวนของกระแสเงินสด</w:t>
      </w:r>
    </w:p>
    <w:p w:rsidR="00E877AB" w:rsidRPr="00387A20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877AB" w:rsidRPr="004311B8" w:rsidRDefault="00E877AB" w:rsidP="00E877AB">
      <w:pPr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4311B8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</w:t>
      </w:r>
      <w:r w:rsidRPr="004311B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</w:t>
      </w:r>
      <w:r w:rsidRPr="004311B8">
        <w:rPr>
          <w:rFonts w:ascii="Angsana New" w:hAnsi="Angsana New"/>
          <w:b/>
          <w:bCs/>
          <w:i/>
          <w:iCs/>
          <w:sz w:val="30"/>
          <w:szCs w:val="30"/>
          <w:cs/>
        </w:rPr>
        <w:t>การให้สินเชื่อ</w:t>
      </w:r>
    </w:p>
    <w:p w:rsidR="00E877AB" w:rsidRDefault="00E877AB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412BB4" w:rsidRPr="00006277" w:rsidRDefault="00412BB4" w:rsidP="00412BB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  <w:lang w:val="en-US"/>
        </w:rPr>
      </w:pPr>
      <w:r w:rsidRPr="00006277">
        <w:rPr>
          <w:rFonts w:ascii="Angsana New" w:hAnsi="Angsana New" w:cs="Angsana New"/>
          <w:cs/>
        </w:rPr>
        <w:t>ความเสี่ยง</w:t>
      </w:r>
      <w:r w:rsidRPr="00006277">
        <w:rPr>
          <w:rFonts w:ascii="Angsana New" w:hAnsi="Angsana New" w:cs="Angsana New" w:hint="cs"/>
          <w:cs/>
        </w:rPr>
        <w:t>จาก</w:t>
      </w:r>
      <w:r w:rsidRPr="00006277">
        <w:rPr>
          <w:rFonts w:ascii="Angsana New" w:hAnsi="Angsana New" w:cs="Angsana New"/>
          <w:cs/>
        </w:rPr>
        <w:t>การให้สินเชื่อเกิดจากการที่ลูกค้าหรือคู่สัญญาไม่สามารถหรือไม่ประสงค์จะปฏิบัติตามข้อตกลงทางการเงินและตามสัญญาที่ให้ไว้กับบริษัท บริษัทมีนโยบายในการป้องกันความเสี่ยงนี้โดยการวิเคราะห์ฐานะทางการเงินของ</w:t>
      </w:r>
      <w:r w:rsidRPr="00006277">
        <w:rPr>
          <w:rFonts w:ascii="Angsana New" w:hAnsi="Angsana New" w:cs="Angsana New" w:hint="cs"/>
          <w:cs/>
        </w:rPr>
        <w:t>ลูกค้าและคู่สัญญา</w:t>
      </w:r>
      <w:r w:rsidRPr="00006277">
        <w:rPr>
          <w:rFonts w:ascii="Angsana New" w:hAnsi="Angsana New" w:cs="Angsana New"/>
          <w:cs/>
        </w:rPr>
        <w:t>เป็นระยะ ๆ</w:t>
      </w:r>
    </w:p>
    <w:p w:rsidR="00E877AB" w:rsidRPr="00006277" w:rsidRDefault="00E877AB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E877AB" w:rsidRDefault="00E877AB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06277">
        <w:rPr>
          <w:rFonts w:ascii="Angsana New" w:hAnsi="Angsana New" w:hint="cs"/>
          <w:sz w:val="30"/>
          <w:szCs w:val="30"/>
          <w:cs/>
          <w:lang w:val="th-TH"/>
        </w:rPr>
        <w:t>มูลค่า</w:t>
      </w:r>
      <w:r w:rsidRPr="00006277">
        <w:rPr>
          <w:rFonts w:ascii="Angsana New" w:hAnsi="Angsana New"/>
          <w:sz w:val="30"/>
          <w:szCs w:val="30"/>
          <w:cs/>
          <w:lang w:val="th-TH"/>
        </w:rPr>
        <w:t>ตามบัญชีของลูกหนี้ที่</w:t>
      </w:r>
      <w:r w:rsidRPr="00006277">
        <w:rPr>
          <w:rFonts w:ascii="Angsana New" w:hAnsi="Angsana New" w:hint="cs"/>
          <w:sz w:val="30"/>
          <w:szCs w:val="30"/>
          <w:cs/>
          <w:lang w:val="th-TH"/>
        </w:rPr>
        <w:t>แสดง</w:t>
      </w:r>
      <w:r w:rsidRPr="00006277">
        <w:rPr>
          <w:rFonts w:ascii="Angsana New" w:hAnsi="Angsana New"/>
          <w:sz w:val="30"/>
          <w:szCs w:val="30"/>
          <w:cs/>
          <w:lang w:val="th-TH"/>
        </w:rPr>
        <w:t>ในงบแสดงฐานะการเงินเป็นมูลค่าสูงสุดที่อาจเกิดจากความเสี่ยง</w:t>
      </w:r>
      <w:r w:rsidRPr="00006277">
        <w:rPr>
          <w:rFonts w:ascii="Angsana New" w:hAnsi="Angsana New" w:hint="cs"/>
          <w:sz w:val="30"/>
          <w:szCs w:val="30"/>
          <w:cs/>
          <w:lang w:val="th-TH"/>
        </w:rPr>
        <w:t>จากการให้</w:t>
      </w:r>
      <w:r w:rsidRPr="00006277">
        <w:rPr>
          <w:rFonts w:ascii="Angsana New" w:hAnsi="Angsana New"/>
          <w:sz w:val="30"/>
          <w:szCs w:val="30"/>
          <w:cs/>
          <w:lang w:val="th-TH"/>
        </w:rPr>
        <w:t>สินเชื่อ</w:t>
      </w:r>
    </w:p>
    <w:p w:rsidR="0017215C" w:rsidRPr="00006277" w:rsidRDefault="0017215C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p w:rsidR="00E877AB" w:rsidRPr="00A26530" w:rsidRDefault="00E877AB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lang w:val="en-US"/>
        </w:rPr>
      </w:pPr>
      <w:r w:rsidRPr="00A26530">
        <w:rPr>
          <w:rFonts w:ascii="Angsana New" w:eastAsia="Angsana New" w:hAnsi="Angsana New" w:cs="Angsana New"/>
          <w:b/>
          <w:bCs/>
          <w:i/>
          <w:iCs/>
          <w:cs/>
        </w:rPr>
        <w:lastRenderedPageBreak/>
        <w:t>ความเสี่ยงจากอัตราแลกเปลี่ยน</w:t>
      </w:r>
    </w:p>
    <w:p w:rsidR="00E877AB" w:rsidRPr="0065301E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:rsidR="00E877AB" w:rsidRPr="0065301E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  <w:r w:rsidRPr="0065301E">
        <w:rPr>
          <w:rFonts w:ascii="Angsana New" w:hAnsi="Angsana New" w:cs="Angsana New"/>
          <w:cs/>
        </w:rPr>
        <w:t>บริษัทมีรายการค้า</w:t>
      </w:r>
      <w:r w:rsidRPr="0065301E">
        <w:rPr>
          <w:rFonts w:ascii="Angsana New" w:hAnsi="Angsana New" w:cs="Angsana New" w:hint="cs"/>
          <w:cs/>
        </w:rPr>
        <w:t>ที่สำคัญ</w:t>
      </w:r>
      <w:r w:rsidRPr="0065301E">
        <w:rPr>
          <w:rFonts w:ascii="Angsana New" w:hAnsi="Angsana New" w:cs="Angsana New"/>
          <w:cs/>
        </w:rPr>
        <w:t>ในต่างประเทศซึ่ง</w:t>
      </w:r>
      <w:r w:rsidR="009D4D2D" w:rsidRPr="0065301E">
        <w:rPr>
          <w:rFonts w:ascii="Angsana New" w:hAnsi="Angsana New" w:cs="Angsana New" w:hint="cs"/>
          <w:cs/>
        </w:rPr>
        <w:t>ส่วนใหญ่เป็นการ</w:t>
      </w:r>
      <w:r w:rsidRPr="0065301E">
        <w:rPr>
          <w:rFonts w:ascii="Angsana New" w:hAnsi="Angsana New" w:cs="Angsana New" w:hint="cs"/>
          <w:cs/>
        </w:rPr>
        <w:t>นำเข้าสินค้า</w:t>
      </w:r>
      <w:r w:rsidR="009D4D2D" w:rsidRPr="0065301E">
        <w:rPr>
          <w:rFonts w:ascii="Angsana New" w:hAnsi="Angsana New" w:cs="Angsana New" w:hint="cs"/>
          <w:cs/>
        </w:rPr>
        <w:t>มาเพื่อจำหน่ายในประเทศ</w:t>
      </w:r>
      <w:r w:rsidRPr="0065301E">
        <w:rPr>
          <w:rFonts w:ascii="Angsana New" w:hAnsi="Angsana New" w:cs="Angsana New"/>
          <w:cs/>
        </w:rPr>
        <w:t xml:space="preserve"> ซึ่งอาจทำให้บริษัทได้รับความเสี่ยงจากความผันผวนของเงินตราต่างประเทศ ในทางปฏิบัติบริษัทลดความเสี่ยงนี้โดยการ</w:t>
      </w:r>
      <w:r w:rsidRPr="0065301E">
        <w:rPr>
          <w:rFonts w:ascii="Angsana New" w:hAnsi="Angsana New" w:cs="Angsana New" w:hint="cs"/>
          <w:cs/>
          <w:lang w:val="en-US"/>
        </w:rPr>
        <w:t>ใช้สัญญาซื้อเงินตราต่างประเทศล่วงหน้า</w:t>
      </w:r>
      <w:r w:rsidRPr="0065301E">
        <w:rPr>
          <w:rFonts w:ascii="Angsana New" w:hAnsi="Angsana New" w:cs="Angsana New"/>
          <w:lang w:val="en-US"/>
        </w:rPr>
        <w:t xml:space="preserve"> </w:t>
      </w:r>
    </w:p>
    <w:p w:rsidR="00E877AB" w:rsidRPr="0065301E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:rsidR="00E877AB" w:rsidRPr="0065301E" w:rsidRDefault="00E877AB" w:rsidP="00E877AB">
      <w:pPr>
        <w:pStyle w:val="BodyText2"/>
        <w:spacing w:line="260" w:lineRule="atLeast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5301E">
        <w:rPr>
          <w:rFonts w:ascii="Angsana New" w:hAnsi="Angsana New" w:hint="cs"/>
          <w:sz w:val="30"/>
          <w:szCs w:val="30"/>
          <w:cs/>
          <w:lang w:val="th-TH"/>
        </w:rPr>
        <w:t xml:space="preserve">ณ วันที่ </w:t>
      </w:r>
      <w:r w:rsidR="00BE7A8E" w:rsidRPr="0065301E">
        <w:rPr>
          <w:rFonts w:ascii="Angsana New" w:hAnsi="Angsana New"/>
          <w:sz w:val="30"/>
          <w:szCs w:val="30"/>
        </w:rPr>
        <w:t>31</w:t>
      </w:r>
      <w:r w:rsidRPr="0065301E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5301E">
        <w:rPr>
          <w:rFonts w:ascii="Angsana New" w:hAnsi="Angsana New" w:hint="cs"/>
          <w:sz w:val="30"/>
          <w:szCs w:val="30"/>
          <w:cs/>
        </w:rPr>
        <w:t>ธันวาคม</w:t>
      </w:r>
      <w:r w:rsidRPr="0065301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BE7A8E" w:rsidRPr="0065301E">
        <w:rPr>
          <w:rFonts w:ascii="Angsana New" w:hAnsi="Angsana New"/>
          <w:sz w:val="30"/>
          <w:szCs w:val="30"/>
        </w:rPr>
        <w:t>255</w:t>
      </w:r>
      <w:r w:rsidR="000E2BE3" w:rsidRPr="0065301E">
        <w:rPr>
          <w:rFonts w:ascii="Angsana New" w:hAnsi="Angsana New"/>
          <w:sz w:val="30"/>
          <w:szCs w:val="30"/>
        </w:rPr>
        <w:t>9</w:t>
      </w:r>
      <w:r w:rsidRPr="0065301E">
        <w:rPr>
          <w:rFonts w:ascii="Angsana New" w:hAnsi="Angsana New"/>
          <w:sz w:val="30"/>
          <w:szCs w:val="30"/>
          <w:cs/>
          <w:lang w:val="th-TH"/>
        </w:rPr>
        <w:t xml:space="preserve"> และ </w:t>
      </w:r>
      <w:r w:rsidR="00BE7A8E" w:rsidRPr="0065301E">
        <w:rPr>
          <w:rFonts w:ascii="Angsana New" w:hAnsi="Angsana New"/>
          <w:sz w:val="30"/>
          <w:szCs w:val="30"/>
        </w:rPr>
        <w:t>255</w:t>
      </w:r>
      <w:r w:rsidR="000E2BE3" w:rsidRPr="0065301E">
        <w:rPr>
          <w:rFonts w:ascii="Angsana New" w:hAnsi="Angsana New"/>
          <w:sz w:val="30"/>
          <w:szCs w:val="30"/>
        </w:rPr>
        <w:t>8</w:t>
      </w:r>
      <w:r w:rsidRPr="0065301E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5301E">
        <w:rPr>
          <w:rFonts w:ascii="Angsana New" w:hAnsi="Angsana New" w:hint="cs"/>
          <w:sz w:val="30"/>
          <w:szCs w:val="30"/>
          <w:cs/>
          <w:lang w:val="th-TH"/>
        </w:rPr>
        <w:t>บริษัทมีสัญญาซื้อเงินตราต่างประเทศล่วงหน้าดังนี้</w:t>
      </w:r>
    </w:p>
    <w:p w:rsidR="00E877AB" w:rsidRPr="0065301E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/>
          <w:lang w:val="en-US"/>
        </w:rPr>
      </w:pPr>
    </w:p>
    <w:tbl>
      <w:tblPr>
        <w:tblW w:w="9628" w:type="dxa"/>
        <w:tblLook w:val="000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EB0493" w:rsidRPr="0065301E" w:rsidTr="00AF0731">
        <w:trPr>
          <w:cantSplit/>
        </w:trPr>
        <w:tc>
          <w:tcPr>
            <w:tcW w:w="3596" w:type="dxa"/>
          </w:tcPr>
          <w:p w:rsidR="00EB0493" w:rsidRPr="0065301E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:rsidR="00EB0493" w:rsidRPr="0065301E" w:rsidRDefault="00EB0493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65301E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EB0493" w:rsidRPr="0065301E" w:rsidTr="00F04485">
        <w:trPr>
          <w:cantSplit/>
        </w:trPr>
        <w:tc>
          <w:tcPr>
            <w:tcW w:w="3596" w:type="dxa"/>
          </w:tcPr>
          <w:p w:rsidR="00EB0493" w:rsidRPr="0065301E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EB0493" w:rsidRPr="0065301E" w:rsidRDefault="00EB0493" w:rsidP="00F04485">
            <w:pPr>
              <w:pStyle w:val="ASSETS"/>
              <w:spacing w:line="260" w:lineRule="atLeast"/>
              <w:ind w:left="-94" w:right="-108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65301E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</w:p>
        </w:tc>
        <w:tc>
          <w:tcPr>
            <w:tcW w:w="270" w:type="dxa"/>
          </w:tcPr>
          <w:p w:rsidR="00EB0493" w:rsidRPr="0065301E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:rsidR="00EB0493" w:rsidRPr="0065301E" w:rsidRDefault="00EB0493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65301E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จำนวนเงินบาทคงที่</w:t>
            </w:r>
          </w:p>
        </w:tc>
      </w:tr>
      <w:tr w:rsidR="000E2BE3" w:rsidRPr="0065301E" w:rsidTr="001C79B9">
        <w:tc>
          <w:tcPr>
            <w:tcW w:w="3596" w:type="dxa"/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0E2BE3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  <w:tc>
          <w:tcPr>
            <w:tcW w:w="270" w:type="dxa"/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0E2BE3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</w:tr>
      <w:tr w:rsidR="000E2BE3" w:rsidRPr="0065301E" w:rsidTr="001C79B9">
        <w:tc>
          <w:tcPr>
            <w:tcW w:w="3596" w:type="dxa"/>
          </w:tcPr>
          <w:p w:rsidR="000E2BE3" w:rsidRPr="0065301E" w:rsidRDefault="000E2BE3" w:rsidP="00F04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สัญญาซื้อ</w:t>
            </w:r>
            <w:r w:rsidRPr="0065301E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เงินตราต่างประเทศล่วงหน้า</w:t>
            </w:r>
          </w:p>
        </w:tc>
        <w:tc>
          <w:tcPr>
            <w:tcW w:w="1304" w:type="dxa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:rsidR="000E2BE3" w:rsidRPr="0065301E" w:rsidRDefault="000E2BE3" w:rsidP="00A346A4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:rsidR="000E2BE3" w:rsidRPr="0065301E" w:rsidRDefault="000E2BE3" w:rsidP="00A346A4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130ED" w:rsidRPr="0065301E" w:rsidTr="001C79B9">
        <w:tc>
          <w:tcPr>
            <w:tcW w:w="3596" w:type="dxa"/>
          </w:tcPr>
          <w:p w:rsidR="00B130ED" w:rsidRPr="0065301E" w:rsidRDefault="00B130ED" w:rsidP="00F04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304" w:type="dxa"/>
          </w:tcPr>
          <w:p w:rsidR="00B130ED" w:rsidRPr="0065301E" w:rsidRDefault="00B130ED" w:rsidP="0014134D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301E">
              <w:rPr>
                <w:rFonts w:ascii="Angsana New" w:hAnsi="Angsana New" w:cs="Angsana New" w:hint="cs"/>
                <w:sz w:val="30"/>
                <w:szCs w:val="30"/>
                <w:cs/>
              </w:rPr>
              <w:t>2</w:t>
            </w:r>
            <w:r w:rsidRPr="0065301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5301E">
              <w:rPr>
                <w:rFonts w:ascii="Angsana New" w:hAnsi="Angsana New" w:cs="Angsana New" w:hint="cs"/>
                <w:sz w:val="30"/>
                <w:szCs w:val="30"/>
                <w:cs/>
              </w:rPr>
              <w:t>350</w:t>
            </w:r>
          </w:p>
        </w:tc>
        <w:tc>
          <w:tcPr>
            <w:tcW w:w="270" w:type="dxa"/>
            <w:vAlign w:val="center"/>
          </w:tcPr>
          <w:p w:rsidR="00B130ED" w:rsidRPr="0065301E" w:rsidRDefault="00B130ED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B130ED" w:rsidRPr="0065301E" w:rsidRDefault="00B130ED" w:rsidP="00A346A4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301E">
              <w:rPr>
                <w:rFonts w:ascii="Angsana New" w:hAnsi="Angsana New" w:cs="Angsana New"/>
                <w:sz w:val="30"/>
                <w:szCs w:val="30"/>
              </w:rPr>
              <w:t>1,837</w:t>
            </w:r>
          </w:p>
        </w:tc>
        <w:tc>
          <w:tcPr>
            <w:tcW w:w="270" w:type="dxa"/>
            <w:vAlign w:val="center"/>
          </w:tcPr>
          <w:p w:rsidR="00B130ED" w:rsidRPr="0065301E" w:rsidRDefault="00B130ED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B130ED" w:rsidRPr="0065301E" w:rsidRDefault="001E4EC4" w:rsidP="0014134D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82</w:t>
            </w:r>
            <w:r w:rsidRPr="0065301E">
              <w:rPr>
                <w:rFonts w:ascii="Angsana New" w:hAnsi="Angsana New"/>
                <w:sz w:val="30"/>
                <w:szCs w:val="30"/>
              </w:rPr>
              <w:t>,628</w:t>
            </w:r>
          </w:p>
        </w:tc>
        <w:tc>
          <w:tcPr>
            <w:tcW w:w="270" w:type="dxa"/>
            <w:vAlign w:val="center"/>
          </w:tcPr>
          <w:p w:rsidR="00B130ED" w:rsidRPr="0065301E" w:rsidRDefault="00B130ED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B130ED" w:rsidRPr="0065301E" w:rsidRDefault="00B130ED" w:rsidP="00A346A4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65,744</w:t>
            </w:r>
          </w:p>
        </w:tc>
      </w:tr>
      <w:tr w:rsidR="00B130ED" w:rsidRPr="0065301E" w:rsidTr="001C79B9">
        <w:tc>
          <w:tcPr>
            <w:tcW w:w="3596" w:type="dxa"/>
          </w:tcPr>
          <w:p w:rsidR="00B130ED" w:rsidRPr="0065301E" w:rsidRDefault="00B130ED" w:rsidP="001C79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1304" w:type="dxa"/>
          </w:tcPr>
          <w:p w:rsidR="00B130ED" w:rsidRPr="0065301E" w:rsidRDefault="00B130ED" w:rsidP="0014134D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301E">
              <w:rPr>
                <w:rFonts w:ascii="Angsana New" w:hAnsi="Angsana New" w:cs="Angsana New"/>
                <w:sz w:val="30"/>
                <w:szCs w:val="30"/>
              </w:rPr>
              <w:t>1,</w:t>
            </w:r>
            <w:r w:rsidRPr="0065301E">
              <w:rPr>
                <w:rFonts w:ascii="Angsana New" w:hAnsi="Angsana New" w:cs="Angsana New" w:hint="cs"/>
                <w:sz w:val="30"/>
                <w:szCs w:val="30"/>
                <w:cs/>
              </w:rPr>
              <w:t>259</w:t>
            </w:r>
          </w:p>
        </w:tc>
        <w:tc>
          <w:tcPr>
            <w:tcW w:w="270" w:type="dxa"/>
            <w:vAlign w:val="center"/>
          </w:tcPr>
          <w:p w:rsidR="00B130ED" w:rsidRPr="0065301E" w:rsidRDefault="00B130ED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B130ED" w:rsidRPr="0065301E" w:rsidRDefault="00B130ED" w:rsidP="00A346A4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301E">
              <w:rPr>
                <w:rFonts w:ascii="Angsana New" w:hAnsi="Angsana New" w:cs="Angsana New"/>
                <w:sz w:val="30"/>
                <w:szCs w:val="30"/>
              </w:rPr>
              <w:t>1,304</w:t>
            </w:r>
          </w:p>
        </w:tc>
        <w:tc>
          <w:tcPr>
            <w:tcW w:w="270" w:type="dxa"/>
            <w:vAlign w:val="center"/>
          </w:tcPr>
          <w:p w:rsidR="00B130ED" w:rsidRPr="0065301E" w:rsidRDefault="00B130ED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B130ED" w:rsidRPr="0065301E" w:rsidRDefault="001E4EC4" w:rsidP="0014134D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49,447</w:t>
            </w:r>
          </w:p>
        </w:tc>
        <w:tc>
          <w:tcPr>
            <w:tcW w:w="270" w:type="dxa"/>
            <w:vAlign w:val="center"/>
          </w:tcPr>
          <w:p w:rsidR="00B130ED" w:rsidRPr="0065301E" w:rsidRDefault="00B130ED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B130ED" w:rsidRPr="0065301E" w:rsidRDefault="00B130ED" w:rsidP="00A346A4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51,981</w:t>
            </w:r>
          </w:p>
        </w:tc>
      </w:tr>
    </w:tbl>
    <w:p w:rsidR="00E877AB" w:rsidRPr="0065301E" w:rsidRDefault="00E877AB" w:rsidP="00F60F00">
      <w:pPr>
        <w:pStyle w:val="a2"/>
        <w:tabs>
          <w:tab w:val="clear" w:pos="1080"/>
        </w:tabs>
        <w:jc w:val="thaiDistribute"/>
        <w:rPr>
          <w:rFonts w:ascii="Angsana New" w:hAnsi="Angsana New"/>
          <w:lang w:val="en-US"/>
        </w:rPr>
      </w:pPr>
    </w:p>
    <w:p w:rsidR="00937F32" w:rsidRPr="0065301E" w:rsidRDefault="00937F32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5301E">
        <w:rPr>
          <w:rFonts w:ascii="Angsana New" w:hAnsi="Angsana New"/>
          <w:sz w:val="30"/>
          <w:szCs w:val="30"/>
          <w:cs/>
        </w:rPr>
        <w:t xml:space="preserve">นอกจากนี้ มูลค่ายุติธรรมของสัญญาซื้อเงินตราต่างประเทศล่วงหน้าที่คงเหลือ ณ วันที่ </w:t>
      </w:r>
      <w:r w:rsidRPr="0065301E">
        <w:rPr>
          <w:rFonts w:ascii="Angsana New" w:hAnsi="Angsana New"/>
          <w:sz w:val="30"/>
          <w:szCs w:val="30"/>
        </w:rPr>
        <w:t xml:space="preserve">31 </w:t>
      </w:r>
      <w:r w:rsidRPr="0065301E">
        <w:rPr>
          <w:rFonts w:ascii="Angsana New" w:hAnsi="Angsana New"/>
          <w:sz w:val="30"/>
          <w:szCs w:val="30"/>
          <w:cs/>
        </w:rPr>
        <w:t xml:space="preserve">ธันวาคม </w:t>
      </w:r>
      <w:r w:rsidR="000E2BE3" w:rsidRPr="0065301E">
        <w:rPr>
          <w:rFonts w:ascii="Angsana New" w:hAnsi="Angsana New"/>
          <w:sz w:val="30"/>
          <w:szCs w:val="30"/>
        </w:rPr>
        <w:t>2559</w:t>
      </w:r>
      <w:r w:rsidRPr="0065301E">
        <w:rPr>
          <w:rFonts w:ascii="Angsana New" w:hAnsi="Angsana New"/>
          <w:sz w:val="30"/>
          <w:szCs w:val="30"/>
        </w:rPr>
        <w:t xml:space="preserve"> </w:t>
      </w:r>
      <w:r w:rsidRPr="0065301E">
        <w:rPr>
          <w:rFonts w:ascii="Angsana New" w:hAnsi="Angsana New"/>
          <w:sz w:val="30"/>
          <w:szCs w:val="30"/>
          <w:cs/>
        </w:rPr>
        <w:t xml:space="preserve">และ </w:t>
      </w:r>
      <w:r w:rsidRPr="0065301E">
        <w:rPr>
          <w:rFonts w:ascii="Angsana New" w:hAnsi="Angsana New"/>
          <w:sz w:val="30"/>
          <w:szCs w:val="30"/>
        </w:rPr>
        <w:t>255</w:t>
      </w:r>
      <w:r w:rsidR="000E2BE3" w:rsidRPr="0065301E">
        <w:rPr>
          <w:rFonts w:ascii="Angsana New" w:hAnsi="Angsana New"/>
          <w:sz w:val="30"/>
          <w:szCs w:val="30"/>
        </w:rPr>
        <w:t>8</w:t>
      </w:r>
      <w:r w:rsidRPr="0065301E">
        <w:rPr>
          <w:rFonts w:ascii="Angsana New" w:hAnsi="Angsana New"/>
          <w:sz w:val="30"/>
          <w:szCs w:val="30"/>
        </w:rPr>
        <w:t xml:space="preserve"> </w:t>
      </w:r>
      <w:r w:rsidRPr="0065301E">
        <w:rPr>
          <w:rFonts w:ascii="Angsana New" w:hAnsi="Angsana New"/>
          <w:sz w:val="30"/>
          <w:szCs w:val="30"/>
          <w:cs/>
        </w:rPr>
        <w:t>มีดังนี้</w:t>
      </w:r>
    </w:p>
    <w:p w:rsidR="00937F32" w:rsidRPr="0065301E" w:rsidRDefault="00937F32" w:rsidP="00F60F00">
      <w:pPr>
        <w:pStyle w:val="a2"/>
        <w:tabs>
          <w:tab w:val="clear" w:pos="1080"/>
        </w:tabs>
        <w:jc w:val="thaiDistribute"/>
        <w:rPr>
          <w:rFonts w:ascii="Angsana New" w:hAnsi="Angsana New"/>
          <w:lang w:val="en-US"/>
        </w:rPr>
      </w:pPr>
    </w:p>
    <w:tbl>
      <w:tblPr>
        <w:tblW w:w="9639" w:type="dxa"/>
        <w:tblLook w:val="0000"/>
      </w:tblPr>
      <w:tblGrid>
        <w:gridCol w:w="6487"/>
        <w:gridCol w:w="270"/>
        <w:gridCol w:w="1304"/>
        <w:gridCol w:w="270"/>
        <w:gridCol w:w="1308"/>
      </w:tblGrid>
      <w:tr w:rsidR="00937F32" w:rsidRPr="0065301E" w:rsidTr="00937F32">
        <w:trPr>
          <w:cantSplit/>
        </w:trPr>
        <w:tc>
          <w:tcPr>
            <w:tcW w:w="6487" w:type="dxa"/>
          </w:tcPr>
          <w:p w:rsidR="00937F32" w:rsidRPr="0065301E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37F32" w:rsidRPr="0065301E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:rsidR="00937F32" w:rsidRPr="0065301E" w:rsidRDefault="00937F32" w:rsidP="003201CA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65301E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  <w:r w:rsidRPr="0065301E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บาท</w:t>
            </w:r>
          </w:p>
        </w:tc>
      </w:tr>
      <w:tr w:rsidR="000E2BE3" w:rsidRPr="0065301E" w:rsidTr="001C79B9">
        <w:tc>
          <w:tcPr>
            <w:tcW w:w="6487" w:type="dxa"/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0E2BE3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</w:tr>
      <w:tr w:rsidR="000E2BE3" w:rsidRPr="0065301E" w:rsidTr="001C79B9">
        <w:tc>
          <w:tcPr>
            <w:tcW w:w="6487" w:type="dxa"/>
          </w:tcPr>
          <w:p w:rsidR="000E2BE3" w:rsidRPr="0065301E" w:rsidRDefault="000E2BE3" w:rsidP="00320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สัญญาซื้อ</w:t>
            </w:r>
            <w:r w:rsidRPr="0065301E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เงินตราต่างประเทศล่วงหน้า</w:t>
            </w:r>
          </w:p>
        </w:tc>
        <w:tc>
          <w:tcPr>
            <w:tcW w:w="270" w:type="dxa"/>
            <w:vAlign w:val="center"/>
          </w:tcPr>
          <w:p w:rsidR="000E2BE3" w:rsidRPr="0065301E" w:rsidRDefault="000E2BE3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:rsidR="000E2BE3" w:rsidRPr="0065301E" w:rsidRDefault="000E2BE3" w:rsidP="00A346A4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F19BA" w:rsidRPr="0065301E" w:rsidTr="001C79B9">
        <w:tc>
          <w:tcPr>
            <w:tcW w:w="6487" w:type="dxa"/>
          </w:tcPr>
          <w:p w:rsidR="004F19BA" w:rsidRPr="0065301E" w:rsidRDefault="004F19BA" w:rsidP="00320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270" w:type="dxa"/>
            <w:vAlign w:val="center"/>
          </w:tcPr>
          <w:p w:rsidR="004F19BA" w:rsidRPr="0065301E" w:rsidRDefault="004F19BA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4F19BA" w:rsidRPr="0065301E" w:rsidRDefault="004F19BA" w:rsidP="003F66C7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84,231</w:t>
            </w:r>
          </w:p>
        </w:tc>
        <w:tc>
          <w:tcPr>
            <w:tcW w:w="270" w:type="dxa"/>
            <w:vAlign w:val="center"/>
          </w:tcPr>
          <w:p w:rsidR="004F19BA" w:rsidRPr="0065301E" w:rsidRDefault="004F19BA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4F19BA" w:rsidRPr="0065301E" w:rsidRDefault="004F19BA" w:rsidP="00A346A4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66,388</w:t>
            </w:r>
          </w:p>
        </w:tc>
      </w:tr>
      <w:tr w:rsidR="004F19BA" w:rsidRPr="0065301E" w:rsidTr="001C79B9">
        <w:tc>
          <w:tcPr>
            <w:tcW w:w="6487" w:type="dxa"/>
          </w:tcPr>
          <w:p w:rsidR="004F19BA" w:rsidRPr="0065301E" w:rsidRDefault="004F19BA" w:rsidP="009D4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270" w:type="dxa"/>
            <w:vAlign w:val="center"/>
          </w:tcPr>
          <w:p w:rsidR="004F19BA" w:rsidRPr="0065301E" w:rsidRDefault="004F19BA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4F19BA" w:rsidRPr="0065301E" w:rsidRDefault="004F19BA" w:rsidP="003F66C7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47,780</w:t>
            </w:r>
          </w:p>
        </w:tc>
        <w:tc>
          <w:tcPr>
            <w:tcW w:w="270" w:type="dxa"/>
            <w:vAlign w:val="center"/>
          </w:tcPr>
          <w:p w:rsidR="004F19BA" w:rsidRPr="0065301E" w:rsidRDefault="004F19BA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4F19BA" w:rsidRPr="0065301E" w:rsidRDefault="004F19BA" w:rsidP="00A346A4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51,691</w:t>
            </w:r>
          </w:p>
        </w:tc>
      </w:tr>
    </w:tbl>
    <w:p w:rsidR="00937F32" w:rsidRPr="0065301E" w:rsidRDefault="00937F32" w:rsidP="00F60F00">
      <w:pPr>
        <w:pStyle w:val="a2"/>
        <w:tabs>
          <w:tab w:val="clear" w:pos="1080"/>
        </w:tabs>
        <w:jc w:val="thaiDistribute"/>
        <w:rPr>
          <w:rFonts w:ascii="Angsana New" w:hAnsi="Angsana New"/>
          <w:lang w:val="en-US"/>
        </w:rPr>
      </w:pPr>
    </w:p>
    <w:p w:rsidR="00937F32" w:rsidRDefault="00937F32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5301E">
        <w:rPr>
          <w:rFonts w:ascii="Angsana New" w:hAnsi="Angsana New"/>
          <w:sz w:val="30"/>
          <w:szCs w:val="30"/>
          <w:cs/>
        </w:rPr>
        <w:t>สัญญา</w:t>
      </w:r>
      <w:r w:rsidRPr="0065301E">
        <w:rPr>
          <w:rFonts w:ascii="Angsana New" w:hAnsi="Angsana New" w:hint="cs"/>
          <w:sz w:val="30"/>
          <w:szCs w:val="30"/>
          <w:cs/>
        </w:rPr>
        <w:t>ซื้อ</w:t>
      </w:r>
      <w:r w:rsidRPr="0065301E">
        <w:rPr>
          <w:rFonts w:ascii="Angsana New" w:hAnsi="Angsana New"/>
          <w:sz w:val="30"/>
          <w:szCs w:val="30"/>
          <w:cs/>
        </w:rPr>
        <w:t xml:space="preserve">เงินตราต่างประเทศล่วงหน้าล่วงหน้า ณ วันที่ </w:t>
      </w:r>
      <w:r w:rsidRPr="0065301E">
        <w:rPr>
          <w:rFonts w:ascii="Angsana New" w:hAnsi="Angsana New"/>
          <w:sz w:val="30"/>
          <w:szCs w:val="30"/>
        </w:rPr>
        <w:t xml:space="preserve">31 </w:t>
      </w:r>
      <w:r w:rsidRPr="0065301E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5301E">
        <w:rPr>
          <w:rFonts w:ascii="Angsana New" w:hAnsi="Angsana New"/>
          <w:sz w:val="30"/>
          <w:szCs w:val="30"/>
        </w:rPr>
        <w:t>255</w:t>
      </w:r>
      <w:r w:rsidR="000E2BE3" w:rsidRPr="0065301E">
        <w:rPr>
          <w:rFonts w:ascii="Angsana New" w:hAnsi="Angsana New"/>
          <w:sz w:val="30"/>
          <w:szCs w:val="30"/>
        </w:rPr>
        <w:t>9</w:t>
      </w:r>
      <w:r w:rsidRPr="0065301E">
        <w:rPr>
          <w:rFonts w:ascii="Angsana New" w:hAnsi="Angsana New"/>
          <w:sz w:val="30"/>
          <w:szCs w:val="30"/>
        </w:rPr>
        <w:t xml:space="preserve"> </w:t>
      </w:r>
      <w:r w:rsidRPr="0065301E">
        <w:rPr>
          <w:rFonts w:ascii="Angsana New" w:hAnsi="Angsana New"/>
          <w:sz w:val="30"/>
          <w:szCs w:val="30"/>
          <w:cs/>
        </w:rPr>
        <w:t>มีระยะเวลาครบกำหนดใน</w:t>
      </w:r>
      <w:r w:rsidR="009D4D2D" w:rsidRPr="0065301E">
        <w:rPr>
          <w:rFonts w:ascii="Angsana New" w:hAnsi="Angsana New" w:hint="cs"/>
          <w:sz w:val="30"/>
          <w:szCs w:val="30"/>
          <w:cs/>
        </w:rPr>
        <w:t>ระหว่าง</w:t>
      </w:r>
      <w:r w:rsidRPr="0065301E">
        <w:rPr>
          <w:rFonts w:ascii="Angsana New" w:hAnsi="Angsana New" w:hint="cs"/>
          <w:sz w:val="30"/>
          <w:szCs w:val="30"/>
          <w:cs/>
        </w:rPr>
        <w:t>เดือนมกราคมถึงเดือน</w:t>
      </w:r>
      <w:r w:rsidR="00D448AB" w:rsidRPr="0065301E">
        <w:rPr>
          <w:rFonts w:ascii="Angsana New" w:hAnsi="Angsana New" w:hint="cs"/>
          <w:sz w:val="30"/>
          <w:szCs w:val="30"/>
          <w:cs/>
        </w:rPr>
        <w:t>มิถุนายน</w:t>
      </w:r>
      <w:r w:rsidRPr="0065301E">
        <w:rPr>
          <w:rFonts w:ascii="Angsana New" w:hAnsi="Angsana New" w:hint="cs"/>
          <w:sz w:val="30"/>
          <w:szCs w:val="30"/>
          <w:cs/>
        </w:rPr>
        <w:t xml:space="preserve"> </w:t>
      </w:r>
      <w:r w:rsidR="00587087" w:rsidRPr="0065301E">
        <w:rPr>
          <w:rFonts w:ascii="Angsana New" w:hAnsi="Angsana New"/>
          <w:sz w:val="30"/>
          <w:szCs w:val="30"/>
        </w:rPr>
        <w:t>25</w:t>
      </w:r>
      <w:r w:rsidR="006F3B23" w:rsidRPr="0065301E">
        <w:rPr>
          <w:rFonts w:ascii="Angsana New" w:hAnsi="Angsana New"/>
          <w:sz w:val="30"/>
          <w:szCs w:val="30"/>
        </w:rPr>
        <w:t>60</w:t>
      </w:r>
      <w:r w:rsidRPr="0065301E">
        <w:rPr>
          <w:rFonts w:ascii="Angsana New" w:hAnsi="Angsana New" w:hint="cs"/>
          <w:sz w:val="30"/>
          <w:szCs w:val="30"/>
          <w:cs/>
        </w:rPr>
        <w:t xml:space="preserve"> </w:t>
      </w:r>
    </w:p>
    <w:p w:rsidR="0017215C" w:rsidRDefault="0017215C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17215C" w:rsidRDefault="0017215C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17215C" w:rsidRDefault="0017215C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17215C" w:rsidRPr="0065301E" w:rsidRDefault="0017215C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</w:p>
    <w:p w:rsidR="00937F32" w:rsidRPr="0065301E" w:rsidRDefault="00937F32" w:rsidP="00F60F00">
      <w:pPr>
        <w:pStyle w:val="a2"/>
        <w:tabs>
          <w:tab w:val="clear" w:pos="1080"/>
        </w:tabs>
        <w:jc w:val="thaiDistribute"/>
        <w:rPr>
          <w:rFonts w:ascii="Angsana New" w:hAnsi="Angsana New"/>
          <w:lang w:val="en-US"/>
        </w:rPr>
      </w:pPr>
    </w:p>
    <w:p w:rsidR="00E877AB" w:rsidRPr="0017215C" w:rsidRDefault="00E877AB" w:rsidP="0017215C">
      <w:pPr>
        <w:pStyle w:val="Caption"/>
        <w:jc w:val="thaiDistribute"/>
        <w:rPr>
          <w:rFonts w:ascii="Angsana New" w:hAnsi="Angsana New"/>
          <w:b w:val="0"/>
          <w:bCs w:val="0"/>
          <w:sz w:val="30"/>
          <w:szCs w:val="30"/>
          <w:cs/>
        </w:rPr>
      </w:pP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lastRenderedPageBreak/>
        <w:t xml:space="preserve">ณ วันที่ </w:t>
      </w:r>
      <w:r w:rsidR="00587087" w:rsidRPr="0065301E">
        <w:rPr>
          <w:rFonts w:ascii="Angsana New" w:hAnsi="Angsana New"/>
          <w:b w:val="0"/>
          <w:bCs w:val="0"/>
          <w:sz w:val="30"/>
          <w:szCs w:val="30"/>
        </w:rPr>
        <w:t>31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ธันวาคม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="00587087" w:rsidRPr="0065301E">
        <w:rPr>
          <w:rFonts w:ascii="Angsana New" w:hAnsi="Angsana New"/>
          <w:b w:val="0"/>
          <w:bCs w:val="0"/>
          <w:sz w:val="30"/>
          <w:szCs w:val="30"/>
        </w:rPr>
        <w:t>25</w:t>
      </w:r>
      <w:r w:rsidRPr="0065301E">
        <w:rPr>
          <w:rFonts w:ascii="Angsana New" w:hAnsi="Angsana New"/>
          <w:b w:val="0"/>
          <w:bCs w:val="0"/>
          <w:sz w:val="30"/>
          <w:szCs w:val="30"/>
        </w:rPr>
        <w:t>5</w:t>
      </w:r>
      <w:r w:rsidR="000E2BE3" w:rsidRPr="0065301E">
        <w:rPr>
          <w:rFonts w:ascii="Angsana New" w:hAnsi="Angsana New"/>
          <w:b w:val="0"/>
          <w:bCs w:val="0"/>
          <w:sz w:val="30"/>
          <w:szCs w:val="30"/>
        </w:rPr>
        <w:t>9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 xml:space="preserve">และ </w:t>
      </w:r>
      <w:r w:rsidR="00587087" w:rsidRPr="0065301E">
        <w:rPr>
          <w:rFonts w:ascii="Angsana New" w:hAnsi="Angsana New"/>
          <w:b w:val="0"/>
          <w:bCs w:val="0"/>
          <w:sz w:val="30"/>
          <w:szCs w:val="30"/>
        </w:rPr>
        <w:t>255</w:t>
      </w:r>
      <w:r w:rsidR="000E2BE3" w:rsidRPr="0065301E">
        <w:rPr>
          <w:rFonts w:ascii="Angsana New" w:hAnsi="Angsana New"/>
          <w:b w:val="0"/>
          <w:bCs w:val="0"/>
          <w:sz w:val="30"/>
          <w:szCs w:val="30"/>
        </w:rPr>
        <w:t>8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 xml:space="preserve"> บริษัทมีหนี้สิน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>ที่เป็นเงินตราต่างประเทศ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ที่สำคัญ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>ซึ่งไม่ได้มีการป้องกันความเสี่ยงจากอัตราแลกเปลี่ยนดังนี้</w:t>
      </w:r>
    </w:p>
    <w:p w:rsidR="00052F48" w:rsidRPr="0065301E" w:rsidRDefault="00052F48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tbl>
      <w:tblPr>
        <w:tblW w:w="9606" w:type="dxa"/>
        <w:tblLook w:val="0000"/>
      </w:tblPr>
      <w:tblGrid>
        <w:gridCol w:w="3596"/>
        <w:gridCol w:w="2324"/>
        <w:gridCol w:w="1701"/>
        <w:gridCol w:w="284"/>
        <w:gridCol w:w="1701"/>
      </w:tblGrid>
      <w:tr w:rsidR="00AC4AE7" w:rsidRPr="00B25180" w:rsidTr="00AC4AE7">
        <w:trPr>
          <w:cantSplit/>
        </w:trPr>
        <w:tc>
          <w:tcPr>
            <w:tcW w:w="3596" w:type="dxa"/>
          </w:tcPr>
          <w:p w:rsidR="00AC4AE7" w:rsidRPr="00B52D3D" w:rsidRDefault="00AC4AE7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24" w:type="dxa"/>
          </w:tcPr>
          <w:p w:rsidR="00AC4AE7" w:rsidRPr="00B52D3D" w:rsidRDefault="00AC4AE7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AC4AE7" w:rsidRDefault="00AC4AE7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หนี้สินที่เป็น</w:t>
            </w: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        </w:t>
            </w:r>
          </w:p>
          <w:p w:rsidR="00AC4AE7" w:rsidRPr="00B25180" w:rsidRDefault="00AC4AE7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 </w:t>
            </w: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 (</w:t>
            </w: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 xml:space="preserve">หน่วย 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: </w:t>
            </w: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>)</w:t>
            </w:r>
          </w:p>
        </w:tc>
      </w:tr>
      <w:tr w:rsidR="00AC4AE7" w:rsidRPr="00B25180" w:rsidTr="001309B6">
        <w:tc>
          <w:tcPr>
            <w:tcW w:w="3596" w:type="dxa"/>
          </w:tcPr>
          <w:p w:rsidR="00AC4AE7" w:rsidRPr="00B52D3D" w:rsidRDefault="00AC4AE7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24" w:type="dxa"/>
          </w:tcPr>
          <w:p w:rsidR="00AC4AE7" w:rsidRPr="00B52D3D" w:rsidRDefault="00AC4AE7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C4AE7" w:rsidRPr="00B52D3D" w:rsidRDefault="00AC4AE7" w:rsidP="00F04485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84" w:type="dxa"/>
          </w:tcPr>
          <w:p w:rsidR="00AC4AE7" w:rsidRPr="00B52D3D" w:rsidRDefault="00AC4AE7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C4AE7" w:rsidRPr="00B52D3D" w:rsidRDefault="00AC4AE7" w:rsidP="00A346A4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52D3D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</w:tr>
      <w:tr w:rsidR="00D1016C" w:rsidRPr="00B25180" w:rsidTr="001309B6">
        <w:tc>
          <w:tcPr>
            <w:tcW w:w="3596" w:type="dxa"/>
          </w:tcPr>
          <w:p w:rsidR="00D1016C" w:rsidRDefault="00D1016C" w:rsidP="00E82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665CD2">
              <w:rPr>
                <w:rFonts w:ascii="Angsana New" w:hAnsi="Angsana New"/>
                <w:sz w:val="30"/>
                <w:szCs w:val="30"/>
                <w:cs/>
              </w:rPr>
              <w:t>เยน</w:t>
            </w:r>
          </w:p>
        </w:tc>
        <w:tc>
          <w:tcPr>
            <w:tcW w:w="2324" w:type="dxa"/>
            <w:vAlign w:val="center"/>
          </w:tcPr>
          <w:p w:rsidR="00D1016C" w:rsidRPr="00713954" w:rsidRDefault="00D1016C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016C" w:rsidRPr="00713954" w:rsidRDefault="00D1016C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2,724</w:t>
            </w:r>
          </w:p>
        </w:tc>
        <w:tc>
          <w:tcPr>
            <w:tcW w:w="284" w:type="dxa"/>
            <w:vAlign w:val="center"/>
          </w:tcPr>
          <w:p w:rsidR="00D1016C" w:rsidRPr="00713954" w:rsidRDefault="00D1016C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016C" w:rsidRPr="00713954" w:rsidRDefault="00D1016C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713954">
              <w:rPr>
                <w:rFonts w:ascii="Angsana New" w:hAnsi="Angsana New" w:cs="Angsana New"/>
                <w:sz w:val="30"/>
                <w:szCs w:val="30"/>
              </w:rPr>
              <w:t>67</w:t>
            </w:r>
          </w:p>
        </w:tc>
      </w:tr>
      <w:tr w:rsidR="00D1016C" w:rsidRPr="00B25180" w:rsidTr="00167D66">
        <w:tc>
          <w:tcPr>
            <w:tcW w:w="3596" w:type="dxa"/>
          </w:tcPr>
          <w:p w:rsidR="00D1016C" w:rsidRDefault="00D1016C" w:rsidP="00E82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โครนาสวีเดน</w:t>
            </w:r>
          </w:p>
        </w:tc>
        <w:tc>
          <w:tcPr>
            <w:tcW w:w="2324" w:type="dxa"/>
            <w:vAlign w:val="center"/>
          </w:tcPr>
          <w:p w:rsidR="00D1016C" w:rsidRPr="00713954" w:rsidRDefault="00D1016C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D1016C" w:rsidRPr="00713954" w:rsidRDefault="00D1016C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713954">
              <w:rPr>
                <w:rFonts w:ascii="Angsana New" w:hAnsi="Angsana New" w:cs="Angsana New"/>
                <w:sz w:val="30"/>
                <w:szCs w:val="30"/>
              </w:rPr>
              <w:t>2,</w:t>
            </w:r>
            <w:r>
              <w:rPr>
                <w:rFonts w:ascii="Angsana New" w:hAnsi="Angsana New" w:cs="Angsana New"/>
                <w:sz w:val="30"/>
                <w:szCs w:val="30"/>
              </w:rPr>
              <w:t>221</w:t>
            </w:r>
          </w:p>
        </w:tc>
        <w:tc>
          <w:tcPr>
            <w:tcW w:w="284" w:type="dxa"/>
            <w:vAlign w:val="center"/>
          </w:tcPr>
          <w:p w:rsidR="00D1016C" w:rsidRPr="00713954" w:rsidRDefault="00D1016C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D1016C" w:rsidRPr="00713954" w:rsidRDefault="00D1016C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713954">
              <w:rPr>
                <w:rFonts w:ascii="Angsana New" w:hAnsi="Angsana New" w:cs="Angsana New"/>
                <w:sz w:val="30"/>
                <w:szCs w:val="30"/>
              </w:rPr>
              <w:t>2,125</w:t>
            </w:r>
          </w:p>
        </w:tc>
      </w:tr>
      <w:tr w:rsidR="00D1016C" w:rsidRPr="00B25180" w:rsidTr="00167D66">
        <w:tc>
          <w:tcPr>
            <w:tcW w:w="3596" w:type="dxa"/>
          </w:tcPr>
          <w:p w:rsidR="00D1016C" w:rsidRPr="000734B0" w:rsidRDefault="00D1016C" w:rsidP="00E82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2324" w:type="dxa"/>
            <w:vAlign w:val="center"/>
          </w:tcPr>
          <w:p w:rsidR="00D1016C" w:rsidRPr="00713954" w:rsidRDefault="00D1016C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D1016C" w:rsidRPr="00713954" w:rsidRDefault="00D1016C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1,656</w:t>
            </w:r>
          </w:p>
        </w:tc>
        <w:tc>
          <w:tcPr>
            <w:tcW w:w="284" w:type="dxa"/>
            <w:vAlign w:val="center"/>
          </w:tcPr>
          <w:p w:rsidR="00D1016C" w:rsidRPr="00713954" w:rsidRDefault="00D1016C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D1016C" w:rsidRPr="00713954" w:rsidRDefault="00D1016C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713954">
              <w:rPr>
                <w:rFonts w:ascii="Angsana New" w:hAnsi="Angsana New" w:cs="Angsana New"/>
                <w:sz w:val="30"/>
                <w:szCs w:val="30"/>
              </w:rPr>
              <w:t>1,618</w:t>
            </w:r>
          </w:p>
        </w:tc>
      </w:tr>
      <w:tr w:rsidR="00D1016C" w:rsidRPr="00B25180" w:rsidTr="00167D66">
        <w:tc>
          <w:tcPr>
            <w:tcW w:w="3596" w:type="dxa"/>
          </w:tcPr>
          <w:p w:rsidR="00D1016C" w:rsidRPr="000734B0" w:rsidRDefault="00D1016C" w:rsidP="00E82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2324" w:type="dxa"/>
            <w:vAlign w:val="center"/>
          </w:tcPr>
          <w:p w:rsidR="00D1016C" w:rsidRPr="00713954" w:rsidRDefault="00D1016C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D1016C" w:rsidRPr="00713954" w:rsidRDefault="00D1016C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760</w:t>
            </w:r>
          </w:p>
        </w:tc>
        <w:tc>
          <w:tcPr>
            <w:tcW w:w="284" w:type="dxa"/>
            <w:vAlign w:val="center"/>
          </w:tcPr>
          <w:p w:rsidR="00D1016C" w:rsidRPr="00713954" w:rsidRDefault="00D1016C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D1016C" w:rsidRPr="00713954" w:rsidRDefault="00D1016C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450</w:t>
            </w:r>
          </w:p>
        </w:tc>
      </w:tr>
      <w:tr w:rsidR="00D1016C" w:rsidRPr="00B25180" w:rsidTr="00167D66">
        <w:tc>
          <w:tcPr>
            <w:tcW w:w="3596" w:type="dxa"/>
          </w:tcPr>
          <w:p w:rsidR="00D1016C" w:rsidRDefault="00D1016C" w:rsidP="00E82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เหรียญออสเตรเลีย</w:t>
            </w:r>
          </w:p>
        </w:tc>
        <w:tc>
          <w:tcPr>
            <w:tcW w:w="2324" w:type="dxa"/>
            <w:vAlign w:val="center"/>
          </w:tcPr>
          <w:p w:rsidR="00D1016C" w:rsidRPr="00713954" w:rsidRDefault="00D1016C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D1016C" w:rsidRPr="00713954" w:rsidRDefault="00D1016C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284" w:type="dxa"/>
            <w:vAlign w:val="center"/>
          </w:tcPr>
          <w:p w:rsidR="00D1016C" w:rsidRPr="00713954" w:rsidRDefault="00D1016C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D1016C" w:rsidRPr="00713954" w:rsidRDefault="00D1016C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Pr="00713954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</w:tr>
    </w:tbl>
    <w:p w:rsidR="00387A20" w:rsidRPr="00932CCB" w:rsidRDefault="00387A20" w:rsidP="00E877AB">
      <w:pPr>
        <w:pStyle w:val="a2"/>
        <w:tabs>
          <w:tab w:val="clear" w:pos="1080"/>
        </w:tabs>
        <w:jc w:val="thaiDistribute"/>
        <w:rPr>
          <w:rFonts w:ascii="Angsana New" w:hAnsi="Angsana New"/>
          <w:lang w:val="en-US"/>
        </w:rPr>
      </w:pPr>
    </w:p>
    <w:p w:rsidR="00E877AB" w:rsidRPr="00A26530" w:rsidRDefault="00E877AB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cs/>
        </w:rPr>
      </w:pPr>
      <w:r w:rsidRPr="00A26530">
        <w:rPr>
          <w:rFonts w:ascii="Angsana New" w:eastAsia="Angsana New" w:hAnsi="Angsana New" w:cs="Angsana New"/>
          <w:b/>
          <w:bCs/>
          <w:i/>
          <w:iCs/>
          <w:cs/>
        </w:rPr>
        <w:t>ความเสี่ยงจากอัตราดอกเบี้ย</w:t>
      </w:r>
    </w:p>
    <w:p w:rsidR="00E877AB" w:rsidRPr="00932CCB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:rsidR="00E877AB" w:rsidRPr="00006277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006277">
        <w:rPr>
          <w:rFonts w:ascii="Angsana New" w:hAnsi="Angsana New" w:cs="Angsana New"/>
          <w:cs/>
        </w:rPr>
        <w:t xml:space="preserve">ความเสี่ยงจากอัตราดอกเบี้ยเกิดจากความผันผวนของอัตราดอกเบี้ยในตลาดในอนาคต ซึ่งจะส่งผลกระทบต่อผลการดำเนินงานและกระแสเงินสดของบริษัท </w:t>
      </w:r>
      <w:r w:rsidRPr="00006277">
        <w:rPr>
          <w:rFonts w:ascii="Angsana New" w:hAnsi="Angsana New" w:cs="Angsana New" w:hint="cs"/>
          <w:cs/>
        </w:rPr>
        <w:t>ฝ่ายบริหารของบริษัทเชื่อว่า</w:t>
      </w:r>
      <w:r w:rsidRPr="00006277">
        <w:rPr>
          <w:rFonts w:ascii="Angsana New" w:hAnsi="Angsana New" w:cs="Angsana New"/>
          <w:cs/>
        </w:rPr>
        <w:t>บริษัทไม่มีความเสี่ยงจากอัตราดอกเบี้ยที่เป็นสาระสำคัญ เนื่องจาก</w:t>
      </w:r>
      <w:r w:rsidR="005B575E">
        <w:rPr>
          <w:rFonts w:ascii="Angsana New" w:hAnsi="Angsana New" w:cs="Angsana New" w:hint="cs"/>
          <w:cs/>
        </w:rPr>
        <w:t xml:space="preserve">เงินฝากธนาคาร </w:t>
      </w:r>
      <w:r w:rsidRPr="00006277">
        <w:rPr>
          <w:rFonts w:ascii="Angsana New" w:hAnsi="Angsana New" w:cs="Angsana New" w:hint="cs"/>
          <w:cs/>
        </w:rPr>
        <w:t>เงินเบิกเกินบัญชี</w:t>
      </w:r>
      <w:r w:rsidR="005B575E">
        <w:rPr>
          <w:rFonts w:ascii="Angsana New" w:hAnsi="Angsana New" w:cs="Angsana New" w:hint="cs"/>
          <w:cs/>
        </w:rPr>
        <w:t xml:space="preserve"> </w:t>
      </w:r>
      <w:r w:rsidRPr="00006277">
        <w:rPr>
          <w:rFonts w:ascii="Angsana New" w:hAnsi="Angsana New" w:cs="Angsana New" w:hint="cs"/>
          <w:cs/>
        </w:rPr>
        <w:t>เงินกู้ยืมระยะสั้นและระยะยาว</w:t>
      </w:r>
      <w:r w:rsidR="005B575E">
        <w:rPr>
          <w:rFonts w:ascii="Angsana New" w:hAnsi="Angsana New" w:cs="Angsana New" w:hint="cs"/>
          <w:cs/>
        </w:rPr>
        <w:t>และหนี้สินภายใต้สัญญาเช่าซื้อและสัญญาเช่าการเงิน</w:t>
      </w:r>
      <w:r w:rsidRPr="00006277">
        <w:rPr>
          <w:rFonts w:ascii="Angsana New" w:hAnsi="Angsana New" w:cs="Angsana New" w:hint="cs"/>
          <w:cs/>
        </w:rPr>
        <w:t>ของบริษัทมีอัตราดอกเบี้ยลอยตัว</w:t>
      </w:r>
      <w:r w:rsidR="005B575E">
        <w:rPr>
          <w:rFonts w:ascii="Angsana New" w:hAnsi="Angsana New" w:cs="Angsana New" w:hint="cs"/>
          <w:cs/>
        </w:rPr>
        <w:t>หรือคงที่ซึ่งใกล้เคียงกันกับ</w:t>
      </w:r>
      <w:r w:rsidRPr="00006277">
        <w:rPr>
          <w:rFonts w:ascii="Angsana New" w:hAnsi="Angsana New" w:cs="Angsana New" w:hint="cs"/>
          <w:cs/>
        </w:rPr>
        <w:t>อัตราดอกเบี้ยในท้องตลาด</w:t>
      </w:r>
    </w:p>
    <w:p w:rsidR="00E877AB" w:rsidRPr="00D456C7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:rsidR="00E877AB" w:rsidRPr="00A26530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A26530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E877AB" w:rsidRPr="00D456C7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Default="00E877AB" w:rsidP="00E877AB">
      <w:pPr>
        <w:pStyle w:val="NoSpacing"/>
        <w:jc w:val="thaiDistribute"/>
        <w:rPr>
          <w:rFonts w:ascii="Angsana New" w:hAnsi="Angsana New"/>
          <w:sz w:val="2"/>
          <w:szCs w:val="2"/>
        </w:rPr>
      </w:pPr>
    </w:p>
    <w:p w:rsidR="00E877AB" w:rsidRPr="00FF4B24" w:rsidRDefault="00E877AB" w:rsidP="00E877AB">
      <w:pPr>
        <w:pStyle w:val="NoSpacing"/>
        <w:jc w:val="thaiDistribute"/>
        <w:rPr>
          <w:rFonts w:ascii="Angsana New" w:hAnsi="Angsana New"/>
          <w:sz w:val="2"/>
          <w:szCs w:val="2"/>
        </w:rPr>
      </w:pPr>
    </w:p>
    <w:p w:rsidR="00E877AB" w:rsidRPr="003B3353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3B3353">
        <w:rPr>
          <w:rFonts w:ascii="Angsana New" w:hAnsi="Angsana New" w:hint="cs"/>
          <w:sz w:val="30"/>
          <w:szCs w:val="30"/>
          <w:cs/>
        </w:rPr>
        <w:t>บริษัทใช้</w:t>
      </w:r>
      <w:r>
        <w:rPr>
          <w:rFonts w:ascii="Angsana New" w:hAnsi="Angsana New" w:hint="cs"/>
          <w:sz w:val="30"/>
          <w:szCs w:val="30"/>
          <w:cs/>
        </w:rPr>
        <w:t>ข้อสมมติฐานดังต่อไปนี้</w:t>
      </w:r>
      <w:r w:rsidRPr="003B3353">
        <w:rPr>
          <w:rFonts w:ascii="Angsana New" w:hAnsi="Angsana New" w:hint="cs"/>
          <w:sz w:val="30"/>
          <w:szCs w:val="30"/>
          <w:cs/>
        </w:rPr>
        <w:t>ในการประมาณมูลค่ายุติธรรมของสินทรัพย</w:t>
      </w:r>
      <w:r>
        <w:rPr>
          <w:rFonts w:ascii="Angsana New" w:hAnsi="Angsana New" w:hint="cs"/>
          <w:sz w:val="30"/>
          <w:szCs w:val="30"/>
          <w:cs/>
        </w:rPr>
        <w:t>์ทางการเงินและหนี้สินทางการเงิน</w:t>
      </w:r>
    </w:p>
    <w:p w:rsidR="00E877AB" w:rsidRPr="00D456C7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412BB4" w:rsidRDefault="00412BB4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53EAA">
        <w:rPr>
          <w:rFonts w:ascii="Angsana New" w:hAnsi="Angsana New" w:hint="cs"/>
          <w:sz w:val="30"/>
          <w:szCs w:val="30"/>
          <w:cs/>
        </w:rPr>
        <w:t>เงินสดและรายการเทียบเท่าเงินสด</w:t>
      </w:r>
      <w:r w:rsidR="0080742A">
        <w:rPr>
          <w:rFonts w:ascii="Angsana New" w:hAnsi="Angsana New" w:hint="cs"/>
          <w:sz w:val="30"/>
          <w:szCs w:val="30"/>
          <w:cs/>
        </w:rPr>
        <w:t xml:space="preserve"> เงินฝากธนาคารที่ติดภาระค้ำประกัน</w:t>
      </w:r>
      <w:r w:rsidR="00C16353">
        <w:rPr>
          <w:rFonts w:ascii="Angsana New" w:hAnsi="Angsana New" w:hint="cs"/>
          <w:sz w:val="30"/>
          <w:szCs w:val="30"/>
          <w:cs/>
        </w:rPr>
        <w:t xml:space="preserve"> ลูกหนี้การค้าและลูกหนี้อื่น </w:t>
      </w:r>
      <w:r w:rsidRPr="00853EAA">
        <w:rPr>
          <w:rFonts w:ascii="Angsana New" w:hAnsi="Angsana New" w:hint="cs"/>
          <w:sz w:val="30"/>
          <w:szCs w:val="30"/>
          <w:cs/>
        </w:rPr>
        <w:t>เจ้าหนี้การค้าและเจ้าหนี้อื่น</w:t>
      </w:r>
      <w:r w:rsidR="00C16353">
        <w:rPr>
          <w:rFonts w:ascii="Angsana New" w:hAnsi="Angsana New" w:hint="cs"/>
          <w:sz w:val="30"/>
          <w:szCs w:val="30"/>
          <w:cs/>
        </w:rPr>
        <w:t xml:space="preserve"> เงินเบิกเกินบัญชี </w:t>
      </w:r>
      <w:r w:rsidR="00C16353" w:rsidRPr="00853EAA">
        <w:rPr>
          <w:rFonts w:ascii="Angsana New" w:hAnsi="Angsana New" w:hint="cs"/>
          <w:sz w:val="30"/>
          <w:szCs w:val="30"/>
          <w:cs/>
        </w:rPr>
        <w:t>เงินกู้ยืม</w:t>
      </w:r>
      <w:r w:rsidR="0080742A">
        <w:rPr>
          <w:rFonts w:ascii="Angsana New" w:hAnsi="Angsana New" w:hint="cs"/>
          <w:sz w:val="30"/>
          <w:szCs w:val="30"/>
          <w:cs/>
        </w:rPr>
        <w:t>ทั้งระยะสั้นและระยะยาว</w:t>
      </w:r>
      <w:r w:rsidRPr="00853EAA">
        <w:rPr>
          <w:rFonts w:ascii="Angsana New" w:hAnsi="Angsana New" w:hint="cs"/>
          <w:sz w:val="30"/>
          <w:szCs w:val="30"/>
          <w:cs/>
        </w:rPr>
        <w:t>และหนี้สินตามสัญญาเช่าซื้อและสัญญาเช่าการเงินมีราคาตามบัญชีใกล้เคียงกับมูลค่ายุติธรรมเนื่องจากสินทรัพย์ทางการเงินและหนี้สินทางการเงินเหล่านี้จะครบกำหนดในระยะเวลาอันสั้นหรือมีอัตราดอกเบี้ยใกล้เคียงหรือลอยตัวตามอัตราในท้องตลาด</w:t>
      </w:r>
    </w:p>
    <w:p w:rsidR="00287073" w:rsidRDefault="00287073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87073" w:rsidRDefault="00287073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87073" w:rsidRDefault="00287073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87073" w:rsidRPr="00E20477" w:rsidRDefault="00287073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:rsidR="00E877AB" w:rsidRDefault="00E877AB" w:rsidP="00D456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437826" w:rsidRPr="005700D6" w:rsidRDefault="00437826" w:rsidP="00F04485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5700D6">
        <w:rPr>
          <w:rFonts w:ascii="Angsana New" w:hAnsi="Angsana New"/>
          <w:b/>
          <w:bCs/>
          <w:sz w:val="30"/>
          <w:szCs w:val="30"/>
          <w:cs/>
        </w:rPr>
        <w:lastRenderedPageBreak/>
        <w:t>กองทุนสำรองเลี้ยงชีพพนักงาน</w:t>
      </w:r>
    </w:p>
    <w:p w:rsidR="00437826" w:rsidRPr="00D456C7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437826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700D6">
        <w:rPr>
          <w:rFonts w:ascii="Angsana New" w:hAnsi="Angsana New"/>
          <w:sz w:val="30"/>
          <w:szCs w:val="30"/>
          <w:cs/>
        </w:rPr>
        <w:t xml:space="preserve">บริษัทได้จัดตั้งกองทุนสำรองเลี้ยงชีพพนักงานตามความในพระราชบัญญัติกองทุนสำรองเลี้ยงชีพ พ. ศ. </w:t>
      </w:r>
      <w:r w:rsidRPr="005700D6">
        <w:rPr>
          <w:rFonts w:ascii="Angsana New" w:hAnsi="Angsana New"/>
          <w:sz w:val="30"/>
          <w:szCs w:val="30"/>
        </w:rPr>
        <w:t xml:space="preserve">2530 </w:t>
      </w:r>
      <w:r w:rsidRPr="005700D6">
        <w:rPr>
          <w:rFonts w:ascii="Angsana New" w:hAnsi="Angsana New"/>
          <w:sz w:val="30"/>
          <w:szCs w:val="30"/>
          <w:cs/>
        </w:rPr>
        <w:t xml:space="preserve">และเข้าเป็นกองทุนจดทะเบียนโดยได้รับอนุมัติจากกระทรวงการคลังตามกฎกระทรวงฉบับที่ </w:t>
      </w:r>
      <w:r w:rsidRPr="005700D6">
        <w:rPr>
          <w:rFonts w:ascii="Angsana New" w:hAnsi="Angsana New"/>
          <w:sz w:val="30"/>
          <w:szCs w:val="30"/>
        </w:rPr>
        <w:t xml:space="preserve">183 </w:t>
      </w:r>
      <w:r w:rsidRPr="005700D6">
        <w:rPr>
          <w:rFonts w:ascii="Angsana New" w:hAnsi="Angsana New"/>
          <w:sz w:val="30"/>
          <w:szCs w:val="30"/>
          <w:cs/>
        </w:rPr>
        <w:t xml:space="preserve">(พ. ศ. </w:t>
      </w:r>
      <w:r w:rsidRPr="005700D6">
        <w:rPr>
          <w:rFonts w:ascii="Angsana New" w:hAnsi="Angsana New"/>
          <w:sz w:val="30"/>
          <w:szCs w:val="30"/>
        </w:rPr>
        <w:t xml:space="preserve">2533) </w:t>
      </w:r>
      <w:r w:rsidRPr="005700D6">
        <w:rPr>
          <w:rFonts w:ascii="Angsana New" w:hAnsi="Angsana New"/>
          <w:sz w:val="30"/>
          <w:szCs w:val="30"/>
          <w:cs/>
        </w:rPr>
        <w:t xml:space="preserve">และอยู่บนพื้นฐานความสมัครใจของพนักงานในการเป็นสมาชิกของกองทุน ภายใต้ระเบียบกองทุน พนักงานต้องจ่ายเงินสะสมและบริษัทจ่ายเงินสมทบเป็นรายเดือนเข้ากองทุนในอัตราร้อยละ </w:t>
      </w:r>
      <w:r w:rsidRPr="005700D6">
        <w:rPr>
          <w:rFonts w:ascii="Angsana New" w:hAnsi="Angsana New"/>
          <w:sz w:val="30"/>
          <w:szCs w:val="30"/>
        </w:rPr>
        <w:t xml:space="preserve">6 </w:t>
      </w:r>
      <w:r w:rsidRPr="005700D6">
        <w:rPr>
          <w:rFonts w:ascii="Angsana New" w:hAnsi="Angsana New"/>
          <w:sz w:val="30"/>
          <w:szCs w:val="30"/>
          <w:cs/>
        </w:rPr>
        <w:t xml:space="preserve">ของเงินเดือนพนักงาน บริษัทได้แต่งตั้งผู้จัดการกองทุนเพื่อบริหารกองทุนให้เป็นไปตามข้อกำหนดของกฎกระทรวงฉบับที่ </w:t>
      </w:r>
      <w:r w:rsidRPr="005700D6">
        <w:rPr>
          <w:rFonts w:ascii="Angsana New" w:hAnsi="Angsana New"/>
          <w:sz w:val="30"/>
          <w:szCs w:val="30"/>
        </w:rPr>
        <w:t>2</w:t>
      </w:r>
      <w:r w:rsidRPr="005700D6">
        <w:rPr>
          <w:rFonts w:ascii="Angsana New" w:hAnsi="Angsana New"/>
          <w:sz w:val="30"/>
          <w:szCs w:val="30"/>
          <w:cs/>
        </w:rPr>
        <w:t xml:space="preserve"> (พ. ศ. </w:t>
      </w:r>
      <w:r w:rsidRPr="005700D6">
        <w:rPr>
          <w:rFonts w:ascii="Angsana New" w:hAnsi="Angsana New"/>
          <w:sz w:val="30"/>
          <w:szCs w:val="30"/>
        </w:rPr>
        <w:t>2532)</w:t>
      </w:r>
      <w:r w:rsidRPr="005700D6">
        <w:rPr>
          <w:rFonts w:ascii="Angsana New" w:hAnsi="Angsana New"/>
          <w:sz w:val="30"/>
          <w:szCs w:val="30"/>
          <w:cs/>
        </w:rPr>
        <w:t xml:space="preserve"> ออกตามความในพระราชบัญญัติกองทุนสำรองเลี้ยงชีพ พ.ศ. </w:t>
      </w:r>
      <w:r w:rsidRPr="005700D6">
        <w:rPr>
          <w:rFonts w:ascii="Angsana New" w:hAnsi="Angsana New"/>
          <w:sz w:val="30"/>
          <w:szCs w:val="30"/>
        </w:rPr>
        <w:t>2530</w:t>
      </w:r>
    </w:p>
    <w:p w:rsidR="0065301E" w:rsidRPr="005700D6" w:rsidRDefault="0065301E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052F48" w:rsidRDefault="00437826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836B8">
        <w:rPr>
          <w:rFonts w:ascii="Angsana New" w:hAnsi="Angsana New"/>
          <w:sz w:val="30"/>
          <w:szCs w:val="30"/>
          <w:cs/>
        </w:rPr>
        <w:t xml:space="preserve">บริษัทบันทึกเงินสมทบเข้ากองทุนสำรองเลี้ยงชีพพนักงานสำหรับปี </w:t>
      </w:r>
      <w:r w:rsidR="00297BE6" w:rsidRPr="00D836B8">
        <w:rPr>
          <w:rFonts w:ascii="Angsana New" w:hAnsi="Angsana New"/>
          <w:sz w:val="30"/>
          <w:szCs w:val="30"/>
        </w:rPr>
        <w:t>255</w:t>
      </w:r>
      <w:r w:rsidR="00823E9D">
        <w:rPr>
          <w:rFonts w:ascii="Angsana New" w:hAnsi="Angsana New"/>
          <w:sz w:val="30"/>
          <w:szCs w:val="30"/>
        </w:rPr>
        <w:t>9</w:t>
      </w:r>
      <w:r w:rsidRPr="00D836B8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 xml:space="preserve">และ </w:t>
      </w:r>
      <w:r w:rsidR="00297BE6" w:rsidRPr="00D836B8">
        <w:rPr>
          <w:rFonts w:ascii="Angsana New" w:hAnsi="Angsana New"/>
          <w:sz w:val="30"/>
          <w:szCs w:val="30"/>
        </w:rPr>
        <w:t>255</w:t>
      </w:r>
      <w:r w:rsidR="00823E9D">
        <w:rPr>
          <w:rFonts w:ascii="Angsana New" w:hAnsi="Angsana New"/>
          <w:sz w:val="30"/>
          <w:szCs w:val="30"/>
        </w:rPr>
        <w:t>8</w:t>
      </w:r>
      <w:r w:rsidRPr="00D836B8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>จำนวนเงินประมาณ</w:t>
      </w:r>
      <w:r w:rsidRPr="00D836B8">
        <w:rPr>
          <w:rFonts w:ascii="Angsana New" w:hAnsi="Angsana New" w:hint="cs"/>
          <w:sz w:val="30"/>
          <w:szCs w:val="30"/>
          <w:cs/>
        </w:rPr>
        <w:t xml:space="preserve"> </w:t>
      </w:r>
      <w:r w:rsidR="004E7B64">
        <w:rPr>
          <w:rFonts w:ascii="Angsana New" w:hAnsi="Angsana New"/>
          <w:sz w:val="30"/>
          <w:szCs w:val="30"/>
        </w:rPr>
        <w:t>3.0</w:t>
      </w:r>
      <w:r w:rsidRPr="00D836B8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>ล้านบาท</w:t>
      </w:r>
      <w:r w:rsidR="005700D6" w:rsidRPr="00D836B8">
        <w:rPr>
          <w:rFonts w:ascii="Angsana New" w:hAnsi="Angsana New" w:hint="cs"/>
          <w:sz w:val="30"/>
          <w:szCs w:val="30"/>
          <w:cs/>
        </w:rPr>
        <w:t xml:space="preserve">และ </w:t>
      </w:r>
      <w:r w:rsidR="00823E9D">
        <w:rPr>
          <w:rFonts w:ascii="Angsana New" w:hAnsi="Angsana New"/>
          <w:sz w:val="30"/>
          <w:szCs w:val="30"/>
        </w:rPr>
        <w:t>2.9</w:t>
      </w:r>
      <w:r w:rsidR="00297BE6" w:rsidRPr="00D836B8">
        <w:rPr>
          <w:rFonts w:ascii="Angsana New" w:hAnsi="Angsana New"/>
          <w:sz w:val="30"/>
          <w:szCs w:val="30"/>
        </w:rPr>
        <w:t xml:space="preserve"> </w:t>
      </w:r>
      <w:r w:rsidR="005700D6" w:rsidRPr="00D836B8">
        <w:rPr>
          <w:rFonts w:ascii="Angsana New" w:hAnsi="Angsana New" w:hint="cs"/>
          <w:sz w:val="30"/>
          <w:szCs w:val="30"/>
          <w:cs/>
        </w:rPr>
        <w:t>ล้านบาท</w:t>
      </w:r>
      <w:r w:rsidR="00442EFC" w:rsidRPr="00D836B8">
        <w:rPr>
          <w:rFonts w:ascii="Angsana New" w:hAnsi="Angsana New" w:hint="cs"/>
          <w:sz w:val="30"/>
          <w:szCs w:val="30"/>
          <w:cs/>
        </w:rPr>
        <w:t xml:space="preserve"> </w:t>
      </w:r>
      <w:r w:rsidR="005700D6" w:rsidRPr="00D836B8">
        <w:rPr>
          <w:rFonts w:ascii="Angsana New" w:hAnsi="Angsana New" w:hint="cs"/>
          <w:sz w:val="30"/>
          <w:szCs w:val="30"/>
          <w:cs/>
        </w:rPr>
        <w:t>ตามลำดับ</w:t>
      </w:r>
      <w:r w:rsidR="00442EFC" w:rsidRPr="00D836B8">
        <w:rPr>
          <w:rFonts w:ascii="Angsana New" w:hAnsi="Angsana New" w:hint="cs"/>
          <w:sz w:val="30"/>
          <w:szCs w:val="30"/>
          <w:cs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>เป็น</w:t>
      </w:r>
      <w:r w:rsidR="00323471">
        <w:rPr>
          <w:rFonts w:ascii="Angsana New" w:hAnsi="Angsana New" w:hint="cs"/>
          <w:sz w:val="30"/>
          <w:szCs w:val="30"/>
          <w:cs/>
        </w:rPr>
        <w:t>ส่วนหนึ่งของ</w:t>
      </w:r>
      <w:r w:rsidRPr="00D836B8">
        <w:rPr>
          <w:rFonts w:ascii="Angsana New" w:hAnsi="Angsana New"/>
          <w:sz w:val="30"/>
          <w:szCs w:val="30"/>
          <w:cs/>
        </w:rPr>
        <w:t>ค่าใช้จ่ายใน</w:t>
      </w:r>
      <w:r w:rsidR="00323471">
        <w:rPr>
          <w:rFonts w:ascii="Angsana New" w:hAnsi="Angsana New" w:hint="cs"/>
          <w:sz w:val="30"/>
          <w:szCs w:val="30"/>
          <w:cs/>
        </w:rPr>
        <w:t>การบริหาร</w:t>
      </w:r>
      <w:r w:rsidRPr="00D836B8">
        <w:rPr>
          <w:rFonts w:ascii="Angsana New" w:hAnsi="Angsana New"/>
          <w:sz w:val="30"/>
          <w:szCs w:val="30"/>
          <w:cs/>
        </w:rPr>
        <w:t>งบกำไรขาดทุน</w:t>
      </w:r>
      <w:r w:rsidR="008D07F7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890C61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45D09" w:rsidRPr="00446573" w:rsidRDefault="00BC4901" w:rsidP="00446573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446573">
        <w:rPr>
          <w:rFonts w:ascii="Angsana New" w:hAnsi="Angsana New" w:hint="cs"/>
          <w:b/>
          <w:bCs/>
          <w:sz w:val="30"/>
          <w:szCs w:val="30"/>
          <w:cs/>
        </w:rPr>
        <w:t>การบริหารจัดการทุน</w:t>
      </w:r>
    </w:p>
    <w:p w:rsidR="00890C61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</w:p>
    <w:p w:rsidR="00890C61" w:rsidRPr="00470D6D" w:rsidRDefault="00890C61" w:rsidP="00537F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470D6D">
        <w:rPr>
          <w:rFonts w:ascii="Angsana New" w:hAnsi="Angsana New"/>
          <w:spacing w:val="-4"/>
          <w:sz w:val="30"/>
          <w:szCs w:val="30"/>
          <w:cs/>
        </w:rPr>
        <w:t>วัตถุประสงค์ในการบริหารจัดการทุนที่สำคัญของบริษัท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470D6D">
        <w:rPr>
          <w:rFonts w:ascii="Angsana New" w:hAnsi="Angsana New"/>
          <w:spacing w:val="-4"/>
          <w:sz w:val="30"/>
          <w:szCs w:val="30"/>
          <w:cs/>
        </w:rPr>
        <w:t>คือ การจัดให้มีซึ่งโครงสร้างทางการเงิน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และโครงสร้างของเงินทุน</w:t>
      </w:r>
      <w:r w:rsidRPr="00470D6D">
        <w:rPr>
          <w:rFonts w:ascii="Angsana New" w:hAnsi="Angsana New"/>
          <w:spacing w:val="-4"/>
          <w:sz w:val="30"/>
          <w:szCs w:val="30"/>
          <w:cs/>
        </w:rPr>
        <w:t>ที่เหมาะสมและการดำรงไว้ซึ่ง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สภาพคล่องทางการเงินและ</w:t>
      </w:r>
      <w:r w:rsidRPr="00470D6D">
        <w:rPr>
          <w:rFonts w:ascii="Angsana New" w:hAnsi="Angsana New"/>
          <w:spacing w:val="-4"/>
          <w:sz w:val="30"/>
          <w:szCs w:val="30"/>
          <w:cs/>
        </w:rPr>
        <w:t>ความสามารถในการดำเนินธุรกิจอย่างต่อเนื่อง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ต่อไปได้ตามปกติ</w:t>
      </w:r>
      <w:r w:rsidR="00537F8F">
        <w:rPr>
          <w:rFonts w:ascii="Angsana New" w:hAnsi="Angsana New" w:hint="cs"/>
          <w:sz w:val="30"/>
          <w:szCs w:val="30"/>
          <w:cs/>
        </w:rPr>
        <w:t xml:space="preserve"> บริษัท</w:t>
      </w:r>
      <w:r w:rsidR="00537F8F">
        <w:rPr>
          <w:rFonts w:ascii="Angsana New" w:hAnsi="Angsana New" w:hint="cs"/>
          <w:spacing w:val="-4"/>
          <w:sz w:val="30"/>
          <w:szCs w:val="30"/>
          <w:cs/>
        </w:rPr>
        <w:t xml:space="preserve">ไม่มีการเปลี่ยนแปลงที่สำคัญใดๆ เกี่ยวกับนโยบายในการบริหารจัดการทุนในระหว่างปี </w:t>
      </w:r>
      <w:r w:rsidR="00537F8F">
        <w:rPr>
          <w:rFonts w:ascii="Angsana New" w:hAnsi="Angsana New"/>
          <w:spacing w:val="-4"/>
          <w:sz w:val="30"/>
          <w:szCs w:val="30"/>
        </w:rPr>
        <w:t>2559</w:t>
      </w:r>
      <w:r w:rsidR="00537F8F">
        <w:rPr>
          <w:rFonts w:ascii="Angsana New" w:hAnsi="Angsana New" w:hint="cs"/>
          <w:spacing w:val="-4"/>
          <w:sz w:val="30"/>
          <w:szCs w:val="30"/>
          <w:cs/>
        </w:rPr>
        <w:t xml:space="preserve"> และ </w:t>
      </w:r>
      <w:r w:rsidR="00537F8F">
        <w:rPr>
          <w:rFonts w:ascii="Angsana New" w:hAnsi="Angsana New"/>
          <w:spacing w:val="-4"/>
          <w:sz w:val="30"/>
          <w:szCs w:val="30"/>
        </w:rPr>
        <w:t>2558</w:t>
      </w:r>
    </w:p>
    <w:p w:rsidR="00890C61" w:rsidRPr="00D456C7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</w:p>
    <w:p w:rsidR="00890C61" w:rsidRPr="00890C61" w:rsidRDefault="00890C61" w:rsidP="00890C61">
      <w:pPr>
        <w:rPr>
          <w:rFonts w:ascii="Angsana New" w:hAnsi="Angsana New"/>
          <w:spacing w:val="-4"/>
          <w:sz w:val="30"/>
          <w:szCs w:val="30"/>
        </w:rPr>
      </w:pP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Pr="00D836B8">
        <w:rPr>
          <w:rFonts w:ascii="Angsana New" w:hAnsi="Angsana New"/>
          <w:spacing w:val="-4"/>
          <w:sz w:val="30"/>
          <w:szCs w:val="30"/>
        </w:rPr>
        <w:t xml:space="preserve">31 </w:t>
      </w: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Pr="00D836B8">
        <w:rPr>
          <w:rFonts w:ascii="Angsana New" w:hAnsi="Angsana New"/>
          <w:spacing w:val="-4"/>
          <w:sz w:val="30"/>
          <w:szCs w:val="30"/>
        </w:rPr>
        <w:t>255</w:t>
      </w:r>
      <w:r>
        <w:rPr>
          <w:rFonts w:ascii="Angsana New" w:hAnsi="Angsana New" w:hint="cs"/>
          <w:spacing w:val="-4"/>
          <w:sz w:val="30"/>
          <w:szCs w:val="30"/>
          <w:cs/>
        </w:rPr>
        <w:t>9</w:t>
      </w:r>
      <w:r w:rsidRPr="00D836B8">
        <w:rPr>
          <w:rFonts w:ascii="Angsana New" w:hAnsi="Angsana New"/>
          <w:spacing w:val="-4"/>
          <w:sz w:val="30"/>
          <w:szCs w:val="30"/>
        </w:rPr>
        <w:t xml:space="preserve"> </w:t>
      </w: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Pr="00D836B8">
        <w:rPr>
          <w:rFonts w:ascii="Angsana New" w:hAnsi="Angsana New"/>
          <w:spacing w:val="-4"/>
          <w:sz w:val="30"/>
          <w:szCs w:val="30"/>
        </w:rPr>
        <w:t>255</w:t>
      </w:r>
      <w:r>
        <w:rPr>
          <w:rFonts w:ascii="Angsana New" w:hAnsi="Angsana New" w:hint="cs"/>
          <w:spacing w:val="-4"/>
          <w:sz w:val="30"/>
          <w:szCs w:val="30"/>
          <w:cs/>
        </w:rPr>
        <w:t>8</w:t>
      </w:r>
      <w:r w:rsidRPr="00D836B8">
        <w:rPr>
          <w:rFonts w:ascii="Angsana New" w:hAnsi="Angsana New"/>
          <w:spacing w:val="-4"/>
          <w:sz w:val="30"/>
          <w:szCs w:val="30"/>
        </w:rPr>
        <w:t xml:space="preserve"> </w:t>
      </w: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บริษัทมีอัตราส่วนหนี้สินต่อทุนเท่ากับ </w:t>
      </w:r>
      <w:proofErr w:type="gramStart"/>
      <w:r>
        <w:rPr>
          <w:rFonts w:ascii="Angsana New" w:hAnsi="Angsana New"/>
          <w:spacing w:val="-4"/>
          <w:sz w:val="30"/>
          <w:szCs w:val="30"/>
        </w:rPr>
        <w:t>0</w:t>
      </w:r>
      <w:r w:rsidRPr="003067EF">
        <w:rPr>
          <w:rFonts w:ascii="Angsana New" w:hAnsi="Angsana New"/>
          <w:spacing w:val="-4"/>
          <w:sz w:val="30"/>
          <w:szCs w:val="30"/>
        </w:rPr>
        <w:t>.</w:t>
      </w:r>
      <w:r>
        <w:rPr>
          <w:rFonts w:ascii="Angsana New" w:hAnsi="Angsana New"/>
          <w:spacing w:val="-4"/>
          <w:sz w:val="30"/>
          <w:szCs w:val="30"/>
        </w:rPr>
        <w:t>97</w:t>
      </w:r>
      <w:r w:rsidRPr="003067EF">
        <w:rPr>
          <w:rFonts w:ascii="Angsana New" w:hAnsi="Angsana New"/>
          <w:spacing w:val="-4"/>
          <w:sz w:val="30"/>
          <w:szCs w:val="30"/>
        </w:rPr>
        <w:t xml:space="preserve"> :</w:t>
      </w:r>
      <w:proofErr w:type="gramEnd"/>
      <w:r w:rsidRPr="00D836B8">
        <w:rPr>
          <w:rFonts w:ascii="Angsana New" w:hAnsi="Angsana New"/>
          <w:spacing w:val="-4"/>
          <w:sz w:val="30"/>
          <w:szCs w:val="30"/>
        </w:rPr>
        <w:t xml:space="preserve"> 1.00 </w:t>
      </w: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Pr="00D836B8">
        <w:rPr>
          <w:rFonts w:ascii="Angsana New" w:hAnsi="Angsana New"/>
          <w:spacing w:val="-4"/>
          <w:sz w:val="30"/>
          <w:szCs w:val="30"/>
        </w:rPr>
        <w:t>2.2</w:t>
      </w:r>
      <w:r>
        <w:rPr>
          <w:rFonts w:ascii="Angsana New" w:hAnsi="Angsana New"/>
          <w:spacing w:val="-4"/>
          <w:sz w:val="30"/>
          <w:szCs w:val="30"/>
        </w:rPr>
        <w:t>6</w:t>
      </w:r>
      <w:r w:rsidR="000B50EE">
        <w:rPr>
          <w:rFonts w:ascii="Angsana New" w:hAnsi="Angsana New"/>
          <w:spacing w:val="-4"/>
          <w:sz w:val="30"/>
          <w:szCs w:val="30"/>
        </w:rPr>
        <w:t xml:space="preserve"> </w:t>
      </w:r>
      <w:r w:rsidRPr="00D836B8">
        <w:rPr>
          <w:rFonts w:ascii="Angsana New" w:hAnsi="Angsana New"/>
          <w:spacing w:val="-4"/>
          <w:sz w:val="30"/>
          <w:szCs w:val="30"/>
        </w:rPr>
        <w:t>: 1.00</w:t>
      </w: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 ตามลำดับ</w:t>
      </w:r>
    </w:p>
    <w:p w:rsidR="00890C61" w:rsidRPr="00890C61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890C61" w:rsidRDefault="00890C61" w:rsidP="00890C61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อื่น ๆ</w:t>
      </w:r>
    </w:p>
    <w:p w:rsidR="00E45D09" w:rsidRPr="00E45D09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ณ วันที่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hAnsi="Angsana New"/>
          <w:spacing w:val="-4"/>
          <w:sz w:val="30"/>
          <w:szCs w:val="30"/>
        </w:rPr>
        <w:t xml:space="preserve">31 </w:t>
      </w:r>
      <w:r>
        <w:rPr>
          <w:rFonts w:ascii="Angsana New" w:hAnsi="Angsana New" w:hint="cs"/>
          <w:spacing w:val="-4"/>
          <w:sz w:val="30"/>
          <w:szCs w:val="30"/>
          <w:cs/>
        </w:rPr>
        <w:t>ธันวาคม</w:t>
      </w:r>
      <w:r w:rsidRPr="005A7BF4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A7BF4">
        <w:rPr>
          <w:rFonts w:ascii="Angsana New" w:hAnsi="Angsana New"/>
          <w:spacing w:val="-4"/>
          <w:sz w:val="30"/>
          <w:szCs w:val="30"/>
        </w:rPr>
        <w:t>255</w:t>
      </w:r>
      <w:r w:rsidR="00F36E01">
        <w:rPr>
          <w:rFonts w:ascii="Angsana New" w:hAnsi="Angsana New"/>
          <w:spacing w:val="-4"/>
          <w:sz w:val="30"/>
          <w:szCs w:val="30"/>
        </w:rPr>
        <w:t>9</w:t>
      </w:r>
      <w:r w:rsidRPr="005A7BF4">
        <w:rPr>
          <w:rFonts w:ascii="Angsana New" w:hAnsi="Angsana New" w:hint="cs"/>
          <w:spacing w:val="-4"/>
          <w:sz w:val="30"/>
          <w:szCs w:val="30"/>
          <w:cs/>
        </w:rPr>
        <w:t xml:space="preserve"> บริษัทมี</w:t>
      </w:r>
    </w:p>
    <w:p w:rsidR="00C3163B" w:rsidRPr="00795E42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163B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B043FB">
        <w:rPr>
          <w:rFonts w:ascii="Angsana New" w:hAnsi="Angsana New" w:hint="cs"/>
          <w:sz w:val="30"/>
          <w:szCs w:val="30"/>
          <w:cs/>
        </w:rPr>
        <w:t>ภาระผูกพันจากสัญญาเช่าและบริการที่เกี่ยวข้องสำหรับการเช่าที่ดินและอาคารคลังเก็บสินค้า</w:t>
      </w:r>
      <w:r w:rsidR="008D07F7">
        <w:rPr>
          <w:rFonts w:ascii="Angsana New" w:hAnsi="Angsana New" w:hint="cs"/>
          <w:sz w:val="30"/>
          <w:szCs w:val="30"/>
          <w:cs/>
        </w:rPr>
        <w:t>ของบริษัท</w:t>
      </w:r>
      <w:r w:rsidRPr="00B043FB">
        <w:rPr>
          <w:rFonts w:ascii="Angsana New" w:hAnsi="Angsana New" w:hint="cs"/>
          <w:sz w:val="30"/>
          <w:szCs w:val="30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B043FB">
        <w:rPr>
          <w:rFonts w:ascii="Angsana New" w:hAnsi="Angsana New"/>
          <w:sz w:val="30"/>
          <w:szCs w:val="30"/>
        </w:rPr>
        <w:t xml:space="preserve">6 </w:t>
      </w:r>
      <w:r w:rsidRPr="00B043FB">
        <w:rPr>
          <w:rFonts w:ascii="Angsana New" w:hAnsi="Angsana New" w:hint="cs"/>
          <w:sz w:val="30"/>
          <w:szCs w:val="30"/>
          <w:cs/>
        </w:rPr>
        <w:t xml:space="preserve">ปีซึ่งจะสิ้นสุดลงในวันที่ </w:t>
      </w:r>
      <w:r w:rsidRPr="00B043FB">
        <w:rPr>
          <w:rFonts w:ascii="Angsana New" w:hAnsi="Angsana New"/>
          <w:sz w:val="30"/>
          <w:szCs w:val="30"/>
        </w:rPr>
        <w:t xml:space="preserve">31 </w:t>
      </w:r>
      <w:r w:rsidRPr="00B043FB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B043FB">
        <w:rPr>
          <w:rFonts w:ascii="Angsana New" w:hAnsi="Angsana New"/>
          <w:sz w:val="30"/>
          <w:szCs w:val="30"/>
        </w:rPr>
        <w:t xml:space="preserve">2564 </w:t>
      </w:r>
      <w:r w:rsidRPr="00B025B9">
        <w:rPr>
          <w:rFonts w:ascii="Angsana New" w:hAnsi="Angsana New" w:hint="cs"/>
          <w:sz w:val="30"/>
          <w:szCs w:val="30"/>
          <w:cs/>
          <w:lang w:val="th-TH"/>
        </w:rPr>
        <w:t xml:space="preserve">นอกจากนี้ บริษัทได้จ่ายเงินประกันการเช่าและบริการแก่ผู้ให้เช่าเป็นจำนวนเงินประมาณ </w:t>
      </w:r>
      <w:r w:rsidRPr="00B025B9">
        <w:rPr>
          <w:rFonts w:ascii="Angsana New" w:hAnsi="Angsana New"/>
          <w:sz w:val="30"/>
          <w:szCs w:val="30"/>
        </w:rPr>
        <w:t xml:space="preserve">1.1 </w:t>
      </w:r>
      <w:r w:rsidRPr="00B025B9">
        <w:rPr>
          <w:rFonts w:ascii="Angsana New" w:hAnsi="Angsana New" w:hint="cs"/>
          <w:sz w:val="30"/>
          <w:szCs w:val="30"/>
          <w:cs/>
        </w:rPr>
        <w:t xml:space="preserve">ล้านบาทซึ่งแสดงรายการเป็นส่วนหนึ่งของ </w:t>
      </w:r>
      <w:r w:rsidRPr="00B025B9">
        <w:rPr>
          <w:rFonts w:ascii="Angsana New" w:hAnsi="Angsana New"/>
          <w:sz w:val="30"/>
          <w:szCs w:val="30"/>
        </w:rPr>
        <w:t>“</w:t>
      </w:r>
      <w:r w:rsidRPr="00B025B9">
        <w:rPr>
          <w:rFonts w:ascii="Angsana New" w:hAnsi="Angsana New" w:hint="cs"/>
          <w:sz w:val="30"/>
          <w:szCs w:val="30"/>
          <w:cs/>
        </w:rPr>
        <w:t>สินทรัพย์ไม่หมุนเวียนอื่น</w:t>
      </w:r>
      <w:r w:rsidRPr="00B025B9">
        <w:rPr>
          <w:rFonts w:ascii="Angsana New" w:hAnsi="Angsana New"/>
          <w:sz w:val="30"/>
          <w:szCs w:val="30"/>
        </w:rPr>
        <w:t xml:space="preserve">” </w:t>
      </w:r>
      <w:r w:rsidRPr="00B025B9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="0065301E">
        <w:rPr>
          <w:rFonts w:ascii="Angsana New" w:hAnsi="Angsana New"/>
          <w:sz w:val="30"/>
          <w:szCs w:val="30"/>
        </w:rPr>
        <w:t xml:space="preserve"> </w:t>
      </w:r>
      <w:r w:rsidR="00446C82" w:rsidRPr="00B043FB">
        <w:rPr>
          <w:rFonts w:ascii="Angsana New" w:hAnsi="Angsana New"/>
          <w:sz w:val="30"/>
          <w:szCs w:val="30"/>
          <w:cs/>
          <w:lang w:val="th-TH"/>
        </w:rPr>
        <w:t>บริษัทผูกพันที่จะต้องจ่ายค่าเช่า</w:t>
      </w:r>
      <w:r w:rsidR="00446C82" w:rsidRPr="00B043FB">
        <w:rPr>
          <w:rFonts w:ascii="Angsana New" w:hAnsi="Angsana New" w:hint="cs"/>
          <w:sz w:val="30"/>
          <w:szCs w:val="30"/>
          <w:cs/>
          <w:lang w:val="th-TH"/>
        </w:rPr>
        <w:t>และค่าบริการ</w:t>
      </w:r>
      <w:r w:rsidR="008D07F7">
        <w:rPr>
          <w:rFonts w:ascii="Angsana New" w:hAnsi="Angsana New" w:hint="cs"/>
          <w:sz w:val="30"/>
          <w:szCs w:val="30"/>
          <w:cs/>
        </w:rPr>
        <w:t>ภายใต้สัญญาดังกล่าวดังต่อไปนี้</w:t>
      </w:r>
    </w:p>
    <w:p w:rsidR="00A4764E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A4764E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052F48" w:rsidRDefault="00052F48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8C0A9C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3E74FC" w:rsidRDefault="00CA174B" w:rsidP="00CA174B">
            <w:pPr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8C0A9C" w:rsidRDefault="00CA174B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1C6086" w:rsidRDefault="00800EE7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1C6086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4.3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CA174B" w:rsidRPr="001C6086" w:rsidRDefault="00800EE7" w:rsidP="001C6086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1C6086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1</w:t>
            </w:r>
            <w:r w:rsidR="001C6086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4</w:t>
            </w:r>
            <w:r w:rsidRPr="001C6086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.</w:t>
            </w:r>
            <w:r w:rsidR="001C6086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6</w:t>
            </w:r>
          </w:p>
        </w:tc>
      </w:tr>
      <w:tr w:rsidR="00CA174B" w:rsidRPr="003E74F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A174B" w:rsidRPr="001C6086" w:rsidRDefault="001C6086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18</w:t>
            </w:r>
            <w:r w:rsidR="00800EE7" w:rsidRPr="001C6086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.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9</w:t>
            </w:r>
          </w:p>
        </w:tc>
      </w:tr>
    </w:tbl>
    <w:p w:rsidR="00446C82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C3163B" w:rsidRPr="001D78D0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D78D0">
        <w:rPr>
          <w:rFonts w:ascii="Angsana New" w:hAnsi="Angsana New" w:hint="cs"/>
          <w:spacing w:val="-4"/>
          <w:sz w:val="30"/>
          <w:szCs w:val="30"/>
          <w:cs/>
        </w:rPr>
        <w:t>เลตเตอร์ออฟเครดิตที่ยังไม่ได้ใช้กับธนาคารใ</w:t>
      </w:r>
      <w:r w:rsidR="008D07F7" w:rsidRPr="001D78D0">
        <w:rPr>
          <w:rFonts w:ascii="Angsana New" w:hAnsi="Angsana New" w:hint="cs"/>
          <w:spacing w:val="-4"/>
          <w:sz w:val="30"/>
          <w:szCs w:val="30"/>
          <w:cs/>
        </w:rPr>
        <w:t>นประเทศแห่งหนึ่งเป็นจำนวนเงิน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ประมาณ</w:t>
      </w:r>
      <w:r w:rsidR="008F1A83" w:rsidRPr="001D78D0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1D78D0">
        <w:rPr>
          <w:rFonts w:ascii="Angsana New" w:hAnsi="Angsana New"/>
          <w:spacing w:val="-4"/>
          <w:sz w:val="30"/>
          <w:szCs w:val="30"/>
        </w:rPr>
        <w:t>7.0</w:t>
      </w:r>
      <w:r w:rsidR="008F1A83" w:rsidRPr="001D78D0">
        <w:rPr>
          <w:rFonts w:ascii="Angsana New" w:hAnsi="Angsana New"/>
          <w:spacing w:val="-4"/>
          <w:sz w:val="30"/>
          <w:szCs w:val="30"/>
        </w:rPr>
        <w:t xml:space="preserve"> 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ล้านบาท</w:t>
      </w:r>
    </w:p>
    <w:p w:rsidR="00C3163B" w:rsidRPr="00F36E01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CA174B" w:rsidRPr="008E4E38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2975A4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หนังสือค้ำประกันบริษัทซึ่งออกโดยธนาคารในประเทศ</w:t>
      </w:r>
      <w:r w:rsidR="002975A4">
        <w:rPr>
          <w:rFonts w:ascii="Angsana New" w:hAnsi="Angsana New" w:hint="cs"/>
          <w:sz w:val="30"/>
          <w:szCs w:val="30"/>
          <w:cs/>
        </w:rPr>
        <w:t>สี่</w:t>
      </w:r>
      <w:r w:rsidRPr="002975A4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2975A4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2975A4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8F1A83" w:rsidRPr="002975A4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2975A4">
        <w:rPr>
          <w:rFonts w:ascii="Angsana New" w:hAnsi="Angsana New" w:hint="cs"/>
          <w:color w:val="000000"/>
          <w:sz w:val="30"/>
          <w:szCs w:val="30"/>
          <w:cs/>
        </w:rPr>
        <w:t>31.0</w:t>
      </w:r>
      <w:r w:rsidR="008F1A83" w:rsidRPr="002975A4">
        <w:rPr>
          <w:rFonts w:ascii="Angsana New" w:hAnsi="Angsana New"/>
          <w:color w:val="000000"/>
          <w:sz w:val="30"/>
          <w:szCs w:val="30"/>
        </w:rPr>
        <w:t xml:space="preserve"> 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120733" w:rsidRPr="00692842" w:rsidRDefault="00120733" w:rsidP="00692842">
      <w:pPr>
        <w:rPr>
          <w:rFonts w:ascii="Angsana New" w:hAnsi="Angsana New"/>
          <w:sz w:val="30"/>
          <w:szCs w:val="30"/>
        </w:rPr>
      </w:pPr>
    </w:p>
    <w:p w:rsidR="00120733" w:rsidRPr="00783875" w:rsidRDefault="00120733" w:rsidP="00120733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 xml:space="preserve">23.  </w:t>
      </w:r>
      <w:r>
        <w:rPr>
          <w:rFonts w:ascii="Angsana New" w:hAnsi="Angsana New"/>
          <w:b/>
          <w:bCs/>
          <w:sz w:val="30"/>
          <w:szCs w:val="30"/>
        </w:rPr>
        <w:tab/>
      </w:r>
      <w:r w:rsidRPr="00783875"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:rsidR="00120733" w:rsidRPr="0032143F" w:rsidRDefault="00120733" w:rsidP="00120733">
      <w:pPr>
        <w:tabs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p w:rsidR="00120733" w:rsidRPr="00783875" w:rsidRDefault="00120733" w:rsidP="00120733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83875">
        <w:rPr>
          <w:rFonts w:ascii="Angsana New" w:hAnsi="Angsana New" w:hint="cs"/>
          <w:sz w:val="30"/>
          <w:szCs w:val="30"/>
          <w:cs/>
        </w:rPr>
        <w:t>ในที่ประชุมคณะกรรมการบริษัท</w:t>
      </w:r>
      <w:r w:rsidRPr="00080059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080059">
        <w:rPr>
          <w:rFonts w:ascii="Angsana New" w:hAnsi="Angsana New"/>
          <w:sz w:val="30"/>
          <w:szCs w:val="30"/>
        </w:rPr>
        <w:t>2</w:t>
      </w:r>
      <w:r>
        <w:rPr>
          <w:rFonts w:ascii="Angsana New" w:hAnsi="Angsana New"/>
          <w:sz w:val="30"/>
          <w:szCs w:val="30"/>
        </w:rPr>
        <w:t>5</w:t>
      </w:r>
      <w:r w:rsidRPr="00080059">
        <w:rPr>
          <w:rFonts w:ascii="Angsana New" w:hAnsi="Angsana New"/>
          <w:sz w:val="30"/>
          <w:szCs w:val="30"/>
        </w:rPr>
        <w:t xml:space="preserve"> </w:t>
      </w:r>
      <w:r w:rsidRPr="00080059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Pr="00080059">
        <w:rPr>
          <w:rFonts w:ascii="Angsana New" w:hAnsi="Angsana New"/>
          <w:sz w:val="30"/>
          <w:szCs w:val="30"/>
        </w:rPr>
        <w:t xml:space="preserve">2560 </w:t>
      </w:r>
      <w:r w:rsidRPr="00080059">
        <w:rPr>
          <w:rFonts w:ascii="Angsana New" w:hAnsi="Angsana New" w:hint="cs"/>
          <w:sz w:val="30"/>
          <w:szCs w:val="30"/>
          <w:cs/>
        </w:rPr>
        <w:t>คณะกรรมการ</w:t>
      </w:r>
      <w:r w:rsidRPr="00783875">
        <w:rPr>
          <w:rFonts w:ascii="Angsana New" w:hAnsi="Angsana New" w:hint="cs"/>
          <w:sz w:val="30"/>
          <w:szCs w:val="30"/>
          <w:cs/>
        </w:rPr>
        <w:t>บริษัทได้อนุมัติเรื่อง</w:t>
      </w:r>
      <w:r>
        <w:rPr>
          <w:rFonts w:ascii="Angsana New" w:hAnsi="Angsana New" w:hint="cs"/>
          <w:sz w:val="30"/>
          <w:szCs w:val="30"/>
          <w:cs/>
        </w:rPr>
        <w:t>สำคัญ</w:t>
      </w:r>
      <w:r w:rsidRPr="00783875">
        <w:rPr>
          <w:rFonts w:ascii="Angsana New" w:hAnsi="Angsana New" w:hint="cs"/>
          <w:sz w:val="30"/>
          <w:szCs w:val="30"/>
          <w:cs/>
        </w:rPr>
        <w:t xml:space="preserve">ดังต่อไปนี้ซึ่งจะถูกนำเสนอในการประชุมผู้ถือหุ้นครั้งถัดไปที่จะเกิดขึ้นในเดือนเมษายน </w:t>
      </w:r>
      <w:r w:rsidRPr="00783875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/>
          <w:sz w:val="30"/>
          <w:szCs w:val="30"/>
        </w:rPr>
        <w:t>60</w:t>
      </w:r>
    </w:p>
    <w:p w:rsidR="00120733" w:rsidRPr="00844803" w:rsidRDefault="00120733" w:rsidP="00120733">
      <w:pPr>
        <w:tabs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p w:rsidR="00A1590E" w:rsidRPr="00A26530" w:rsidRDefault="00202EEA" w:rsidP="00A26530">
      <w:pPr>
        <w:pStyle w:val="ListParagraph"/>
        <w:numPr>
          <w:ilvl w:val="0"/>
          <w:numId w:val="37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A26530">
        <w:rPr>
          <w:rFonts w:ascii="Angsana New" w:hAnsi="Angsana New" w:hint="cs"/>
          <w:sz w:val="30"/>
          <w:szCs w:val="30"/>
          <w:cs/>
        </w:rPr>
        <w:t xml:space="preserve">การประกาศจ่ายเงินปันผลจากผลการดำเนินงานปี </w:t>
      </w:r>
      <w:r w:rsidRPr="00A26530">
        <w:rPr>
          <w:rFonts w:ascii="Angsana New" w:hAnsi="Angsana New"/>
          <w:sz w:val="30"/>
          <w:szCs w:val="30"/>
        </w:rPr>
        <w:t xml:space="preserve">2559 </w:t>
      </w:r>
      <w:r w:rsidRPr="00A26530">
        <w:rPr>
          <w:rFonts w:ascii="Angsana New" w:hAnsi="Angsana New" w:hint="cs"/>
          <w:sz w:val="30"/>
          <w:szCs w:val="30"/>
          <w:cs/>
        </w:rPr>
        <w:t>เป็นหุ้นสามัญของบริษัท (หุ้นปันผล)</w:t>
      </w:r>
      <w:r w:rsidR="00A1590E" w:rsidRPr="00A26530">
        <w:rPr>
          <w:rFonts w:ascii="Angsana New" w:hAnsi="Angsana New" w:hint="cs"/>
          <w:sz w:val="30"/>
          <w:szCs w:val="30"/>
          <w:cs/>
        </w:rPr>
        <w:t xml:space="preserve"> </w:t>
      </w:r>
      <w:r w:rsidRPr="00A26530">
        <w:rPr>
          <w:rFonts w:ascii="Angsana New" w:hAnsi="Angsana New" w:hint="cs"/>
          <w:sz w:val="30"/>
          <w:szCs w:val="30"/>
          <w:cs/>
        </w:rPr>
        <w:t>ให้แก่ผู้ถือหุ้น</w:t>
      </w:r>
      <w:r w:rsidR="00433238">
        <w:rPr>
          <w:rFonts w:ascii="Angsana New" w:hAnsi="Angsana New" w:hint="cs"/>
          <w:sz w:val="30"/>
          <w:szCs w:val="30"/>
          <w:cs/>
        </w:rPr>
        <w:t xml:space="preserve">  </w:t>
      </w:r>
      <w:r w:rsidRPr="00A26530">
        <w:rPr>
          <w:rFonts w:ascii="Angsana New" w:hAnsi="Angsana New" w:hint="cs"/>
          <w:sz w:val="30"/>
          <w:szCs w:val="30"/>
          <w:cs/>
        </w:rPr>
        <w:t>ใน</w:t>
      </w:r>
      <w:r w:rsidR="00433238">
        <w:rPr>
          <w:rFonts w:ascii="Angsana New" w:hAnsi="Angsana New" w:hint="cs"/>
          <w:sz w:val="30"/>
          <w:szCs w:val="30"/>
          <w:cs/>
        </w:rPr>
        <w:t>อัตรา</w:t>
      </w:r>
      <w:r w:rsidRPr="00A26530">
        <w:rPr>
          <w:rFonts w:ascii="Angsana New" w:hAnsi="Angsana New" w:hint="cs"/>
          <w:sz w:val="30"/>
          <w:szCs w:val="30"/>
          <w:cs/>
        </w:rPr>
        <w:t xml:space="preserve"> 10 </w:t>
      </w:r>
      <w:r w:rsidRPr="00433238">
        <w:rPr>
          <w:rFonts w:ascii="Angsana New" w:hAnsi="Angsana New" w:hint="cs"/>
          <w:sz w:val="30"/>
          <w:szCs w:val="30"/>
          <w:cs/>
        </w:rPr>
        <w:t>หุ้นสามัญเดิม</w:t>
      </w:r>
      <w:r w:rsidR="00433238" w:rsidRPr="00433238">
        <w:rPr>
          <w:rFonts w:ascii="Angsana New" w:hAnsi="Angsana New" w:hint="cs"/>
          <w:sz w:val="30"/>
          <w:szCs w:val="30"/>
          <w:cs/>
        </w:rPr>
        <w:t>ต่อ 1 หุ้นสามัญใหม่</w:t>
      </w:r>
      <w:r w:rsidRPr="00433238">
        <w:rPr>
          <w:rFonts w:ascii="Angsana New" w:hAnsi="Angsana New" w:hint="cs"/>
          <w:sz w:val="30"/>
          <w:szCs w:val="30"/>
          <w:cs/>
        </w:rPr>
        <w:t xml:space="preserve">คิดเป็นมูลค่าหุ้นรวม </w:t>
      </w:r>
      <w:r w:rsidRPr="00433238">
        <w:rPr>
          <w:rFonts w:ascii="Angsana New" w:hAnsi="Angsana New"/>
          <w:sz w:val="30"/>
          <w:szCs w:val="30"/>
        </w:rPr>
        <w:t>14</w:t>
      </w:r>
      <w:r w:rsidRPr="00433238">
        <w:rPr>
          <w:rFonts w:ascii="Angsana New" w:hAnsi="Angsana New" w:hint="cs"/>
          <w:sz w:val="30"/>
          <w:szCs w:val="30"/>
          <w:cs/>
        </w:rPr>
        <w:t xml:space="preserve"> ล้านบาทและจ่ายปันผลเป็นเงินสดในอัตราหุ้นละประมาณ </w:t>
      </w:r>
      <w:r w:rsidRPr="00433238">
        <w:rPr>
          <w:rFonts w:ascii="Angsana New" w:hAnsi="Angsana New"/>
          <w:sz w:val="30"/>
          <w:szCs w:val="30"/>
        </w:rPr>
        <w:t xml:space="preserve">0.0056 </w:t>
      </w:r>
      <w:r w:rsidRPr="00433238">
        <w:rPr>
          <w:rFonts w:ascii="Angsana New" w:hAnsi="Angsana New" w:hint="cs"/>
          <w:sz w:val="30"/>
          <w:szCs w:val="30"/>
          <w:cs/>
        </w:rPr>
        <w:t xml:space="preserve">บาทเป็นเงินรวม </w:t>
      </w:r>
      <w:r w:rsidRPr="00433238">
        <w:rPr>
          <w:rFonts w:ascii="Angsana New" w:hAnsi="Angsana New"/>
          <w:sz w:val="30"/>
          <w:szCs w:val="30"/>
        </w:rPr>
        <w:t>1.5</w:t>
      </w:r>
      <w:r w:rsidRPr="00433238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Pr="00433238">
        <w:rPr>
          <w:rFonts w:ascii="Angsana New" w:hAnsi="Angsana New"/>
          <w:sz w:val="30"/>
          <w:szCs w:val="30"/>
          <w:cs/>
        </w:rPr>
        <w:t>โดย</w:t>
      </w:r>
      <w:r w:rsidRPr="00433238">
        <w:rPr>
          <w:rFonts w:ascii="Angsana New" w:hAnsi="Angsana New" w:hint="cs"/>
          <w:sz w:val="30"/>
          <w:szCs w:val="30"/>
          <w:cs/>
        </w:rPr>
        <w:t>กำหนด</w:t>
      </w:r>
      <w:r w:rsidRPr="00433238">
        <w:rPr>
          <w:rFonts w:ascii="Angsana New" w:hAnsi="Angsana New"/>
          <w:sz w:val="30"/>
          <w:szCs w:val="30"/>
          <w:cs/>
        </w:rPr>
        <w:t>จ่ายเงินปันผล</w:t>
      </w:r>
      <w:r w:rsidRPr="00433238">
        <w:rPr>
          <w:rFonts w:ascii="Angsana New" w:hAnsi="Angsana New" w:hint="cs"/>
          <w:sz w:val="30"/>
          <w:szCs w:val="30"/>
          <w:cs/>
        </w:rPr>
        <w:t xml:space="preserve">ในวันที่ </w:t>
      </w:r>
      <w:r w:rsidR="00433238" w:rsidRPr="00433238">
        <w:rPr>
          <w:rFonts w:ascii="Angsana New" w:hAnsi="Angsana New"/>
          <w:sz w:val="30"/>
          <w:szCs w:val="30"/>
        </w:rPr>
        <w:t>18</w:t>
      </w:r>
      <w:r w:rsidRPr="00433238">
        <w:rPr>
          <w:rFonts w:ascii="Angsana New" w:hAnsi="Angsana New"/>
          <w:sz w:val="30"/>
          <w:szCs w:val="30"/>
        </w:rPr>
        <w:t xml:space="preserve"> </w:t>
      </w:r>
      <w:r w:rsidRPr="00433238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433238">
        <w:rPr>
          <w:rFonts w:ascii="Angsana New" w:hAnsi="Angsana New"/>
          <w:sz w:val="30"/>
          <w:szCs w:val="30"/>
        </w:rPr>
        <w:t>2</w:t>
      </w:r>
      <w:r w:rsidR="00A1590E" w:rsidRPr="00433238">
        <w:rPr>
          <w:rFonts w:ascii="Angsana New" w:hAnsi="Angsana New"/>
          <w:sz w:val="30"/>
          <w:szCs w:val="30"/>
        </w:rPr>
        <w:t>5</w:t>
      </w:r>
      <w:r w:rsidR="00A1590E" w:rsidRPr="00433238">
        <w:rPr>
          <w:rFonts w:ascii="Angsana New" w:hAnsi="Angsana New" w:hint="cs"/>
          <w:sz w:val="30"/>
          <w:szCs w:val="30"/>
          <w:cs/>
        </w:rPr>
        <w:t>60</w:t>
      </w:r>
    </w:p>
    <w:p w:rsidR="00A1590E" w:rsidRDefault="00A1590E" w:rsidP="00A1590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120733" w:rsidRPr="00A1590E" w:rsidRDefault="000A3FCF" w:rsidP="00A26530">
      <w:pPr>
        <w:pStyle w:val="ListParagraph"/>
        <w:numPr>
          <w:ilvl w:val="0"/>
          <w:numId w:val="37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  <w:cs/>
        </w:rPr>
      </w:pPr>
      <w:r w:rsidRPr="00A1590E">
        <w:rPr>
          <w:rFonts w:ascii="Angsana New" w:hAnsi="Angsana New" w:hint="cs"/>
          <w:sz w:val="30"/>
          <w:szCs w:val="30"/>
          <w:cs/>
        </w:rPr>
        <w:t xml:space="preserve">เพิ่มทุนจดทะเบียนของบริษัทจากเดิมจำนวน </w:t>
      </w:r>
      <w:r w:rsidR="003B2B90">
        <w:rPr>
          <w:rFonts w:ascii="Angsana New" w:hAnsi="Angsana New"/>
          <w:sz w:val="30"/>
          <w:szCs w:val="30"/>
        </w:rPr>
        <w:t xml:space="preserve">140 </w:t>
      </w:r>
      <w:r w:rsidR="003B2B90">
        <w:rPr>
          <w:rFonts w:ascii="Angsana New" w:hAnsi="Angsana New" w:hint="cs"/>
          <w:sz w:val="30"/>
          <w:szCs w:val="30"/>
          <w:cs/>
        </w:rPr>
        <w:t>ล้าน</w:t>
      </w:r>
      <w:r w:rsidRPr="00A1590E">
        <w:rPr>
          <w:rFonts w:ascii="Angsana New" w:hAnsi="Angsana New" w:hint="cs"/>
          <w:sz w:val="30"/>
          <w:szCs w:val="30"/>
          <w:cs/>
        </w:rPr>
        <w:t xml:space="preserve">บาท (แบ่งออกเป็นหุ้นสามัญ </w:t>
      </w:r>
      <w:r w:rsidRPr="00A1590E">
        <w:rPr>
          <w:rFonts w:ascii="Angsana New" w:hAnsi="Angsana New"/>
          <w:sz w:val="30"/>
          <w:szCs w:val="30"/>
        </w:rPr>
        <w:t>28</w:t>
      </w:r>
      <w:r w:rsidRPr="00A1590E">
        <w:rPr>
          <w:rFonts w:ascii="Angsana New" w:hAnsi="Angsana New" w:hint="cs"/>
          <w:sz w:val="30"/>
          <w:szCs w:val="30"/>
          <w:cs/>
        </w:rPr>
        <w:t>0</w:t>
      </w:r>
      <w:r w:rsidRPr="00A1590E">
        <w:rPr>
          <w:rFonts w:ascii="Angsana New" w:hAnsi="Angsana New"/>
          <w:sz w:val="30"/>
          <w:szCs w:val="30"/>
        </w:rPr>
        <w:t xml:space="preserve">,000,000 </w:t>
      </w:r>
      <w:r w:rsidRPr="00A1590E">
        <w:rPr>
          <w:rFonts w:ascii="Angsana New" w:hAnsi="Angsana New" w:hint="cs"/>
          <w:sz w:val="30"/>
          <w:szCs w:val="30"/>
          <w:cs/>
        </w:rPr>
        <w:t xml:space="preserve">หุ้น มูลค่าหุ้นละ 0.50 บาท) เป็น </w:t>
      </w:r>
      <w:r w:rsidR="003B2B90">
        <w:rPr>
          <w:rFonts w:ascii="Angsana New" w:hAnsi="Angsana New"/>
          <w:sz w:val="30"/>
          <w:szCs w:val="30"/>
        </w:rPr>
        <w:t xml:space="preserve">154 </w:t>
      </w:r>
      <w:r w:rsidR="003B2B90">
        <w:rPr>
          <w:rFonts w:ascii="Angsana New" w:hAnsi="Angsana New" w:hint="cs"/>
          <w:sz w:val="30"/>
          <w:szCs w:val="30"/>
          <w:cs/>
        </w:rPr>
        <w:t>ล้าน</w:t>
      </w:r>
      <w:r w:rsidRPr="00A1590E">
        <w:rPr>
          <w:rFonts w:ascii="Angsana New" w:hAnsi="Angsana New" w:hint="cs"/>
          <w:sz w:val="30"/>
          <w:szCs w:val="30"/>
          <w:cs/>
        </w:rPr>
        <w:t xml:space="preserve">บาท (แบ่งออกเป็นหุ้นสามัญ </w:t>
      </w:r>
      <w:r w:rsidRPr="00A1590E">
        <w:rPr>
          <w:rFonts w:ascii="Angsana New" w:hAnsi="Angsana New"/>
          <w:sz w:val="30"/>
          <w:szCs w:val="30"/>
        </w:rPr>
        <w:t xml:space="preserve">308,000,000 </w:t>
      </w:r>
      <w:r w:rsidRPr="00A1590E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A1590E">
        <w:rPr>
          <w:rFonts w:ascii="Angsana New" w:hAnsi="Angsana New"/>
          <w:sz w:val="30"/>
          <w:szCs w:val="30"/>
        </w:rPr>
        <w:t>0.50</w:t>
      </w:r>
      <w:r w:rsidR="00DB3457">
        <w:rPr>
          <w:rFonts w:ascii="Angsana New" w:hAnsi="Angsana New" w:hint="cs"/>
          <w:sz w:val="30"/>
          <w:szCs w:val="30"/>
          <w:cs/>
        </w:rPr>
        <w:t xml:space="preserve"> บาท) </w:t>
      </w:r>
      <w:r w:rsidRPr="00A1590E"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โดยการออกหุ้นสามัญใหม่จำนวน 28,000,000 หุ้น มูลค่าหุ้นละ 0.50 </w:t>
      </w:r>
      <w:r w:rsidR="00DB3457">
        <w:rPr>
          <w:rFonts w:ascii="Angsana New" w:hAnsi="Angsana New" w:hint="cs"/>
          <w:sz w:val="30"/>
          <w:szCs w:val="30"/>
          <w:cs/>
        </w:rPr>
        <w:t xml:space="preserve">บาทเพื่อรองรับการจ่ายหุ้นปันผล </w:t>
      </w:r>
      <w:r w:rsidRPr="00A1590E">
        <w:rPr>
          <w:rFonts w:ascii="Angsana New" w:hAnsi="Angsana New" w:hint="cs"/>
          <w:sz w:val="30"/>
          <w:szCs w:val="30"/>
          <w:cs/>
        </w:rPr>
        <w:t>ตามที่กล่าวข้างต้น</w:t>
      </w:r>
      <w:r w:rsidR="00120733" w:rsidRPr="00A1590E">
        <w:rPr>
          <w:rFonts w:ascii="Angsana New" w:hAnsi="Angsana New" w:hint="cs"/>
          <w:sz w:val="30"/>
          <w:szCs w:val="30"/>
          <w:cs/>
        </w:rPr>
        <w:t xml:space="preserve"> </w:t>
      </w:r>
    </w:p>
    <w:p w:rsidR="00AC4AE7" w:rsidRPr="00AC4AE7" w:rsidRDefault="00AC4AE7" w:rsidP="00AC4A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61518" w:rsidRPr="005700D6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>2</w:t>
      </w:r>
      <w:r w:rsidR="00120733">
        <w:rPr>
          <w:rFonts w:ascii="Angsana New" w:hAnsi="Angsana New"/>
          <w:b/>
          <w:bCs/>
          <w:sz w:val="30"/>
          <w:szCs w:val="30"/>
        </w:rPr>
        <w:t>4</w:t>
      </w:r>
      <w:r>
        <w:rPr>
          <w:rFonts w:ascii="Angsana New" w:hAnsi="Angsana New"/>
          <w:b/>
          <w:bCs/>
          <w:sz w:val="30"/>
          <w:szCs w:val="30"/>
        </w:rPr>
        <w:t xml:space="preserve">. </w:t>
      </w:r>
      <w:r>
        <w:rPr>
          <w:rFonts w:ascii="Angsana New" w:hAnsi="Angsana New"/>
          <w:b/>
          <w:bCs/>
          <w:sz w:val="30"/>
          <w:szCs w:val="30"/>
        </w:rPr>
        <w:tab/>
      </w:r>
      <w:r w:rsidR="00B177B2" w:rsidRPr="005700D6">
        <w:rPr>
          <w:rFonts w:ascii="Angsana New" w:hAnsi="Angsana New"/>
          <w:b/>
          <w:bCs/>
          <w:sz w:val="30"/>
          <w:szCs w:val="30"/>
          <w:cs/>
        </w:rPr>
        <w:t>การอนุมัติงบการเงิน</w:t>
      </w:r>
    </w:p>
    <w:p w:rsidR="00B177B2" w:rsidRPr="005700D6" w:rsidRDefault="00B177B2" w:rsidP="00B177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E45D09" w:rsidRPr="00A84E32" w:rsidRDefault="00E45D09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งบการเงิน</w:t>
      </w:r>
      <w:r w:rsidRPr="00655C61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B57FB7">
        <w:rPr>
          <w:rFonts w:ascii="Angsana New" w:hAnsi="Angsana New" w:hint="cs"/>
          <w:sz w:val="30"/>
          <w:szCs w:val="30"/>
          <w:cs/>
        </w:rPr>
        <w:t>ประชุมคณะกรรมการ</w:t>
      </w:r>
      <w:r w:rsidRPr="00B57FB7">
        <w:rPr>
          <w:rFonts w:ascii="Angsana New" w:hAnsi="Angsana New"/>
          <w:sz w:val="30"/>
          <w:szCs w:val="30"/>
          <w:cs/>
        </w:rPr>
        <w:t xml:space="preserve">บริษัทเมื่อวันที่ </w:t>
      </w:r>
      <w:r w:rsidRPr="00B57FB7">
        <w:rPr>
          <w:rFonts w:ascii="Angsana New" w:hAnsi="Angsana New"/>
          <w:sz w:val="30"/>
          <w:szCs w:val="30"/>
        </w:rPr>
        <w:t>2</w:t>
      </w:r>
      <w:r w:rsidR="00B57FB7" w:rsidRPr="00B57FB7">
        <w:rPr>
          <w:rFonts w:ascii="Angsana New" w:hAnsi="Angsana New"/>
          <w:sz w:val="30"/>
          <w:szCs w:val="30"/>
        </w:rPr>
        <w:t xml:space="preserve">5 </w:t>
      </w:r>
      <w:r w:rsidRPr="00B57FB7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FB7322">
        <w:rPr>
          <w:rFonts w:ascii="Angsana New" w:hAnsi="Angsana New"/>
          <w:sz w:val="30"/>
          <w:szCs w:val="30"/>
        </w:rPr>
        <w:t>25</w:t>
      </w:r>
      <w:r w:rsidR="00FB7322">
        <w:rPr>
          <w:rFonts w:ascii="Angsana New" w:hAnsi="Angsana New" w:hint="cs"/>
          <w:sz w:val="30"/>
          <w:szCs w:val="30"/>
          <w:cs/>
        </w:rPr>
        <w:t>60</w:t>
      </w:r>
    </w:p>
    <w:sectPr w:rsidR="00E45D09" w:rsidRPr="00A84E32" w:rsidSect="002B66B3">
      <w:footerReference w:type="first" r:id="rId15"/>
      <w:pgSz w:w="11909" w:h="16834" w:code="9"/>
      <w:pgMar w:top="1440" w:right="1152" w:bottom="810" w:left="1440" w:header="482" w:footer="590" w:gutter="0"/>
      <w:pgNumType w:start="39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B7A" w:rsidRDefault="00994B7A">
      <w:r>
        <w:separator/>
      </w:r>
    </w:p>
  </w:endnote>
  <w:endnote w:type="continuationSeparator" w:id="0">
    <w:p w:rsidR="00994B7A" w:rsidRDefault="00994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8F" w:rsidRPr="00052F48" w:rsidRDefault="000F7EB7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537F8F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5E3041">
      <w:rPr>
        <w:rFonts w:ascii="Angsana New" w:hAnsi="Angsana New"/>
        <w:noProof/>
        <w:sz w:val="30"/>
        <w:szCs w:val="30"/>
      </w:rPr>
      <w:t>25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8F" w:rsidRPr="00E0433F" w:rsidRDefault="000F7EB7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537F8F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5E3041">
      <w:rPr>
        <w:rFonts w:ascii="Angsana New" w:hAnsi="Angsana New"/>
        <w:noProof/>
        <w:sz w:val="30"/>
        <w:szCs w:val="30"/>
      </w:rPr>
      <w:t>13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8F" w:rsidRPr="002C472B" w:rsidRDefault="000F7EB7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537F8F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537F8F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537F8F" w:rsidRPr="002C472B" w:rsidRDefault="00537F8F">
    <w:pPr>
      <w:pStyle w:val="Footer"/>
      <w:rPr>
        <w:rFonts w:ascii="Angsana New" w:hAnsi="Angsana New"/>
        <w:sz w:val="30"/>
        <w:szCs w:val="30"/>
      </w:rPr>
    </w:pPr>
  </w:p>
  <w:p w:rsidR="00537F8F" w:rsidRDefault="00537F8F"/>
  <w:p w:rsidR="00537F8F" w:rsidRDefault="00537F8F"/>
  <w:p w:rsidR="00537F8F" w:rsidRDefault="00537F8F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8F" w:rsidRPr="00AB31D4" w:rsidRDefault="000F7EB7">
    <w:pPr>
      <w:pStyle w:val="Footer"/>
      <w:jc w:val="right"/>
      <w:rPr>
        <w:rFonts w:ascii="Times New Roman" w:hAnsi="Times New Roman" w:cs="Times New Roman"/>
        <w:sz w:val="20"/>
        <w:szCs w:val="20"/>
      </w:rPr>
    </w:pPr>
    <w:r w:rsidRPr="00AB31D4">
      <w:rPr>
        <w:rFonts w:ascii="Times New Roman" w:hAnsi="Times New Roman" w:cs="Times New Roman"/>
        <w:sz w:val="20"/>
        <w:szCs w:val="20"/>
      </w:rPr>
      <w:fldChar w:fldCharType="begin"/>
    </w:r>
    <w:r w:rsidR="00537F8F" w:rsidRPr="00AB31D4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AB31D4">
      <w:rPr>
        <w:rFonts w:ascii="Times New Roman" w:hAnsi="Times New Roman" w:cs="Times New Roman"/>
        <w:sz w:val="20"/>
        <w:szCs w:val="20"/>
      </w:rPr>
      <w:fldChar w:fldCharType="separate"/>
    </w:r>
    <w:r w:rsidR="005E3041">
      <w:rPr>
        <w:rFonts w:ascii="Times New Roman" w:hAnsi="Times New Roman" w:cs="Times New Roman"/>
        <w:noProof/>
        <w:sz w:val="20"/>
        <w:szCs w:val="20"/>
      </w:rPr>
      <w:t>38</w:t>
    </w:r>
    <w:r w:rsidRPr="00AB31D4">
      <w:rPr>
        <w:rFonts w:ascii="Times New Roman" w:hAnsi="Times New Roman" w:cs="Times New Roman"/>
        <w:sz w:val="20"/>
        <w:szCs w:val="20"/>
      </w:rPr>
      <w:fldChar w:fldCharType="end"/>
    </w:r>
  </w:p>
  <w:p w:rsidR="00537F8F" w:rsidRPr="00824217" w:rsidRDefault="00537F8F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8F" w:rsidRPr="002C472B" w:rsidRDefault="000F7EB7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537F8F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537F8F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537F8F" w:rsidRPr="002C472B" w:rsidRDefault="00537F8F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B7A" w:rsidRDefault="00994B7A">
      <w:r>
        <w:separator/>
      </w:r>
    </w:p>
  </w:footnote>
  <w:footnote w:type="continuationSeparator" w:id="0">
    <w:p w:rsidR="00994B7A" w:rsidRDefault="00994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8F" w:rsidRDefault="00537F8F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537F8F" w:rsidRPr="0014722B" w:rsidRDefault="00537F8F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537F8F" w:rsidRPr="001C29D1" w:rsidRDefault="00537F8F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หมายเหตุประกอบงบการเงิน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537F8F" w:rsidRDefault="00537F8F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2559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>2558</w:t>
    </w:r>
  </w:p>
  <w:p w:rsidR="00537F8F" w:rsidRPr="00626393" w:rsidRDefault="00537F8F" w:rsidP="00626393">
    <w:pPr>
      <w:pStyle w:val="Header"/>
      <w:rPr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8F" w:rsidRDefault="00537F8F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537F8F" w:rsidRPr="005D45D5" w:rsidRDefault="00537F8F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537F8F" w:rsidRPr="001C29D1" w:rsidRDefault="00537F8F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หมายเหตุประกอบงบการเงิน </w:t>
    </w:r>
  </w:p>
  <w:p w:rsidR="00537F8F" w:rsidRDefault="00537F8F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2559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>2558</w:t>
    </w:r>
  </w:p>
  <w:p w:rsidR="00537F8F" w:rsidRPr="00D754A8" w:rsidRDefault="00537F8F">
    <w:pPr>
      <w:pStyle w:val="Header"/>
      <w:rPr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F8F" w:rsidRDefault="00537F8F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537F8F" w:rsidRPr="00B90EA0" w:rsidRDefault="00537F8F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B90EA0">
      <w:rPr>
        <w:rFonts w:ascii="Angsana New" w:hAnsi="Angsana New"/>
        <w:b/>
        <w:bCs/>
        <w:sz w:val="32"/>
        <w:szCs w:val="32"/>
      </w:rPr>
      <w:t xml:space="preserve"> </w:t>
    </w:r>
    <w:r w:rsidRPr="00B90EA0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537F8F" w:rsidRPr="001C29D1" w:rsidRDefault="00537F8F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หมายเหตุประกอบงบการเงิน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537F8F" w:rsidRDefault="00537F8F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2559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>2558</w:t>
    </w:r>
  </w:p>
  <w:p w:rsidR="00537F8F" w:rsidRPr="00626393" w:rsidRDefault="00537F8F" w:rsidP="00626393">
    <w:pPr>
      <w:pStyle w:val="Header"/>
      <w:rPr>
        <w:sz w:val="30"/>
        <w:szCs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5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3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0447A18"/>
    <w:multiLevelType w:val="hybridMultilevel"/>
    <w:tmpl w:val="9956ED28"/>
    <w:lvl w:ilvl="0" w:tplc="873EB7B8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0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0"/>
  </w:num>
  <w:num w:numId="12">
    <w:abstractNumId w:val="16"/>
  </w:num>
  <w:num w:numId="13">
    <w:abstractNumId w:val="29"/>
  </w:num>
  <w:num w:numId="14">
    <w:abstractNumId w:val="18"/>
  </w:num>
  <w:num w:numId="15">
    <w:abstractNumId w:val="22"/>
  </w:num>
  <w:num w:numId="16">
    <w:abstractNumId w:val="26"/>
  </w:num>
  <w:num w:numId="17">
    <w:abstractNumId w:val="17"/>
  </w:num>
  <w:num w:numId="18">
    <w:abstractNumId w:val="19"/>
  </w:num>
  <w:num w:numId="19">
    <w:abstractNumId w:val="27"/>
  </w:num>
  <w:num w:numId="20">
    <w:abstractNumId w:val="35"/>
  </w:num>
  <w:num w:numId="21">
    <w:abstractNumId w:val="30"/>
  </w:num>
  <w:num w:numId="22">
    <w:abstractNumId w:val="31"/>
  </w:num>
  <w:num w:numId="23">
    <w:abstractNumId w:val="13"/>
  </w:num>
  <w:num w:numId="24">
    <w:abstractNumId w:val="32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28"/>
  </w:num>
  <w:num w:numId="28">
    <w:abstractNumId w:val="24"/>
  </w:num>
  <w:num w:numId="29">
    <w:abstractNumId w:val="11"/>
  </w:num>
  <w:num w:numId="30">
    <w:abstractNumId w:val="15"/>
  </w:num>
  <w:num w:numId="31">
    <w:abstractNumId w:val="25"/>
  </w:num>
  <w:num w:numId="32">
    <w:abstractNumId w:val="14"/>
  </w:num>
  <w:num w:numId="33">
    <w:abstractNumId w:val="23"/>
  </w:num>
  <w:num w:numId="34">
    <w:abstractNumId w:val="34"/>
  </w:num>
  <w:num w:numId="35">
    <w:abstractNumId w:val="10"/>
  </w:num>
  <w:num w:numId="36">
    <w:abstractNumId w:val="12"/>
  </w:num>
  <w:num w:numId="37">
    <w:abstractNumId w:val="2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62465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6DD0"/>
    <w:rsid w:val="00016E16"/>
    <w:rsid w:val="000170C5"/>
    <w:rsid w:val="0002004E"/>
    <w:rsid w:val="00020856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BF7"/>
    <w:rsid w:val="0004469B"/>
    <w:rsid w:val="000452F6"/>
    <w:rsid w:val="0004560A"/>
    <w:rsid w:val="000457E7"/>
    <w:rsid w:val="00045AF2"/>
    <w:rsid w:val="000461DA"/>
    <w:rsid w:val="00046B21"/>
    <w:rsid w:val="00046FBF"/>
    <w:rsid w:val="0005054F"/>
    <w:rsid w:val="00050964"/>
    <w:rsid w:val="0005100A"/>
    <w:rsid w:val="0005295D"/>
    <w:rsid w:val="00052E5C"/>
    <w:rsid w:val="00052F48"/>
    <w:rsid w:val="000531B1"/>
    <w:rsid w:val="00057813"/>
    <w:rsid w:val="000602EC"/>
    <w:rsid w:val="0006171C"/>
    <w:rsid w:val="00061853"/>
    <w:rsid w:val="000624A8"/>
    <w:rsid w:val="00062659"/>
    <w:rsid w:val="00062773"/>
    <w:rsid w:val="0006548F"/>
    <w:rsid w:val="000655B5"/>
    <w:rsid w:val="00065B91"/>
    <w:rsid w:val="00067110"/>
    <w:rsid w:val="00070F6A"/>
    <w:rsid w:val="0007135E"/>
    <w:rsid w:val="00072336"/>
    <w:rsid w:val="00072F17"/>
    <w:rsid w:val="000737CF"/>
    <w:rsid w:val="00073C01"/>
    <w:rsid w:val="00074130"/>
    <w:rsid w:val="0007477D"/>
    <w:rsid w:val="0007532D"/>
    <w:rsid w:val="00077534"/>
    <w:rsid w:val="00077606"/>
    <w:rsid w:val="000801B6"/>
    <w:rsid w:val="00080660"/>
    <w:rsid w:val="000811A5"/>
    <w:rsid w:val="0008172F"/>
    <w:rsid w:val="0008191F"/>
    <w:rsid w:val="00084564"/>
    <w:rsid w:val="00084730"/>
    <w:rsid w:val="00085996"/>
    <w:rsid w:val="0008667A"/>
    <w:rsid w:val="000877D3"/>
    <w:rsid w:val="00087C7C"/>
    <w:rsid w:val="00090105"/>
    <w:rsid w:val="0009026F"/>
    <w:rsid w:val="00090340"/>
    <w:rsid w:val="000904CB"/>
    <w:rsid w:val="00090C94"/>
    <w:rsid w:val="0009208F"/>
    <w:rsid w:val="000925EA"/>
    <w:rsid w:val="00093B05"/>
    <w:rsid w:val="00094A1B"/>
    <w:rsid w:val="00094E58"/>
    <w:rsid w:val="00097E2E"/>
    <w:rsid w:val="000A1579"/>
    <w:rsid w:val="000A1842"/>
    <w:rsid w:val="000A1D82"/>
    <w:rsid w:val="000A224C"/>
    <w:rsid w:val="000A2B71"/>
    <w:rsid w:val="000A349E"/>
    <w:rsid w:val="000A3AB1"/>
    <w:rsid w:val="000A3CC9"/>
    <w:rsid w:val="000A3D89"/>
    <w:rsid w:val="000A3FCF"/>
    <w:rsid w:val="000A4D99"/>
    <w:rsid w:val="000A5EEE"/>
    <w:rsid w:val="000A617A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DEA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D09"/>
    <w:rsid w:val="000D7362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5A0F"/>
    <w:rsid w:val="000F5F04"/>
    <w:rsid w:val="000F63E8"/>
    <w:rsid w:val="000F68C8"/>
    <w:rsid w:val="000F7EB7"/>
    <w:rsid w:val="00100728"/>
    <w:rsid w:val="001009EA"/>
    <w:rsid w:val="001020B6"/>
    <w:rsid w:val="001024C7"/>
    <w:rsid w:val="00103022"/>
    <w:rsid w:val="00103500"/>
    <w:rsid w:val="001045EA"/>
    <w:rsid w:val="0010499B"/>
    <w:rsid w:val="00104BDB"/>
    <w:rsid w:val="0010586B"/>
    <w:rsid w:val="00105B8B"/>
    <w:rsid w:val="00105F64"/>
    <w:rsid w:val="0010748E"/>
    <w:rsid w:val="001079DA"/>
    <w:rsid w:val="00110C61"/>
    <w:rsid w:val="001117F0"/>
    <w:rsid w:val="00111831"/>
    <w:rsid w:val="0011210F"/>
    <w:rsid w:val="00112943"/>
    <w:rsid w:val="001146C8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467A"/>
    <w:rsid w:val="00124FC8"/>
    <w:rsid w:val="00125DC9"/>
    <w:rsid w:val="00127336"/>
    <w:rsid w:val="00127D70"/>
    <w:rsid w:val="00130659"/>
    <w:rsid w:val="001309B6"/>
    <w:rsid w:val="00130C1C"/>
    <w:rsid w:val="001324B9"/>
    <w:rsid w:val="00133164"/>
    <w:rsid w:val="00134050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6227"/>
    <w:rsid w:val="00157B47"/>
    <w:rsid w:val="00157E6B"/>
    <w:rsid w:val="00160922"/>
    <w:rsid w:val="00162A39"/>
    <w:rsid w:val="00163529"/>
    <w:rsid w:val="00164051"/>
    <w:rsid w:val="00164A6C"/>
    <w:rsid w:val="00165018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E1"/>
    <w:rsid w:val="00180CB2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3E09"/>
    <w:rsid w:val="0019411D"/>
    <w:rsid w:val="0019503B"/>
    <w:rsid w:val="00195226"/>
    <w:rsid w:val="00195AE1"/>
    <w:rsid w:val="00197804"/>
    <w:rsid w:val="00197887"/>
    <w:rsid w:val="00197CFE"/>
    <w:rsid w:val="001A0FBC"/>
    <w:rsid w:val="001A0FE8"/>
    <w:rsid w:val="001A1A26"/>
    <w:rsid w:val="001A1A6D"/>
    <w:rsid w:val="001A2288"/>
    <w:rsid w:val="001A36A1"/>
    <w:rsid w:val="001A5556"/>
    <w:rsid w:val="001A5955"/>
    <w:rsid w:val="001A5E41"/>
    <w:rsid w:val="001A6D70"/>
    <w:rsid w:val="001A7257"/>
    <w:rsid w:val="001A72EF"/>
    <w:rsid w:val="001B09ED"/>
    <w:rsid w:val="001B10C4"/>
    <w:rsid w:val="001B1508"/>
    <w:rsid w:val="001B1BAE"/>
    <w:rsid w:val="001B24F8"/>
    <w:rsid w:val="001B2C21"/>
    <w:rsid w:val="001B3277"/>
    <w:rsid w:val="001B37C2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9BF"/>
    <w:rsid w:val="001C4A80"/>
    <w:rsid w:val="001C5498"/>
    <w:rsid w:val="001C6086"/>
    <w:rsid w:val="001C79B9"/>
    <w:rsid w:val="001C7CF1"/>
    <w:rsid w:val="001D0722"/>
    <w:rsid w:val="001D0A2B"/>
    <w:rsid w:val="001D0AC1"/>
    <w:rsid w:val="001D2B07"/>
    <w:rsid w:val="001D2BF6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D8D"/>
    <w:rsid w:val="00201699"/>
    <w:rsid w:val="0020171C"/>
    <w:rsid w:val="00202071"/>
    <w:rsid w:val="00202EEA"/>
    <w:rsid w:val="00203093"/>
    <w:rsid w:val="002064EF"/>
    <w:rsid w:val="002065DC"/>
    <w:rsid w:val="0020696F"/>
    <w:rsid w:val="00206DCD"/>
    <w:rsid w:val="002075F7"/>
    <w:rsid w:val="00207D8F"/>
    <w:rsid w:val="002115B9"/>
    <w:rsid w:val="00211B08"/>
    <w:rsid w:val="00212124"/>
    <w:rsid w:val="002126DE"/>
    <w:rsid w:val="002128DB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9AB"/>
    <w:rsid w:val="0022516E"/>
    <w:rsid w:val="002251B0"/>
    <w:rsid w:val="00225D7E"/>
    <w:rsid w:val="00225F6C"/>
    <w:rsid w:val="002261C9"/>
    <w:rsid w:val="00226AD2"/>
    <w:rsid w:val="00226C2F"/>
    <w:rsid w:val="002271CB"/>
    <w:rsid w:val="00227B8C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205"/>
    <w:rsid w:val="002403FC"/>
    <w:rsid w:val="00241BC7"/>
    <w:rsid w:val="00241F21"/>
    <w:rsid w:val="00244215"/>
    <w:rsid w:val="00244BB4"/>
    <w:rsid w:val="00244BE1"/>
    <w:rsid w:val="00244BE9"/>
    <w:rsid w:val="002458FB"/>
    <w:rsid w:val="00247642"/>
    <w:rsid w:val="002478EB"/>
    <w:rsid w:val="0025210D"/>
    <w:rsid w:val="002547C3"/>
    <w:rsid w:val="00255280"/>
    <w:rsid w:val="002559A7"/>
    <w:rsid w:val="00256B55"/>
    <w:rsid w:val="00256FF2"/>
    <w:rsid w:val="00257F93"/>
    <w:rsid w:val="00260547"/>
    <w:rsid w:val="00261B27"/>
    <w:rsid w:val="00262766"/>
    <w:rsid w:val="00262787"/>
    <w:rsid w:val="002642CD"/>
    <w:rsid w:val="002649F2"/>
    <w:rsid w:val="00265C1F"/>
    <w:rsid w:val="00266057"/>
    <w:rsid w:val="00267116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DEE"/>
    <w:rsid w:val="00277166"/>
    <w:rsid w:val="002804A7"/>
    <w:rsid w:val="00283190"/>
    <w:rsid w:val="002832E5"/>
    <w:rsid w:val="00284029"/>
    <w:rsid w:val="002843BE"/>
    <w:rsid w:val="00284906"/>
    <w:rsid w:val="00284B1B"/>
    <w:rsid w:val="00284C3A"/>
    <w:rsid w:val="00285912"/>
    <w:rsid w:val="00286BFA"/>
    <w:rsid w:val="00286CCD"/>
    <w:rsid w:val="00287073"/>
    <w:rsid w:val="0028770E"/>
    <w:rsid w:val="00291FA7"/>
    <w:rsid w:val="002920CD"/>
    <w:rsid w:val="00292DBD"/>
    <w:rsid w:val="00293227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13D"/>
    <w:rsid w:val="002A0977"/>
    <w:rsid w:val="002A3A5F"/>
    <w:rsid w:val="002A4664"/>
    <w:rsid w:val="002A50B3"/>
    <w:rsid w:val="002A6126"/>
    <w:rsid w:val="002A7592"/>
    <w:rsid w:val="002B0B24"/>
    <w:rsid w:val="002B17C3"/>
    <w:rsid w:val="002B2355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676"/>
    <w:rsid w:val="002B57C5"/>
    <w:rsid w:val="002B6380"/>
    <w:rsid w:val="002B6569"/>
    <w:rsid w:val="002B66B3"/>
    <w:rsid w:val="002B7F41"/>
    <w:rsid w:val="002C0295"/>
    <w:rsid w:val="002C0F2C"/>
    <w:rsid w:val="002C13D6"/>
    <w:rsid w:val="002C2289"/>
    <w:rsid w:val="002C26A2"/>
    <w:rsid w:val="002C2D13"/>
    <w:rsid w:val="002C359F"/>
    <w:rsid w:val="002C472B"/>
    <w:rsid w:val="002C4C05"/>
    <w:rsid w:val="002C6470"/>
    <w:rsid w:val="002C78C5"/>
    <w:rsid w:val="002C79F4"/>
    <w:rsid w:val="002C7A58"/>
    <w:rsid w:val="002C7D83"/>
    <w:rsid w:val="002D00E2"/>
    <w:rsid w:val="002D0AA4"/>
    <w:rsid w:val="002D0ECC"/>
    <w:rsid w:val="002D255E"/>
    <w:rsid w:val="002D285A"/>
    <w:rsid w:val="002D3729"/>
    <w:rsid w:val="002D3D2E"/>
    <w:rsid w:val="002D475E"/>
    <w:rsid w:val="002D4EEB"/>
    <w:rsid w:val="002D64AA"/>
    <w:rsid w:val="002D77F7"/>
    <w:rsid w:val="002D7968"/>
    <w:rsid w:val="002D79F0"/>
    <w:rsid w:val="002E11CD"/>
    <w:rsid w:val="002E22F6"/>
    <w:rsid w:val="002E3890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23AC"/>
    <w:rsid w:val="002F281A"/>
    <w:rsid w:val="002F2BDA"/>
    <w:rsid w:val="002F2E12"/>
    <w:rsid w:val="002F48BE"/>
    <w:rsid w:val="002F60DA"/>
    <w:rsid w:val="002F68F9"/>
    <w:rsid w:val="002F75D6"/>
    <w:rsid w:val="00300143"/>
    <w:rsid w:val="00300875"/>
    <w:rsid w:val="0030188B"/>
    <w:rsid w:val="00301B45"/>
    <w:rsid w:val="003020A2"/>
    <w:rsid w:val="00303E15"/>
    <w:rsid w:val="0030488B"/>
    <w:rsid w:val="00304D32"/>
    <w:rsid w:val="00304E7C"/>
    <w:rsid w:val="00305960"/>
    <w:rsid w:val="0030632E"/>
    <w:rsid w:val="003067EF"/>
    <w:rsid w:val="003068BB"/>
    <w:rsid w:val="00306982"/>
    <w:rsid w:val="0030712D"/>
    <w:rsid w:val="00310816"/>
    <w:rsid w:val="00310AD7"/>
    <w:rsid w:val="00310FFA"/>
    <w:rsid w:val="00311998"/>
    <w:rsid w:val="00311F29"/>
    <w:rsid w:val="00312549"/>
    <w:rsid w:val="00313DCB"/>
    <w:rsid w:val="00314A3B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430F"/>
    <w:rsid w:val="00324C25"/>
    <w:rsid w:val="00325DCE"/>
    <w:rsid w:val="003269FA"/>
    <w:rsid w:val="00326F46"/>
    <w:rsid w:val="00327751"/>
    <w:rsid w:val="00327A7C"/>
    <w:rsid w:val="00330518"/>
    <w:rsid w:val="00330D56"/>
    <w:rsid w:val="003310AD"/>
    <w:rsid w:val="003316D8"/>
    <w:rsid w:val="003317D0"/>
    <w:rsid w:val="00332252"/>
    <w:rsid w:val="003327EF"/>
    <w:rsid w:val="003359A1"/>
    <w:rsid w:val="00336486"/>
    <w:rsid w:val="00336D52"/>
    <w:rsid w:val="00336F3C"/>
    <w:rsid w:val="0033729B"/>
    <w:rsid w:val="0033757C"/>
    <w:rsid w:val="003406CC"/>
    <w:rsid w:val="0034158A"/>
    <w:rsid w:val="00341669"/>
    <w:rsid w:val="0034248B"/>
    <w:rsid w:val="00342AD7"/>
    <w:rsid w:val="00342CDD"/>
    <w:rsid w:val="0034398A"/>
    <w:rsid w:val="00343D98"/>
    <w:rsid w:val="0034582E"/>
    <w:rsid w:val="00345A09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C6"/>
    <w:rsid w:val="003606E1"/>
    <w:rsid w:val="003607D5"/>
    <w:rsid w:val="00360FF4"/>
    <w:rsid w:val="00362114"/>
    <w:rsid w:val="00362631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6A8"/>
    <w:rsid w:val="00386787"/>
    <w:rsid w:val="00386BB8"/>
    <w:rsid w:val="00387912"/>
    <w:rsid w:val="00387A20"/>
    <w:rsid w:val="00387E13"/>
    <w:rsid w:val="003916BB"/>
    <w:rsid w:val="00392AE8"/>
    <w:rsid w:val="00392E5A"/>
    <w:rsid w:val="00393106"/>
    <w:rsid w:val="00394136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F5D"/>
    <w:rsid w:val="003A2409"/>
    <w:rsid w:val="003A3CB0"/>
    <w:rsid w:val="003A3FBC"/>
    <w:rsid w:val="003A4EBA"/>
    <w:rsid w:val="003A4EE3"/>
    <w:rsid w:val="003A57A0"/>
    <w:rsid w:val="003B05DB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C101A"/>
    <w:rsid w:val="003C102B"/>
    <w:rsid w:val="003C1852"/>
    <w:rsid w:val="003C29D6"/>
    <w:rsid w:val="003C30FC"/>
    <w:rsid w:val="003C325B"/>
    <w:rsid w:val="003C3DED"/>
    <w:rsid w:val="003C4078"/>
    <w:rsid w:val="003C5065"/>
    <w:rsid w:val="003C668A"/>
    <w:rsid w:val="003C68C1"/>
    <w:rsid w:val="003C6D51"/>
    <w:rsid w:val="003C70E9"/>
    <w:rsid w:val="003C713F"/>
    <w:rsid w:val="003C75D3"/>
    <w:rsid w:val="003D0325"/>
    <w:rsid w:val="003D11CF"/>
    <w:rsid w:val="003D1CA7"/>
    <w:rsid w:val="003D21F7"/>
    <w:rsid w:val="003D3571"/>
    <w:rsid w:val="003D3AA3"/>
    <w:rsid w:val="003D505E"/>
    <w:rsid w:val="003D532A"/>
    <w:rsid w:val="003D6415"/>
    <w:rsid w:val="003D7C7B"/>
    <w:rsid w:val="003E0F00"/>
    <w:rsid w:val="003E15EA"/>
    <w:rsid w:val="003E348E"/>
    <w:rsid w:val="003E34E0"/>
    <w:rsid w:val="003E58D8"/>
    <w:rsid w:val="003E671F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1CB0"/>
    <w:rsid w:val="00401F96"/>
    <w:rsid w:val="00402F2A"/>
    <w:rsid w:val="00404043"/>
    <w:rsid w:val="00404D2C"/>
    <w:rsid w:val="004051CB"/>
    <w:rsid w:val="004051F3"/>
    <w:rsid w:val="00405301"/>
    <w:rsid w:val="004060E0"/>
    <w:rsid w:val="00406170"/>
    <w:rsid w:val="00406938"/>
    <w:rsid w:val="004078AA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42E4"/>
    <w:rsid w:val="00414424"/>
    <w:rsid w:val="0041563D"/>
    <w:rsid w:val="004164FA"/>
    <w:rsid w:val="00416519"/>
    <w:rsid w:val="00417AEA"/>
    <w:rsid w:val="004205BE"/>
    <w:rsid w:val="00420640"/>
    <w:rsid w:val="00420653"/>
    <w:rsid w:val="0042133B"/>
    <w:rsid w:val="004221EF"/>
    <w:rsid w:val="004230DE"/>
    <w:rsid w:val="004236D3"/>
    <w:rsid w:val="00423ED1"/>
    <w:rsid w:val="00424358"/>
    <w:rsid w:val="00424511"/>
    <w:rsid w:val="00424C68"/>
    <w:rsid w:val="00424D0C"/>
    <w:rsid w:val="00424FA5"/>
    <w:rsid w:val="004262B2"/>
    <w:rsid w:val="0042651C"/>
    <w:rsid w:val="004270A8"/>
    <w:rsid w:val="0042790D"/>
    <w:rsid w:val="00427F96"/>
    <w:rsid w:val="00430504"/>
    <w:rsid w:val="004307B1"/>
    <w:rsid w:val="00430D6C"/>
    <w:rsid w:val="00430FE8"/>
    <w:rsid w:val="00431251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95D"/>
    <w:rsid w:val="00435B02"/>
    <w:rsid w:val="00435E52"/>
    <w:rsid w:val="004366A9"/>
    <w:rsid w:val="00437826"/>
    <w:rsid w:val="0044040D"/>
    <w:rsid w:val="0044056B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C82"/>
    <w:rsid w:val="00446EA0"/>
    <w:rsid w:val="00447A30"/>
    <w:rsid w:val="00447CA8"/>
    <w:rsid w:val="0045028F"/>
    <w:rsid w:val="004507B9"/>
    <w:rsid w:val="004507D9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4F4"/>
    <w:rsid w:val="00466512"/>
    <w:rsid w:val="0046701D"/>
    <w:rsid w:val="004709FF"/>
    <w:rsid w:val="00470D78"/>
    <w:rsid w:val="00471F15"/>
    <w:rsid w:val="00472B7A"/>
    <w:rsid w:val="00473E49"/>
    <w:rsid w:val="004772DB"/>
    <w:rsid w:val="004809DC"/>
    <w:rsid w:val="004818E8"/>
    <w:rsid w:val="00482EF4"/>
    <w:rsid w:val="00483917"/>
    <w:rsid w:val="00483E1A"/>
    <w:rsid w:val="00484660"/>
    <w:rsid w:val="004854CE"/>
    <w:rsid w:val="004868D5"/>
    <w:rsid w:val="00486C25"/>
    <w:rsid w:val="0049154B"/>
    <w:rsid w:val="00491564"/>
    <w:rsid w:val="00491831"/>
    <w:rsid w:val="00491A2D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97E"/>
    <w:rsid w:val="00497F28"/>
    <w:rsid w:val="004A023A"/>
    <w:rsid w:val="004A0785"/>
    <w:rsid w:val="004A0891"/>
    <w:rsid w:val="004A1870"/>
    <w:rsid w:val="004A27AD"/>
    <w:rsid w:val="004A3325"/>
    <w:rsid w:val="004A343C"/>
    <w:rsid w:val="004A3742"/>
    <w:rsid w:val="004A56E2"/>
    <w:rsid w:val="004A57AE"/>
    <w:rsid w:val="004A586D"/>
    <w:rsid w:val="004A63FE"/>
    <w:rsid w:val="004A7B36"/>
    <w:rsid w:val="004B026C"/>
    <w:rsid w:val="004B0320"/>
    <w:rsid w:val="004B157E"/>
    <w:rsid w:val="004B1EBE"/>
    <w:rsid w:val="004B2111"/>
    <w:rsid w:val="004B2D42"/>
    <w:rsid w:val="004B3A4C"/>
    <w:rsid w:val="004B3E4B"/>
    <w:rsid w:val="004B6049"/>
    <w:rsid w:val="004B65F6"/>
    <w:rsid w:val="004B6755"/>
    <w:rsid w:val="004B6A78"/>
    <w:rsid w:val="004B75BA"/>
    <w:rsid w:val="004B7D4B"/>
    <w:rsid w:val="004C044D"/>
    <w:rsid w:val="004C0CBE"/>
    <w:rsid w:val="004C0E85"/>
    <w:rsid w:val="004C1969"/>
    <w:rsid w:val="004C1BF9"/>
    <w:rsid w:val="004C1E4B"/>
    <w:rsid w:val="004C24A8"/>
    <w:rsid w:val="004C3180"/>
    <w:rsid w:val="004C364A"/>
    <w:rsid w:val="004C4A1B"/>
    <w:rsid w:val="004C51FE"/>
    <w:rsid w:val="004C69EA"/>
    <w:rsid w:val="004C6CDB"/>
    <w:rsid w:val="004C6D5A"/>
    <w:rsid w:val="004C7EB5"/>
    <w:rsid w:val="004D05FB"/>
    <w:rsid w:val="004D09D9"/>
    <w:rsid w:val="004D0E96"/>
    <w:rsid w:val="004D153C"/>
    <w:rsid w:val="004D1EDB"/>
    <w:rsid w:val="004D20CC"/>
    <w:rsid w:val="004D2DF2"/>
    <w:rsid w:val="004D2E6D"/>
    <w:rsid w:val="004D3090"/>
    <w:rsid w:val="004D316E"/>
    <w:rsid w:val="004D3232"/>
    <w:rsid w:val="004D3E72"/>
    <w:rsid w:val="004D4966"/>
    <w:rsid w:val="004D4C96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63B"/>
    <w:rsid w:val="00500C33"/>
    <w:rsid w:val="00501915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395"/>
    <w:rsid w:val="00516047"/>
    <w:rsid w:val="0051632D"/>
    <w:rsid w:val="005165C7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5847"/>
    <w:rsid w:val="005259CA"/>
    <w:rsid w:val="00525B09"/>
    <w:rsid w:val="0052618F"/>
    <w:rsid w:val="00526501"/>
    <w:rsid w:val="00526529"/>
    <w:rsid w:val="0052685E"/>
    <w:rsid w:val="00526D2F"/>
    <w:rsid w:val="005270FF"/>
    <w:rsid w:val="0052742F"/>
    <w:rsid w:val="00530B98"/>
    <w:rsid w:val="00530DDD"/>
    <w:rsid w:val="00531FE3"/>
    <w:rsid w:val="00532084"/>
    <w:rsid w:val="005351A8"/>
    <w:rsid w:val="005365E8"/>
    <w:rsid w:val="00536C6A"/>
    <w:rsid w:val="00536CEC"/>
    <w:rsid w:val="00537CF0"/>
    <w:rsid w:val="00537F8F"/>
    <w:rsid w:val="005407FB"/>
    <w:rsid w:val="005416FF"/>
    <w:rsid w:val="005422DF"/>
    <w:rsid w:val="005425D7"/>
    <w:rsid w:val="00542702"/>
    <w:rsid w:val="00544267"/>
    <w:rsid w:val="00546023"/>
    <w:rsid w:val="0054618A"/>
    <w:rsid w:val="00547DC8"/>
    <w:rsid w:val="00547FCE"/>
    <w:rsid w:val="00550234"/>
    <w:rsid w:val="0055076F"/>
    <w:rsid w:val="005517F6"/>
    <w:rsid w:val="005529AB"/>
    <w:rsid w:val="0055653D"/>
    <w:rsid w:val="00556BD7"/>
    <w:rsid w:val="0055707C"/>
    <w:rsid w:val="00561386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AEE"/>
    <w:rsid w:val="00572A16"/>
    <w:rsid w:val="005733A6"/>
    <w:rsid w:val="00573A13"/>
    <w:rsid w:val="00577A71"/>
    <w:rsid w:val="00580047"/>
    <w:rsid w:val="0058039B"/>
    <w:rsid w:val="00580732"/>
    <w:rsid w:val="005815DD"/>
    <w:rsid w:val="0058169B"/>
    <w:rsid w:val="00583A8E"/>
    <w:rsid w:val="00583FD4"/>
    <w:rsid w:val="00584849"/>
    <w:rsid w:val="00584D65"/>
    <w:rsid w:val="005860AD"/>
    <w:rsid w:val="005868D8"/>
    <w:rsid w:val="00587087"/>
    <w:rsid w:val="005877D9"/>
    <w:rsid w:val="00590B39"/>
    <w:rsid w:val="00592F92"/>
    <w:rsid w:val="005938E9"/>
    <w:rsid w:val="005939D7"/>
    <w:rsid w:val="0059429F"/>
    <w:rsid w:val="005945F1"/>
    <w:rsid w:val="0059466A"/>
    <w:rsid w:val="00594D71"/>
    <w:rsid w:val="005954AE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5B40"/>
    <w:rsid w:val="005A71C5"/>
    <w:rsid w:val="005A7249"/>
    <w:rsid w:val="005A74CB"/>
    <w:rsid w:val="005A79BE"/>
    <w:rsid w:val="005A7A45"/>
    <w:rsid w:val="005B1317"/>
    <w:rsid w:val="005B2871"/>
    <w:rsid w:val="005B3C0A"/>
    <w:rsid w:val="005B47C0"/>
    <w:rsid w:val="005B499F"/>
    <w:rsid w:val="005B5692"/>
    <w:rsid w:val="005B56AB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C16"/>
    <w:rsid w:val="005C2D74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94E"/>
    <w:rsid w:val="005D1C5C"/>
    <w:rsid w:val="005D2D37"/>
    <w:rsid w:val="005D41BD"/>
    <w:rsid w:val="005D45D5"/>
    <w:rsid w:val="005D54AA"/>
    <w:rsid w:val="005D5543"/>
    <w:rsid w:val="005D57F2"/>
    <w:rsid w:val="005D6709"/>
    <w:rsid w:val="005E0257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54AC"/>
    <w:rsid w:val="005F6BDB"/>
    <w:rsid w:val="005F6C86"/>
    <w:rsid w:val="005F7173"/>
    <w:rsid w:val="005F73C1"/>
    <w:rsid w:val="005F7FCB"/>
    <w:rsid w:val="0060103F"/>
    <w:rsid w:val="006018BE"/>
    <w:rsid w:val="0060302D"/>
    <w:rsid w:val="00605522"/>
    <w:rsid w:val="00605ACB"/>
    <w:rsid w:val="00606537"/>
    <w:rsid w:val="006066A5"/>
    <w:rsid w:val="006066E6"/>
    <w:rsid w:val="0060673D"/>
    <w:rsid w:val="00610CA5"/>
    <w:rsid w:val="00610EBC"/>
    <w:rsid w:val="00612156"/>
    <w:rsid w:val="0061334B"/>
    <w:rsid w:val="006136B1"/>
    <w:rsid w:val="0061394D"/>
    <w:rsid w:val="00613D23"/>
    <w:rsid w:val="00614F47"/>
    <w:rsid w:val="0061558F"/>
    <w:rsid w:val="00615F21"/>
    <w:rsid w:val="006165EE"/>
    <w:rsid w:val="006170D4"/>
    <w:rsid w:val="00620599"/>
    <w:rsid w:val="006207E2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751"/>
    <w:rsid w:val="00626393"/>
    <w:rsid w:val="006272FB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3B32"/>
    <w:rsid w:val="00644C03"/>
    <w:rsid w:val="00645662"/>
    <w:rsid w:val="006460C4"/>
    <w:rsid w:val="00646F89"/>
    <w:rsid w:val="006475C0"/>
    <w:rsid w:val="006476CE"/>
    <w:rsid w:val="00647BDD"/>
    <w:rsid w:val="00650485"/>
    <w:rsid w:val="00650E65"/>
    <w:rsid w:val="00650F9B"/>
    <w:rsid w:val="0065135C"/>
    <w:rsid w:val="00651724"/>
    <w:rsid w:val="00652013"/>
    <w:rsid w:val="00652DBE"/>
    <w:rsid w:val="0065301E"/>
    <w:rsid w:val="006541AA"/>
    <w:rsid w:val="006549E8"/>
    <w:rsid w:val="00660BCD"/>
    <w:rsid w:val="00661F80"/>
    <w:rsid w:val="00662323"/>
    <w:rsid w:val="00663F65"/>
    <w:rsid w:val="0066425C"/>
    <w:rsid w:val="006644C6"/>
    <w:rsid w:val="00664A4C"/>
    <w:rsid w:val="00664D49"/>
    <w:rsid w:val="00667E70"/>
    <w:rsid w:val="006715BD"/>
    <w:rsid w:val="006731D4"/>
    <w:rsid w:val="00673DCD"/>
    <w:rsid w:val="0067431C"/>
    <w:rsid w:val="00674AEE"/>
    <w:rsid w:val="00674F24"/>
    <w:rsid w:val="00675294"/>
    <w:rsid w:val="006754EB"/>
    <w:rsid w:val="00676E97"/>
    <w:rsid w:val="00677688"/>
    <w:rsid w:val="00681504"/>
    <w:rsid w:val="0068189E"/>
    <w:rsid w:val="006823BD"/>
    <w:rsid w:val="00683246"/>
    <w:rsid w:val="00683395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E09"/>
    <w:rsid w:val="006A0B34"/>
    <w:rsid w:val="006A29B8"/>
    <w:rsid w:val="006A3DA1"/>
    <w:rsid w:val="006A4A7E"/>
    <w:rsid w:val="006A5D27"/>
    <w:rsid w:val="006A63EE"/>
    <w:rsid w:val="006A708C"/>
    <w:rsid w:val="006A796E"/>
    <w:rsid w:val="006B0052"/>
    <w:rsid w:val="006B179E"/>
    <w:rsid w:val="006B19D7"/>
    <w:rsid w:val="006B1DB9"/>
    <w:rsid w:val="006B3557"/>
    <w:rsid w:val="006B35FC"/>
    <w:rsid w:val="006B3EAB"/>
    <w:rsid w:val="006B7E25"/>
    <w:rsid w:val="006C0383"/>
    <w:rsid w:val="006C0E05"/>
    <w:rsid w:val="006C128C"/>
    <w:rsid w:val="006C12FB"/>
    <w:rsid w:val="006C1B0E"/>
    <w:rsid w:val="006C20D1"/>
    <w:rsid w:val="006C334D"/>
    <w:rsid w:val="006C4CD6"/>
    <w:rsid w:val="006C5CEB"/>
    <w:rsid w:val="006C5D92"/>
    <w:rsid w:val="006D1058"/>
    <w:rsid w:val="006D181F"/>
    <w:rsid w:val="006D23E3"/>
    <w:rsid w:val="006D3066"/>
    <w:rsid w:val="006D3A9F"/>
    <w:rsid w:val="006D4BED"/>
    <w:rsid w:val="006D5D75"/>
    <w:rsid w:val="006D6B99"/>
    <w:rsid w:val="006D6CAB"/>
    <w:rsid w:val="006D7168"/>
    <w:rsid w:val="006D7954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7DB8"/>
    <w:rsid w:val="006F04FA"/>
    <w:rsid w:val="006F12DB"/>
    <w:rsid w:val="006F1BF3"/>
    <w:rsid w:val="006F3B23"/>
    <w:rsid w:val="006F4165"/>
    <w:rsid w:val="006F4AAF"/>
    <w:rsid w:val="006F6963"/>
    <w:rsid w:val="006F6CF5"/>
    <w:rsid w:val="006F791B"/>
    <w:rsid w:val="006F7EB9"/>
    <w:rsid w:val="00700901"/>
    <w:rsid w:val="00701D94"/>
    <w:rsid w:val="00701FAB"/>
    <w:rsid w:val="00702D90"/>
    <w:rsid w:val="00703522"/>
    <w:rsid w:val="00705137"/>
    <w:rsid w:val="00705823"/>
    <w:rsid w:val="0070626D"/>
    <w:rsid w:val="00706587"/>
    <w:rsid w:val="0070665F"/>
    <w:rsid w:val="00710488"/>
    <w:rsid w:val="00710977"/>
    <w:rsid w:val="00710DA1"/>
    <w:rsid w:val="007112CA"/>
    <w:rsid w:val="00711B2D"/>
    <w:rsid w:val="00713954"/>
    <w:rsid w:val="00713E3E"/>
    <w:rsid w:val="00713E5E"/>
    <w:rsid w:val="00713F76"/>
    <w:rsid w:val="00714A4A"/>
    <w:rsid w:val="00715F82"/>
    <w:rsid w:val="00720346"/>
    <w:rsid w:val="00720720"/>
    <w:rsid w:val="00721895"/>
    <w:rsid w:val="0072348E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2259"/>
    <w:rsid w:val="007331B5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1040"/>
    <w:rsid w:val="007513D8"/>
    <w:rsid w:val="007516A5"/>
    <w:rsid w:val="007518B2"/>
    <w:rsid w:val="00751A41"/>
    <w:rsid w:val="0075235F"/>
    <w:rsid w:val="0075249A"/>
    <w:rsid w:val="00752918"/>
    <w:rsid w:val="0075296C"/>
    <w:rsid w:val="00752B94"/>
    <w:rsid w:val="00753CE4"/>
    <w:rsid w:val="00755689"/>
    <w:rsid w:val="00755DE2"/>
    <w:rsid w:val="00756463"/>
    <w:rsid w:val="007573B9"/>
    <w:rsid w:val="007607F1"/>
    <w:rsid w:val="00760982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AB7"/>
    <w:rsid w:val="0077130B"/>
    <w:rsid w:val="0077282E"/>
    <w:rsid w:val="00772A06"/>
    <w:rsid w:val="007730B1"/>
    <w:rsid w:val="007744E9"/>
    <w:rsid w:val="00775980"/>
    <w:rsid w:val="007774F8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51DF"/>
    <w:rsid w:val="00795828"/>
    <w:rsid w:val="00795C66"/>
    <w:rsid w:val="00796C0E"/>
    <w:rsid w:val="007A01E9"/>
    <w:rsid w:val="007A0CCB"/>
    <w:rsid w:val="007A18BB"/>
    <w:rsid w:val="007A27AF"/>
    <w:rsid w:val="007A2E67"/>
    <w:rsid w:val="007A3EC8"/>
    <w:rsid w:val="007A4FF9"/>
    <w:rsid w:val="007A50CA"/>
    <w:rsid w:val="007A6802"/>
    <w:rsid w:val="007B19A3"/>
    <w:rsid w:val="007B1EE2"/>
    <w:rsid w:val="007B23BF"/>
    <w:rsid w:val="007B39FF"/>
    <w:rsid w:val="007B3DA5"/>
    <w:rsid w:val="007B5109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E0F12"/>
    <w:rsid w:val="007E1747"/>
    <w:rsid w:val="007E1BE3"/>
    <w:rsid w:val="007E2136"/>
    <w:rsid w:val="007E2A26"/>
    <w:rsid w:val="007E2AE8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C8"/>
    <w:rsid w:val="007F4333"/>
    <w:rsid w:val="007F471C"/>
    <w:rsid w:val="007F6270"/>
    <w:rsid w:val="007F7BEE"/>
    <w:rsid w:val="007F7E60"/>
    <w:rsid w:val="00800B6F"/>
    <w:rsid w:val="00800EE7"/>
    <w:rsid w:val="0080151C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4861"/>
    <w:rsid w:val="00844C10"/>
    <w:rsid w:val="00844C88"/>
    <w:rsid w:val="008451BC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40E2"/>
    <w:rsid w:val="008565E1"/>
    <w:rsid w:val="00856771"/>
    <w:rsid w:val="0085743A"/>
    <w:rsid w:val="008618BD"/>
    <w:rsid w:val="00862DE4"/>
    <w:rsid w:val="00862F36"/>
    <w:rsid w:val="00864397"/>
    <w:rsid w:val="00864658"/>
    <w:rsid w:val="00864C89"/>
    <w:rsid w:val="008658FA"/>
    <w:rsid w:val="00865E27"/>
    <w:rsid w:val="0086710D"/>
    <w:rsid w:val="00867287"/>
    <w:rsid w:val="0086798D"/>
    <w:rsid w:val="00870C6C"/>
    <w:rsid w:val="00872B24"/>
    <w:rsid w:val="008748AD"/>
    <w:rsid w:val="00874E32"/>
    <w:rsid w:val="00875C76"/>
    <w:rsid w:val="00875F78"/>
    <w:rsid w:val="0087662F"/>
    <w:rsid w:val="0087769A"/>
    <w:rsid w:val="00877D75"/>
    <w:rsid w:val="00880016"/>
    <w:rsid w:val="0088007E"/>
    <w:rsid w:val="008806A9"/>
    <w:rsid w:val="008813D1"/>
    <w:rsid w:val="008827AB"/>
    <w:rsid w:val="00882BE8"/>
    <w:rsid w:val="00882CCA"/>
    <w:rsid w:val="00882EA7"/>
    <w:rsid w:val="008836E5"/>
    <w:rsid w:val="00883BD1"/>
    <w:rsid w:val="00883C7F"/>
    <w:rsid w:val="0088447D"/>
    <w:rsid w:val="0088468B"/>
    <w:rsid w:val="00885837"/>
    <w:rsid w:val="00885D24"/>
    <w:rsid w:val="0088686B"/>
    <w:rsid w:val="00886D58"/>
    <w:rsid w:val="00887386"/>
    <w:rsid w:val="00887951"/>
    <w:rsid w:val="00890C61"/>
    <w:rsid w:val="00890F8C"/>
    <w:rsid w:val="0089189F"/>
    <w:rsid w:val="008943F7"/>
    <w:rsid w:val="008956E8"/>
    <w:rsid w:val="00896071"/>
    <w:rsid w:val="008964DA"/>
    <w:rsid w:val="00896BC9"/>
    <w:rsid w:val="00896BE0"/>
    <w:rsid w:val="00896FB0"/>
    <w:rsid w:val="00897269"/>
    <w:rsid w:val="00897500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2EE1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2A0F"/>
    <w:rsid w:val="008C39BB"/>
    <w:rsid w:val="008C3AB8"/>
    <w:rsid w:val="008C3D49"/>
    <w:rsid w:val="008C3E16"/>
    <w:rsid w:val="008C3F78"/>
    <w:rsid w:val="008C3FF3"/>
    <w:rsid w:val="008C4AEA"/>
    <w:rsid w:val="008C54A5"/>
    <w:rsid w:val="008C5E78"/>
    <w:rsid w:val="008C6251"/>
    <w:rsid w:val="008C6953"/>
    <w:rsid w:val="008D01FE"/>
    <w:rsid w:val="008D03E2"/>
    <w:rsid w:val="008D07F7"/>
    <w:rsid w:val="008D1945"/>
    <w:rsid w:val="008D1BC6"/>
    <w:rsid w:val="008D3D81"/>
    <w:rsid w:val="008D4C02"/>
    <w:rsid w:val="008D58B2"/>
    <w:rsid w:val="008D5C63"/>
    <w:rsid w:val="008D5F2B"/>
    <w:rsid w:val="008D61BC"/>
    <w:rsid w:val="008D77A5"/>
    <w:rsid w:val="008D77D4"/>
    <w:rsid w:val="008E085E"/>
    <w:rsid w:val="008E1F3A"/>
    <w:rsid w:val="008E2A8A"/>
    <w:rsid w:val="008E3A28"/>
    <w:rsid w:val="008E4CCC"/>
    <w:rsid w:val="008E4E38"/>
    <w:rsid w:val="008E53D2"/>
    <w:rsid w:val="008E67B9"/>
    <w:rsid w:val="008E6879"/>
    <w:rsid w:val="008E7176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3B8"/>
    <w:rsid w:val="008F6536"/>
    <w:rsid w:val="008F6A26"/>
    <w:rsid w:val="008F6E0E"/>
    <w:rsid w:val="008F7C7A"/>
    <w:rsid w:val="00901422"/>
    <w:rsid w:val="00901646"/>
    <w:rsid w:val="00902156"/>
    <w:rsid w:val="0090444C"/>
    <w:rsid w:val="00904596"/>
    <w:rsid w:val="00904A7B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C60"/>
    <w:rsid w:val="00914FDB"/>
    <w:rsid w:val="00916351"/>
    <w:rsid w:val="0091659F"/>
    <w:rsid w:val="00917CFB"/>
    <w:rsid w:val="00920220"/>
    <w:rsid w:val="009205E0"/>
    <w:rsid w:val="00921405"/>
    <w:rsid w:val="0092247F"/>
    <w:rsid w:val="00924799"/>
    <w:rsid w:val="00924FF2"/>
    <w:rsid w:val="009264D2"/>
    <w:rsid w:val="00926B9C"/>
    <w:rsid w:val="0093004C"/>
    <w:rsid w:val="00932142"/>
    <w:rsid w:val="00932474"/>
    <w:rsid w:val="00932AAE"/>
    <w:rsid w:val="00932CCB"/>
    <w:rsid w:val="009336AA"/>
    <w:rsid w:val="009344E3"/>
    <w:rsid w:val="00934810"/>
    <w:rsid w:val="0093687B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3F7"/>
    <w:rsid w:val="009449C1"/>
    <w:rsid w:val="009455E8"/>
    <w:rsid w:val="009466F4"/>
    <w:rsid w:val="009467EA"/>
    <w:rsid w:val="0095026A"/>
    <w:rsid w:val="00950570"/>
    <w:rsid w:val="009505A5"/>
    <w:rsid w:val="009509F1"/>
    <w:rsid w:val="00951BE6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3726"/>
    <w:rsid w:val="00967A1D"/>
    <w:rsid w:val="00967B00"/>
    <w:rsid w:val="00967C0C"/>
    <w:rsid w:val="00971039"/>
    <w:rsid w:val="00971CEB"/>
    <w:rsid w:val="0097484F"/>
    <w:rsid w:val="009761BD"/>
    <w:rsid w:val="0097639A"/>
    <w:rsid w:val="009775A4"/>
    <w:rsid w:val="00977B32"/>
    <w:rsid w:val="00981635"/>
    <w:rsid w:val="00981746"/>
    <w:rsid w:val="009818FB"/>
    <w:rsid w:val="009821F7"/>
    <w:rsid w:val="00983364"/>
    <w:rsid w:val="0098353F"/>
    <w:rsid w:val="00983748"/>
    <w:rsid w:val="009859C9"/>
    <w:rsid w:val="009866B7"/>
    <w:rsid w:val="009872F1"/>
    <w:rsid w:val="00987450"/>
    <w:rsid w:val="009903AA"/>
    <w:rsid w:val="00992237"/>
    <w:rsid w:val="0099285D"/>
    <w:rsid w:val="009928F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CDF"/>
    <w:rsid w:val="009A4099"/>
    <w:rsid w:val="009A4B55"/>
    <w:rsid w:val="009A5309"/>
    <w:rsid w:val="009A666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E90"/>
    <w:rsid w:val="009F185A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10B7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2038A"/>
    <w:rsid w:val="00A20796"/>
    <w:rsid w:val="00A20F9F"/>
    <w:rsid w:val="00A21D23"/>
    <w:rsid w:val="00A21ECD"/>
    <w:rsid w:val="00A22C66"/>
    <w:rsid w:val="00A22C98"/>
    <w:rsid w:val="00A245E6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72"/>
    <w:rsid w:val="00A41122"/>
    <w:rsid w:val="00A4184D"/>
    <w:rsid w:val="00A4295A"/>
    <w:rsid w:val="00A429A6"/>
    <w:rsid w:val="00A42C10"/>
    <w:rsid w:val="00A4399A"/>
    <w:rsid w:val="00A44905"/>
    <w:rsid w:val="00A44C6B"/>
    <w:rsid w:val="00A45942"/>
    <w:rsid w:val="00A45CCD"/>
    <w:rsid w:val="00A46657"/>
    <w:rsid w:val="00A46D84"/>
    <w:rsid w:val="00A4764E"/>
    <w:rsid w:val="00A47847"/>
    <w:rsid w:val="00A50882"/>
    <w:rsid w:val="00A50B76"/>
    <w:rsid w:val="00A513A0"/>
    <w:rsid w:val="00A51699"/>
    <w:rsid w:val="00A51964"/>
    <w:rsid w:val="00A51E76"/>
    <w:rsid w:val="00A52070"/>
    <w:rsid w:val="00A536CC"/>
    <w:rsid w:val="00A54BDD"/>
    <w:rsid w:val="00A5508F"/>
    <w:rsid w:val="00A55890"/>
    <w:rsid w:val="00A5598E"/>
    <w:rsid w:val="00A5693E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40D2"/>
    <w:rsid w:val="00A649FE"/>
    <w:rsid w:val="00A64CC7"/>
    <w:rsid w:val="00A65089"/>
    <w:rsid w:val="00A66693"/>
    <w:rsid w:val="00A67671"/>
    <w:rsid w:val="00A67D87"/>
    <w:rsid w:val="00A7028C"/>
    <w:rsid w:val="00A716DB"/>
    <w:rsid w:val="00A71B2C"/>
    <w:rsid w:val="00A71DAE"/>
    <w:rsid w:val="00A73DF1"/>
    <w:rsid w:val="00A748EB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C5C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216A"/>
    <w:rsid w:val="00A93066"/>
    <w:rsid w:val="00A93768"/>
    <w:rsid w:val="00A939D8"/>
    <w:rsid w:val="00A95505"/>
    <w:rsid w:val="00A959D8"/>
    <w:rsid w:val="00A95BD2"/>
    <w:rsid w:val="00A96CF9"/>
    <w:rsid w:val="00A97ADA"/>
    <w:rsid w:val="00AA08A8"/>
    <w:rsid w:val="00AA08B9"/>
    <w:rsid w:val="00AA1AE8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66B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23D8"/>
    <w:rsid w:val="00AD3702"/>
    <w:rsid w:val="00AD3BC7"/>
    <w:rsid w:val="00AD6054"/>
    <w:rsid w:val="00AD6723"/>
    <w:rsid w:val="00AD7ADE"/>
    <w:rsid w:val="00AD7CC9"/>
    <w:rsid w:val="00AE019A"/>
    <w:rsid w:val="00AE0915"/>
    <w:rsid w:val="00AE109E"/>
    <w:rsid w:val="00AE15C4"/>
    <w:rsid w:val="00AE16AE"/>
    <w:rsid w:val="00AE1CBF"/>
    <w:rsid w:val="00AE1EC0"/>
    <w:rsid w:val="00AE2139"/>
    <w:rsid w:val="00AE2197"/>
    <w:rsid w:val="00AE475F"/>
    <w:rsid w:val="00AE5267"/>
    <w:rsid w:val="00AE67A6"/>
    <w:rsid w:val="00AE6849"/>
    <w:rsid w:val="00AE68C1"/>
    <w:rsid w:val="00AF0731"/>
    <w:rsid w:val="00AF13B2"/>
    <w:rsid w:val="00AF2654"/>
    <w:rsid w:val="00AF2991"/>
    <w:rsid w:val="00AF2F68"/>
    <w:rsid w:val="00AF3AA6"/>
    <w:rsid w:val="00AF413F"/>
    <w:rsid w:val="00AF44BD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D49"/>
    <w:rsid w:val="00B03266"/>
    <w:rsid w:val="00B03A81"/>
    <w:rsid w:val="00B03B48"/>
    <w:rsid w:val="00B03CF6"/>
    <w:rsid w:val="00B04C4C"/>
    <w:rsid w:val="00B05B1B"/>
    <w:rsid w:val="00B0656A"/>
    <w:rsid w:val="00B06EAB"/>
    <w:rsid w:val="00B07042"/>
    <w:rsid w:val="00B110DF"/>
    <w:rsid w:val="00B12702"/>
    <w:rsid w:val="00B12936"/>
    <w:rsid w:val="00B12E05"/>
    <w:rsid w:val="00B1302F"/>
    <w:rsid w:val="00B130ED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95F"/>
    <w:rsid w:val="00B30923"/>
    <w:rsid w:val="00B30CA8"/>
    <w:rsid w:val="00B31594"/>
    <w:rsid w:val="00B32126"/>
    <w:rsid w:val="00B3293F"/>
    <w:rsid w:val="00B32B50"/>
    <w:rsid w:val="00B347BC"/>
    <w:rsid w:val="00B34BC6"/>
    <w:rsid w:val="00B35E91"/>
    <w:rsid w:val="00B36BDE"/>
    <w:rsid w:val="00B377B7"/>
    <w:rsid w:val="00B409C2"/>
    <w:rsid w:val="00B4102B"/>
    <w:rsid w:val="00B4186F"/>
    <w:rsid w:val="00B41B41"/>
    <w:rsid w:val="00B41D2C"/>
    <w:rsid w:val="00B41EE6"/>
    <w:rsid w:val="00B431A7"/>
    <w:rsid w:val="00B439AA"/>
    <w:rsid w:val="00B43BE1"/>
    <w:rsid w:val="00B44092"/>
    <w:rsid w:val="00B4478C"/>
    <w:rsid w:val="00B44B45"/>
    <w:rsid w:val="00B45010"/>
    <w:rsid w:val="00B45E25"/>
    <w:rsid w:val="00B468A9"/>
    <w:rsid w:val="00B475C6"/>
    <w:rsid w:val="00B47872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59B9"/>
    <w:rsid w:val="00B678F7"/>
    <w:rsid w:val="00B67E3C"/>
    <w:rsid w:val="00B70741"/>
    <w:rsid w:val="00B70C59"/>
    <w:rsid w:val="00B70CF3"/>
    <w:rsid w:val="00B71142"/>
    <w:rsid w:val="00B71E4A"/>
    <w:rsid w:val="00B72072"/>
    <w:rsid w:val="00B72E89"/>
    <w:rsid w:val="00B7319C"/>
    <w:rsid w:val="00B73346"/>
    <w:rsid w:val="00B73E11"/>
    <w:rsid w:val="00B7490D"/>
    <w:rsid w:val="00B75633"/>
    <w:rsid w:val="00B7761A"/>
    <w:rsid w:val="00B77650"/>
    <w:rsid w:val="00B80012"/>
    <w:rsid w:val="00B80B6D"/>
    <w:rsid w:val="00B8133C"/>
    <w:rsid w:val="00B81A9B"/>
    <w:rsid w:val="00B81F5D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B8B"/>
    <w:rsid w:val="00B8757F"/>
    <w:rsid w:val="00B90056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A03F8"/>
    <w:rsid w:val="00BA126A"/>
    <w:rsid w:val="00BA2377"/>
    <w:rsid w:val="00BA2634"/>
    <w:rsid w:val="00BA3086"/>
    <w:rsid w:val="00BA35BD"/>
    <w:rsid w:val="00BA3681"/>
    <w:rsid w:val="00BA3A78"/>
    <w:rsid w:val="00BA3ADF"/>
    <w:rsid w:val="00BA4341"/>
    <w:rsid w:val="00BA521A"/>
    <w:rsid w:val="00BA534D"/>
    <w:rsid w:val="00BA53E7"/>
    <w:rsid w:val="00BA77C4"/>
    <w:rsid w:val="00BA7A83"/>
    <w:rsid w:val="00BA7EC7"/>
    <w:rsid w:val="00BB04B1"/>
    <w:rsid w:val="00BB2B4A"/>
    <w:rsid w:val="00BB30DB"/>
    <w:rsid w:val="00BB415D"/>
    <w:rsid w:val="00BB5152"/>
    <w:rsid w:val="00BB6585"/>
    <w:rsid w:val="00BC098A"/>
    <w:rsid w:val="00BC1011"/>
    <w:rsid w:val="00BC1690"/>
    <w:rsid w:val="00BC1A55"/>
    <w:rsid w:val="00BC3923"/>
    <w:rsid w:val="00BC3D25"/>
    <w:rsid w:val="00BC4901"/>
    <w:rsid w:val="00BC4D43"/>
    <w:rsid w:val="00BC4E03"/>
    <w:rsid w:val="00BC66F7"/>
    <w:rsid w:val="00BC67E0"/>
    <w:rsid w:val="00BC746D"/>
    <w:rsid w:val="00BC755E"/>
    <w:rsid w:val="00BC795C"/>
    <w:rsid w:val="00BD0A71"/>
    <w:rsid w:val="00BD0DE0"/>
    <w:rsid w:val="00BD15BD"/>
    <w:rsid w:val="00BD19E1"/>
    <w:rsid w:val="00BD30C1"/>
    <w:rsid w:val="00BD345D"/>
    <w:rsid w:val="00BD4978"/>
    <w:rsid w:val="00BD5547"/>
    <w:rsid w:val="00BD63A7"/>
    <w:rsid w:val="00BD6ADB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181A"/>
    <w:rsid w:val="00BF2D5B"/>
    <w:rsid w:val="00BF2E0D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A85"/>
    <w:rsid w:val="00C02100"/>
    <w:rsid w:val="00C044FD"/>
    <w:rsid w:val="00C04A62"/>
    <w:rsid w:val="00C04E05"/>
    <w:rsid w:val="00C055D7"/>
    <w:rsid w:val="00C064C6"/>
    <w:rsid w:val="00C06CFA"/>
    <w:rsid w:val="00C076EA"/>
    <w:rsid w:val="00C10888"/>
    <w:rsid w:val="00C10B51"/>
    <w:rsid w:val="00C10D84"/>
    <w:rsid w:val="00C12354"/>
    <w:rsid w:val="00C12B4D"/>
    <w:rsid w:val="00C12C99"/>
    <w:rsid w:val="00C12CE7"/>
    <w:rsid w:val="00C13715"/>
    <w:rsid w:val="00C159A5"/>
    <w:rsid w:val="00C15FA2"/>
    <w:rsid w:val="00C16353"/>
    <w:rsid w:val="00C16705"/>
    <w:rsid w:val="00C169DA"/>
    <w:rsid w:val="00C20943"/>
    <w:rsid w:val="00C20EC1"/>
    <w:rsid w:val="00C214B9"/>
    <w:rsid w:val="00C22370"/>
    <w:rsid w:val="00C22979"/>
    <w:rsid w:val="00C22C2C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3AA"/>
    <w:rsid w:val="00C36967"/>
    <w:rsid w:val="00C37733"/>
    <w:rsid w:val="00C37CB9"/>
    <w:rsid w:val="00C41449"/>
    <w:rsid w:val="00C44B60"/>
    <w:rsid w:val="00C458F4"/>
    <w:rsid w:val="00C46F3C"/>
    <w:rsid w:val="00C4783A"/>
    <w:rsid w:val="00C47A62"/>
    <w:rsid w:val="00C5306A"/>
    <w:rsid w:val="00C5349B"/>
    <w:rsid w:val="00C53708"/>
    <w:rsid w:val="00C53E1A"/>
    <w:rsid w:val="00C546BB"/>
    <w:rsid w:val="00C547B6"/>
    <w:rsid w:val="00C54C36"/>
    <w:rsid w:val="00C552C2"/>
    <w:rsid w:val="00C56714"/>
    <w:rsid w:val="00C57143"/>
    <w:rsid w:val="00C57839"/>
    <w:rsid w:val="00C57CD6"/>
    <w:rsid w:val="00C60701"/>
    <w:rsid w:val="00C60B05"/>
    <w:rsid w:val="00C61518"/>
    <w:rsid w:val="00C6193B"/>
    <w:rsid w:val="00C63202"/>
    <w:rsid w:val="00C638A1"/>
    <w:rsid w:val="00C6516C"/>
    <w:rsid w:val="00C66101"/>
    <w:rsid w:val="00C6763F"/>
    <w:rsid w:val="00C708F8"/>
    <w:rsid w:val="00C70CCE"/>
    <w:rsid w:val="00C71196"/>
    <w:rsid w:val="00C7154D"/>
    <w:rsid w:val="00C71BF9"/>
    <w:rsid w:val="00C7378A"/>
    <w:rsid w:val="00C739C6"/>
    <w:rsid w:val="00C73ECE"/>
    <w:rsid w:val="00C7442D"/>
    <w:rsid w:val="00C74F3D"/>
    <w:rsid w:val="00C75C6E"/>
    <w:rsid w:val="00C77D87"/>
    <w:rsid w:val="00C80283"/>
    <w:rsid w:val="00C80A32"/>
    <w:rsid w:val="00C81CE0"/>
    <w:rsid w:val="00C82347"/>
    <w:rsid w:val="00C83207"/>
    <w:rsid w:val="00C83577"/>
    <w:rsid w:val="00C835E6"/>
    <w:rsid w:val="00C841FA"/>
    <w:rsid w:val="00C8662B"/>
    <w:rsid w:val="00C869AD"/>
    <w:rsid w:val="00C86C31"/>
    <w:rsid w:val="00C90668"/>
    <w:rsid w:val="00C90C6F"/>
    <w:rsid w:val="00C90D18"/>
    <w:rsid w:val="00C90EA2"/>
    <w:rsid w:val="00C9150A"/>
    <w:rsid w:val="00C9225C"/>
    <w:rsid w:val="00C927E6"/>
    <w:rsid w:val="00C92D27"/>
    <w:rsid w:val="00C92E47"/>
    <w:rsid w:val="00C93233"/>
    <w:rsid w:val="00C93756"/>
    <w:rsid w:val="00C94496"/>
    <w:rsid w:val="00C94845"/>
    <w:rsid w:val="00C952D1"/>
    <w:rsid w:val="00C955CC"/>
    <w:rsid w:val="00C95D4B"/>
    <w:rsid w:val="00C96F36"/>
    <w:rsid w:val="00CA0D71"/>
    <w:rsid w:val="00CA1066"/>
    <w:rsid w:val="00CA174B"/>
    <w:rsid w:val="00CA1A18"/>
    <w:rsid w:val="00CA1BE3"/>
    <w:rsid w:val="00CA1D4D"/>
    <w:rsid w:val="00CA2268"/>
    <w:rsid w:val="00CA2928"/>
    <w:rsid w:val="00CA3161"/>
    <w:rsid w:val="00CA33C9"/>
    <w:rsid w:val="00CA3A79"/>
    <w:rsid w:val="00CA3DA5"/>
    <w:rsid w:val="00CA4415"/>
    <w:rsid w:val="00CA4472"/>
    <w:rsid w:val="00CA5640"/>
    <w:rsid w:val="00CA60CB"/>
    <w:rsid w:val="00CA7100"/>
    <w:rsid w:val="00CA7865"/>
    <w:rsid w:val="00CA7E52"/>
    <w:rsid w:val="00CB070E"/>
    <w:rsid w:val="00CB196D"/>
    <w:rsid w:val="00CB2E99"/>
    <w:rsid w:val="00CB34B0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2584"/>
    <w:rsid w:val="00CD27AB"/>
    <w:rsid w:val="00CD2941"/>
    <w:rsid w:val="00CD2F9D"/>
    <w:rsid w:val="00CD344F"/>
    <w:rsid w:val="00CD4E2E"/>
    <w:rsid w:val="00CD5034"/>
    <w:rsid w:val="00CD57FF"/>
    <w:rsid w:val="00CD5F46"/>
    <w:rsid w:val="00CD6A6B"/>
    <w:rsid w:val="00CD6B21"/>
    <w:rsid w:val="00CE047C"/>
    <w:rsid w:val="00CE0890"/>
    <w:rsid w:val="00CE1651"/>
    <w:rsid w:val="00CE20C4"/>
    <w:rsid w:val="00CE2E88"/>
    <w:rsid w:val="00CE44F5"/>
    <w:rsid w:val="00CE4D09"/>
    <w:rsid w:val="00CE4DB6"/>
    <w:rsid w:val="00CE7870"/>
    <w:rsid w:val="00CF02F6"/>
    <w:rsid w:val="00CF0B01"/>
    <w:rsid w:val="00CF0E1A"/>
    <w:rsid w:val="00CF0EAF"/>
    <w:rsid w:val="00CF1F84"/>
    <w:rsid w:val="00CF2634"/>
    <w:rsid w:val="00CF2639"/>
    <w:rsid w:val="00CF331C"/>
    <w:rsid w:val="00CF33CD"/>
    <w:rsid w:val="00CF35DA"/>
    <w:rsid w:val="00CF3722"/>
    <w:rsid w:val="00CF401A"/>
    <w:rsid w:val="00CF4C49"/>
    <w:rsid w:val="00CF4EC0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4C86"/>
    <w:rsid w:val="00D05BE1"/>
    <w:rsid w:val="00D07C8F"/>
    <w:rsid w:val="00D1016C"/>
    <w:rsid w:val="00D11101"/>
    <w:rsid w:val="00D11202"/>
    <w:rsid w:val="00D114E9"/>
    <w:rsid w:val="00D1186A"/>
    <w:rsid w:val="00D1392A"/>
    <w:rsid w:val="00D149D0"/>
    <w:rsid w:val="00D161AF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E6E"/>
    <w:rsid w:val="00D250A7"/>
    <w:rsid w:val="00D2529F"/>
    <w:rsid w:val="00D259CC"/>
    <w:rsid w:val="00D267D4"/>
    <w:rsid w:val="00D272DB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F21"/>
    <w:rsid w:val="00D41653"/>
    <w:rsid w:val="00D416AA"/>
    <w:rsid w:val="00D41D76"/>
    <w:rsid w:val="00D4205C"/>
    <w:rsid w:val="00D42B80"/>
    <w:rsid w:val="00D42E0B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AAB"/>
    <w:rsid w:val="00D51B36"/>
    <w:rsid w:val="00D52A1B"/>
    <w:rsid w:val="00D53B5E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EF4"/>
    <w:rsid w:val="00D64A28"/>
    <w:rsid w:val="00D6550C"/>
    <w:rsid w:val="00D659E0"/>
    <w:rsid w:val="00D66359"/>
    <w:rsid w:val="00D66706"/>
    <w:rsid w:val="00D67F24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80593"/>
    <w:rsid w:val="00D81896"/>
    <w:rsid w:val="00D818DF"/>
    <w:rsid w:val="00D81DEB"/>
    <w:rsid w:val="00D822FA"/>
    <w:rsid w:val="00D836B8"/>
    <w:rsid w:val="00D85136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470"/>
    <w:rsid w:val="00D934EF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72F"/>
    <w:rsid w:val="00DA19E1"/>
    <w:rsid w:val="00DA1F02"/>
    <w:rsid w:val="00DA2EA9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C0025"/>
    <w:rsid w:val="00DC250F"/>
    <w:rsid w:val="00DC2F6A"/>
    <w:rsid w:val="00DC42AD"/>
    <w:rsid w:val="00DC4507"/>
    <w:rsid w:val="00DC4E0E"/>
    <w:rsid w:val="00DC677E"/>
    <w:rsid w:val="00DC7228"/>
    <w:rsid w:val="00DC76C5"/>
    <w:rsid w:val="00DC7945"/>
    <w:rsid w:val="00DD0054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57E6"/>
    <w:rsid w:val="00DE5950"/>
    <w:rsid w:val="00DE7A13"/>
    <w:rsid w:val="00DE7BA4"/>
    <w:rsid w:val="00DF0A16"/>
    <w:rsid w:val="00DF11A9"/>
    <w:rsid w:val="00DF2ED2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A6E"/>
    <w:rsid w:val="00E147A4"/>
    <w:rsid w:val="00E14A95"/>
    <w:rsid w:val="00E14C6C"/>
    <w:rsid w:val="00E15BCC"/>
    <w:rsid w:val="00E17038"/>
    <w:rsid w:val="00E17E3E"/>
    <w:rsid w:val="00E207DA"/>
    <w:rsid w:val="00E23690"/>
    <w:rsid w:val="00E23FF2"/>
    <w:rsid w:val="00E24DF8"/>
    <w:rsid w:val="00E26326"/>
    <w:rsid w:val="00E27B6A"/>
    <w:rsid w:val="00E27E15"/>
    <w:rsid w:val="00E31C17"/>
    <w:rsid w:val="00E31D46"/>
    <w:rsid w:val="00E322BF"/>
    <w:rsid w:val="00E32562"/>
    <w:rsid w:val="00E33AFC"/>
    <w:rsid w:val="00E35F64"/>
    <w:rsid w:val="00E36A15"/>
    <w:rsid w:val="00E36D74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50534"/>
    <w:rsid w:val="00E50AA7"/>
    <w:rsid w:val="00E521EF"/>
    <w:rsid w:val="00E53C15"/>
    <w:rsid w:val="00E54F9D"/>
    <w:rsid w:val="00E5545F"/>
    <w:rsid w:val="00E578E2"/>
    <w:rsid w:val="00E600AD"/>
    <w:rsid w:val="00E6080D"/>
    <w:rsid w:val="00E610AE"/>
    <w:rsid w:val="00E61500"/>
    <w:rsid w:val="00E61577"/>
    <w:rsid w:val="00E61AEA"/>
    <w:rsid w:val="00E61C27"/>
    <w:rsid w:val="00E62A65"/>
    <w:rsid w:val="00E63983"/>
    <w:rsid w:val="00E648AB"/>
    <w:rsid w:val="00E64C95"/>
    <w:rsid w:val="00E658FB"/>
    <w:rsid w:val="00E65F65"/>
    <w:rsid w:val="00E66846"/>
    <w:rsid w:val="00E6689C"/>
    <w:rsid w:val="00E66BFA"/>
    <w:rsid w:val="00E6721A"/>
    <w:rsid w:val="00E703BA"/>
    <w:rsid w:val="00E70B79"/>
    <w:rsid w:val="00E70ED8"/>
    <w:rsid w:val="00E725C6"/>
    <w:rsid w:val="00E731E8"/>
    <w:rsid w:val="00E756B5"/>
    <w:rsid w:val="00E80248"/>
    <w:rsid w:val="00E80AA3"/>
    <w:rsid w:val="00E80BB1"/>
    <w:rsid w:val="00E81637"/>
    <w:rsid w:val="00E8169A"/>
    <w:rsid w:val="00E81FF4"/>
    <w:rsid w:val="00E82402"/>
    <w:rsid w:val="00E82B53"/>
    <w:rsid w:val="00E82C4C"/>
    <w:rsid w:val="00E82CA4"/>
    <w:rsid w:val="00E82DDB"/>
    <w:rsid w:val="00E83041"/>
    <w:rsid w:val="00E84A4B"/>
    <w:rsid w:val="00E85E75"/>
    <w:rsid w:val="00E85F1A"/>
    <w:rsid w:val="00E86186"/>
    <w:rsid w:val="00E865D5"/>
    <w:rsid w:val="00E86BA0"/>
    <w:rsid w:val="00E877AB"/>
    <w:rsid w:val="00E901D4"/>
    <w:rsid w:val="00E9065C"/>
    <w:rsid w:val="00E93038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23D8"/>
    <w:rsid w:val="00EA241C"/>
    <w:rsid w:val="00EA2A4C"/>
    <w:rsid w:val="00EA342D"/>
    <w:rsid w:val="00EA47ED"/>
    <w:rsid w:val="00EA5745"/>
    <w:rsid w:val="00EA5838"/>
    <w:rsid w:val="00EA59FC"/>
    <w:rsid w:val="00EA66D0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43E0"/>
    <w:rsid w:val="00EB4DDE"/>
    <w:rsid w:val="00EC0C0A"/>
    <w:rsid w:val="00EC13CC"/>
    <w:rsid w:val="00EC1ED9"/>
    <w:rsid w:val="00EC28D3"/>
    <w:rsid w:val="00EC35BA"/>
    <w:rsid w:val="00EC428F"/>
    <w:rsid w:val="00EC5790"/>
    <w:rsid w:val="00EC59CE"/>
    <w:rsid w:val="00EC5BCA"/>
    <w:rsid w:val="00EC6089"/>
    <w:rsid w:val="00EC61CF"/>
    <w:rsid w:val="00EC6886"/>
    <w:rsid w:val="00EC6AAA"/>
    <w:rsid w:val="00EC7FCE"/>
    <w:rsid w:val="00ED06E0"/>
    <w:rsid w:val="00ED187C"/>
    <w:rsid w:val="00ED18F5"/>
    <w:rsid w:val="00ED2353"/>
    <w:rsid w:val="00ED25A5"/>
    <w:rsid w:val="00ED2796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74F5"/>
    <w:rsid w:val="00EE789B"/>
    <w:rsid w:val="00EE7A2D"/>
    <w:rsid w:val="00EE7E13"/>
    <w:rsid w:val="00EF074C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5524"/>
    <w:rsid w:val="00EF6737"/>
    <w:rsid w:val="00EF6872"/>
    <w:rsid w:val="00EF69AC"/>
    <w:rsid w:val="00EF7261"/>
    <w:rsid w:val="00EF73C7"/>
    <w:rsid w:val="00EF77B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CA4"/>
    <w:rsid w:val="00F05D5E"/>
    <w:rsid w:val="00F06299"/>
    <w:rsid w:val="00F06C84"/>
    <w:rsid w:val="00F0716F"/>
    <w:rsid w:val="00F07737"/>
    <w:rsid w:val="00F10712"/>
    <w:rsid w:val="00F107F7"/>
    <w:rsid w:val="00F10EEB"/>
    <w:rsid w:val="00F11AD4"/>
    <w:rsid w:val="00F11D10"/>
    <w:rsid w:val="00F1368E"/>
    <w:rsid w:val="00F14133"/>
    <w:rsid w:val="00F143AD"/>
    <w:rsid w:val="00F155B0"/>
    <w:rsid w:val="00F15618"/>
    <w:rsid w:val="00F157DA"/>
    <w:rsid w:val="00F17277"/>
    <w:rsid w:val="00F20438"/>
    <w:rsid w:val="00F2184D"/>
    <w:rsid w:val="00F21BC1"/>
    <w:rsid w:val="00F2583C"/>
    <w:rsid w:val="00F25EE8"/>
    <w:rsid w:val="00F2648E"/>
    <w:rsid w:val="00F26B0F"/>
    <w:rsid w:val="00F30514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40555"/>
    <w:rsid w:val="00F412F8"/>
    <w:rsid w:val="00F41884"/>
    <w:rsid w:val="00F41E59"/>
    <w:rsid w:val="00F43084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39D2"/>
    <w:rsid w:val="00F53B26"/>
    <w:rsid w:val="00F53F13"/>
    <w:rsid w:val="00F548A7"/>
    <w:rsid w:val="00F55985"/>
    <w:rsid w:val="00F56175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9EF"/>
    <w:rsid w:val="00F6669C"/>
    <w:rsid w:val="00F6799B"/>
    <w:rsid w:val="00F70786"/>
    <w:rsid w:val="00F71813"/>
    <w:rsid w:val="00F718F4"/>
    <w:rsid w:val="00F7228C"/>
    <w:rsid w:val="00F72692"/>
    <w:rsid w:val="00F729BA"/>
    <w:rsid w:val="00F72D07"/>
    <w:rsid w:val="00F73005"/>
    <w:rsid w:val="00F73BB1"/>
    <w:rsid w:val="00F73E89"/>
    <w:rsid w:val="00F73EC4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A76"/>
    <w:rsid w:val="00FA0890"/>
    <w:rsid w:val="00FA2232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42A7"/>
    <w:rsid w:val="00FB6710"/>
    <w:rsid w:val="00FB6DB4"/>
    <w:rsid w:val="00FB7322"/>
    <w:rsid w:val="00FB7E94"/>
    <w:rsid w:val="00FC1C5C"/>
    <w:rsid w:val="00FC1C7B"/>
    <w:rsid w:val="00FC3214"/>
    <w:rsid w:val="00FC3808"/>
    <w:rsid w:val="00FC544B"/>
    <w:rsid w:val="00FC5BE0"/>
    <w:rsid w:val="00FC6714"/>
    <w:rsid w:val="00FC7059"/>
    <w:rsid w:val="00FD1184"/>
    <w:rsid w:val="00FD1287"/>
    <w:rsid w:val="00FD1636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5988"/>
    <w:rsid w:val="00FE7367"/>
    <w:rsid w:val="00FE798F"/>
    <w:rsid w:val="00FE7AD9"/>
    <w:rsid w:val="00FF101E"/>
    <w:rsid w:val="00FF13C4"/>
    <w:rsid w:val="00FF1981"/>
    <w:rsid w:val="00FF1CF5"/>
    <w:rsid w:val="00FF298D"/>
    <w:rsid w:val="00FF2AF7"/>
    <w:rsid w:val="00FF4708"/>
    <w:rsid w:val="00FF5070"/>
    <w:rsid w:val="00FF620D"/>
    <w:rsid w:val="00FF7AD0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22131-FD28-429B-978F-0E6A322F4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264</TotalTime>
  <Pages>31</Pages>
  <Words>9273</Words>
  <Characters>37163</Characters>
  <Application>Microsoft Office Word</Application>
  <DocSecurity>0</DocSecurity>
  <Lines>309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46344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TOSHIBA L840</cp:lastModifiedBy>
  <cp:revision>70</cp:revision>
  <cp:lastPrinted>2017-02-24T07:22:00Z</cp:lastPrinted>
  <dcterms:created xsi:type="dcterms:W3CDTF">2017-02-20T01:32:00Z</dcterms:created>
  <dcterms:modified xsi:type="dcterms:W3CDTF">2017-02-25T07:59:00Z</dcterms:modified>
</cp:coreProperties>
</file>