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00194" w14:textId="77777777" w:rsidR="00760982" w:rsidRPr="00C84A8B" w:rsidRDefault="00777F8A" w:rsidP="00D20E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center" w:pos="4658"/>
        </w:tabs>
        <w:jc w:val="both"/>
        <w:rPr>
          <w:rFonts w:ascii="Angsana New" w:hAnsi="Angsana New"/>
          <w:sz w:val="30"/>
          <w:szCs w:val="30"/>
        </w:rPr>
      </w:pPr>
      <w:r w:rsidRPr="00777F8A">
        <w:rPr>
          <w:rFonts w:ascii="Angsana New" w:hAnsi="Angsana New"/>
          <w:b/>
          <w:bCs/>
          <w:sz w:val="30"/>
          <w:szCs w:val="30"/>
        </w:rPr>
        <w:t>1</w:t>
      </w:r>
      <w:r w:rsidR="00760982" w:rsidRPr="00C84A8B">
        <w:rPr>
          <w:rFonts w:ascii="Angsana New" w:hAnsi="Angsana New"/>
          <w:b/>
          <w:bCs/>
          <w:sz w:val="30"/>
          <w:szCs w:val="30"/>
        </w:rPr>
        <w:t>.</w:t>
      </w:r>
      <w:r w:rsidR="00760982" w:rsidRPr="00C84A8B">
        <w:rPr>
          <w:rFonts w:ascii="Angsana New" w:hAnsi="Angsana New"/>
          <w:b/>
          <w:bCs/>
          <w:sz w:val="30"/>
          <w:szCs w:val="30"/>
        </w:rPr>
        <w:tab/>
      </w:r>
      <w:r w:rsidR="00FA60A7" w:rsidRPr="00C84A8B">
        <w:rPr>
          <w:rFonts w:ascii="Angsana New" w:hAnsi="Angsana New"/>
          <w:b/>
          <w:bCs/>
          <w:sz w:val="30"/>
          <w:szCs w:val="30"/>
          <w:cs/>
        </w:rPr>
        <w:t>ข้อมูลทั่วไป</w:t>
      </w:r>
      <w:r w:rsidR="00D20E6C" w:rsidRPr="00C84A8B">
        <w:rPr>
          <w:rFonts w:ascii="Angsana New" w:hAnsi="Angsana New"/>
          <w:b/>
          <w:bCs/>
          <w:sz w:val="30"/>
          <w:szCs w:val="30"/>
          <w:cs/>
        </w:rPr>
        <w:tab/>
      </w:r>
    </w:p>
    <w:p w14:paraId="0FF94B48" w14:textId="77777777" w:rsidR="006066E6" w:rsidRPr="00C84A8B" w:rsidRDefault="006066E6">
      <w:pPr>
        <w:pStyle w:val="a"/>
        <w:tabs>
          <w:tab w:val="clear" w:pos="1080"/>
          <w:tab w:val="left" w:pos="540"/>
        </w:tabs>
        <w:spacing w:line="240" w:lineRule="atLeast"/>
        <w:jc w:val="both"/>
        <w:rPr>
          <w:rFonts w:ascii="Angsana New" w:hAnsi="Angsana New"/>
          <w:lang w:val="en-US"/>
        </w:rPr>
      </w:pPr>
    </w:p>
    <w:p w14:paraId="69C9CBB1" w14:textId="77777777" w:rsidR="001A72EF" w:rsidRPr="00C84A8B" w:rsidRDefault="001A72EF" w:rsidP="001A72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84A8B">
        <w:rPr>
          <w:rFonts w:ascii="Angsana New" w:hAnsi="Angsana New"/>
          <w:sz w:val="30"/>
          <w:szCs w:val="30"/>
          <w:cs/>
        </w:rPr>
        <w:t>บริษัท เทคโนเมดิคัล จำกัด</w:t>
      </w:r>
      <w:r w:rsidRPr="00C84A8B">
        <w:rPr>
          <w:rFonts w:ascii="Angsana New" w:hAnsi="Angsana New"/>
          <w:sz w:val="30"/>
          <w:szCs w:val="30"/>
        </w:rPr>
        <w:t xml:space="preserve"> (</w:t>
      </w:r>
      <w:r w:rsidRPr="00C84A8B">
        <w:rPr>
          <w:rFonts w:ascii="Angsana New" w:hAnsi="Angsana New"/>
          <w:sz w:val="30"/>
          <w:szCs w:val="30"/>
          <w:cs/>
        </w:rPr>
        <w:t>มหาชน</w:t>
      </w:r>
      <w:r w:rsidRPr="00C84A8B">
        <w:rPr>
          <w:rFonts w:ascii="Angsana New" w:hAnsi="Angsana New"/>
          <w:sz w:val="30"/>
          <w:szCs w:val="30"/>
        </w:rPr>
        <w:t xml:space="preserve">) </w:t>
      </w:r>
      <w:r w:rsidRPr="00C84A8B">
        <w:rPr>
          <w:rFonts w:ascii="Angsana New" w:hAnsi="Angsana New"/>
          <w:sz w:val="30"/>
          <w:szCs w:val="30"/>
          <w:cs/>
        </w:rPr>
        <w:t xml:space="preserve">(“บริษัท”) </w:t>
      </w:r>
      <w:r w:rsidRPr="00C84A8B">
        <w:rPr>
          <w:rFonts w:ascii="Angsana New" w:hAnsi="Angsana New"/>
          <w:color w:val="000000"/>
          <w:sz w:val="30"/>
          <w:szCs w:val="30"/>
          <w:cs/>
        </w:rPr>
        <w:t>จดทะเบียน</w:t>
      </w:r>
      <w:r w:rsidRPr="00C84A8B">
        <w:rPr>
          <w:rFonts w:ascii="Angsana New" w:hAnsi="Angsana New"/>
          <w:sz w:val="30"/>
          <w:szCs w:val="30"/>
          <w:cs/>
        </w:rPr>
        <w:t xml:space="preserve">เป็นบริษัทจำกัดในประเทศไทยเมื่อวันที่ </w:t>
      </w:r>
      <w:r w:rsidR="00777F8A" w:rsidRPr="00777F8A">
        <w:rPr>
          <w:rFonts w:ascii="Angsana New" w:hAnsi="Angsana New"/>
          <w:sz w:val="30"/>
          <w:szCs w:val="30"/>
        </w:rPr>
        <w:t>14</w:t>
      </w:r>
      <w:r w:rsidRPr="00C84A8B">
        <w:rPr>
          <w:rFonts w:ascii="Angsana New" w:hAnsi="Angsana New"/>
          <w:sz w:val="30"/>
          <w:szCs w:val="30"/>
          <w:cs/>
        </w:rPr>
        <w:t xml:space="preserve"> มกราคม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4</w:t>
      </w:r>
      <w:r w:rsidR="00F93203">
        <w:rPr>
          <w:rFonts w:ascii="Angsana New" w:hAnsi="Angsana New"/>
          <w:sz w:val="30"/>
          <w:szCs w:val="30"/>
        </w:rPr>
        <w:t>5</w:t>
      </w:r>
      <w:r w:rsidRPr="00C84A8B">
        <w:rPr>
          <w:rFonts w:ascii="Angsana New" w:hAnsi="Angsana New"/>
          <w:sz w:val="30"/>
          <w:szCs w:val="30"/>
          <w:cs/>
        </w:rPr>
        <w:t xml:space="preserve"> และต่อมาเมื่อวันที่ </w:t>
      </w:r>
      <w:r w:rsidR="00777F8A" w:rsidRPr="00777F8A">
        <w:rPr>
          <w:rFonts w:ascii="Angsana New" w:hAnsi="Angsana New"/>
          <w:sz w:val="30"/>
          <w:szCs w:val="30"/>
        </w:rPr>
        <w:t>30</w:t>
      </w:r>
      <w:r w:rsidRPr="00C84A8B">
        <w:rPr>
          <w:rFonts w:ascii="Angsana New" w:hAnsi="Angsana New"/>
          <w:sz w:val="30"/>
          <w:szCs w:val="30"/>
          <w:cs/>
        </w:rPr>
        <w:t xml:space="preserve"> มีนาคม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55</w:t>
      </w:r>
      <w:r w:rsidR="00777F8A" w:rsidRPr="00777F8A">
        <w:rPr>
          <w:rFonts w:ascii="Angsana New" w:hAnsi="Angsana New"/>
          <w:sz w:val="30"/>
          <w:szCs w:val="30"/>
        </w:rPr>
        <w:t>9</w:t>
      </w:r>
      <w:r w:rsidRPr="00C84A8B">
        <w:rPr>
          <w:rFonts w:ascii="Angsana New" w:hAnsi="Angsana New"/>
          <w:sz w:val="30"/>
          <w:szCs w:val="30"/>
          <w:cs/>
        </w:rPr>
        <w:t xml:space="preserve"> บริษัทได้แปรสภาพการเป็นนิติบุคคลจากการเป็นบริษัทจำกัดภายใต้ประมวลกฎหมายแพ่งและพาณิชย์เป็นบริษัทมหาชนจำกัด</w:t>
      </w:r>
      <w:r w:rsidR="00777F8A">
        <w:rPr>
          <w:rFonts w:ascii="Angsana New" w:hAnsi="Angsana New"/>
          <w:sz w:val="30"/>
          <w:szCs w:val="30"/>
          <w:cs/>
        </w:rPr>
        <w:t xml:space="preserve"> (เลขทะเบียนนิติบุคคล </w:t>
      </w:r>
      <w:r w:rsidR="00777F8A">
        <w:rPr>
          <w:rFonts w:ascii="Angsana New" w:hAnsi="Angsana New"/>
          <w:sz w:val="30"/>
          <w:szCs w:val="30"/>
        </w:rPr>
        <w:t>0107</w:t>
      </w:r>
      <w:r w:rsidR="00F93203">
        <w:rPr>
          <w:rFonts w:ascii="Angsana New" w:hAnsi="Angsana New"/>
          <w:sz w:val="30"/>
          <w:szCs w:val="30"/>
        </w:rPr>
        <w:t>55</w:t>
      </w:r>
      <w:r w:rsidR="00777F8A">
        <w:rPr>
          <w:rFonts w:ascii="Angsana New" w:hAnsi="Angsana New"/>
          <w:sz w:val="30"/>
          <w:szCs w:val="30"/>
        </w:rPr>
        <w:t xml:space="preserve">9000117) </w:t>
      </w:r>
      <w:r w:rsidRPr="00C84A8B">
        <w:rPr>
          <w:rFonts w:ascii="Angsana New" w:hAnsi="Angsana New"/>
          <w:sz w:val="30"/>
          <w:szCs w:val="30"/>
          <w:cs/>
        </w:rPr>
        <w:t xml:space="preserve">ภายใต้พระราชบัญญัติบริษัทมหาชนจำกัด พ.ศ.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3</w:t>
      </w:r>
      <w:r w:rsidR="00F93203">
        <w:rPr>
          <w:rFonts w:ascii="Angsana New" w:hAnsi="Angsana New"/>
          <w:sz w:val="30"/>
          <w:szCs w:val="30"/>
        </w:rPr>
        <w:t>5</w:t>
      </w:r>
      <w:r w:rsidRPr="00C84A8B">
        <w:rPr>
          <w:rFonts w:ascii="Angsana New" w:hAnsi="Angsana New"/>
          <w:sz w:val="30"/>
          <w:szCs w:val="30"/>
        </w:rPr>
        <w:t xml:space="preserve"> </w:t>
      </w:r>
      <w:r w:rsidRPr="00C84A8B">
        <w:rPr>
          <w:rFonts w:ascii="Angsana New" w:hAnsi="Angsana New"/>
          <w:sz w:val="30"/>
          <w:szCs w:val="30"/>
          <w:cs/>
        </w:rPr>
        <w:t xml:space="preserve">และจดทะเบียนในตลาดหลักทรัพย์ เอ็ม เอ ไอ เมื่อวันที่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C84A8B">
        <w:rPr>
          <w:rFonts w:ascii="Angsana New" w:hAnsi="Angsana New"/>
          <w:sz w:val="30"/>
          <w:szCs w:val="30"/>
        </w:rPr>
        <w:t xml:space="preserve"> </w:t>
      </w:r>
      <w:r w:rsidRPr="00C84A8B">
        <w:rPr>
          <w:rFonts w:ascii="Angsana New" w:hAnsi="Angsana New"/>
          <w:sz w:val="30"/>
          <w:szCs w:val="30"/>
          <w:cs/>
        </w:rPr>
        <w:t xml:space="preserve">สิงหาคม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55</w:t>
      </w:r>
      <w:r w:rsidR="00777F8A" w:rsidRPr="00777F8A">
        <w:rPr>
          <w:rFonts w:ascii="Angsana New" w:hAnsi="Angsana New"/>
          <w:sz w:val="30"/>
          <w:szCs w:val="30"/>
        </w:rPr>
        <w:t>9</w:t>
      </w:r>
      <w:r w:rsidRPr="00C84A8B">
        <w:rPr>
          <w:rFonts w:ascii="Angsana New" w:hAnsi="Angsana New"/>
          <w:sz w:val="30"/>
          <w:szCs w:val="30"/>
          <w:cs/>
        </w:rPr>
        <w:t xml:space="preserve"> บริษัทดำเนินธุรกิจซื้อมาและขายไปซึ่งวัสดุ เครื่องมือและอุปกรณ์ทางการแพทย์ทุกชนิด</w:t>
      </w:r>
    </w:p>
    <w:p w14:paraId="7D982A87" w14:textId="77777777" w:rsidR="00A110F7" w:rsidRPr="00C84A8B" w:rsidRDefault="00A110F7" w:rsidP="009C38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51A46617" w14:textId="77777777" w:rsidR="00A33785" w:rsidRPr="00C84A8B" w:rsidRDefault="00A33785" w:rsidP="00B11C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C84A8B">
        <w:rPr>
          <w:rFonts w:ascii="Angsana New" w:hAnsi="Angsana New"/>
          <w:sz w:val="30"/>
          <w:szCs w:val="30"/>
          <w:cs/>
        </w:rPr>
        <w:t>บริษัทมีสถานประกอบการจดทะเบียนตั้งอยู่</w:t>
      </w:r>
      <w:r w:rsidR="00BB415D" w:rsidRPr="00C84A8B">
        <w:rPr>
          <w:rFonts w:ascii="Angsana New" w:hAnsi="Angsana New"/>
          <w:sz w:val="30"/>
          <w:szCs w:val="30"/>
          <w:cs/>
        </w:rPr>
        <w:t>ที่</w:t>
      </w:r>
      <w:r w:rsidRPr="00C84A8B">
        <w:rPr>
          <w:rFonts w:ascii="Angsana New" w:hAnsi="Angsana New"/>
          <w:sz w:val="30"/>
          <w:szCs w:val="30"/>
          <w:cs/>
        </w:rPr>
        <w:t xml:space="preserve">เลขที่ </w:t>
      </w:r>
      <w:r w:rsidR="00777F8A" w:rsidRPr="00777F8A">
        <w:rPr>
          <w:rFonts w:ascii="Angsana New" w:hAnsi="Angsana New"/>
          <w:sz w:val="30"/>
          <w:szCs w:val="30"/>
        </w:rPr>
        <w:t>29</w:t>
      </w:r>
      <w:r w:rsidRPr="00C84A8B">
        <w:rPr>
          <w:rFonts w:ascii="Angsana New" w:hAnsi="Angsana New"/>
          <w:sz w:val="30"/>
          <w:szCs w:val="30"/>
        </w:rPr>
        <w:t xml:space="preserve"> </w:t>
      </w:r>
      <w:r w:rsidRPr="00C84A8B">
        <w:rPr>
          <w:rFonts w:ascii="Angsana New" w:hAnsi="Angsana New"/>
          <w:sz w:val="30"/>
          <w:szCs w:val="30"/>
          <w:cs/>
        </w:rPr>
        <w:t xml:space="preserve">ซอยลาดพร้าว </w:t>
      </w:r>
      <w:r w:rsidR="00777F8A" w:rsidRPr="00777F8A">
        <w:rPr>
          <w:rFonts w:ascii="Angsana New" w:hAnsi="Angsana New"/>
          <w:sz w:val="30"/>
          <w:szCs w:val="30"/>
        </w:rPr>
        <w:t>92</w:t>
      </w:r>
      <w:r w:rsidRPr="00C84A8B">
        <w:rPr>
          <w:rFonts w:ascii="Angsana New" w:hAnsi="Angsana New"/>
          <w:sz w:val="30"/>
          <w:szCs w:val="30"/>
        </w:rPr>
        <w:t xml:space="preserve"> </w:t>
      </w:r>
      <w:r w:rsidRPr="00C84A8B">
        <w:rPr>
          <w:rFonts w:ascii="Angsana New" w:hAnsi="Angsana New"/>
          <w:sz w:val="30"/>
          <w:szCs w:val="30"/>
          <w:cs/>
        </w:rPr>
        <w:t>แขวง</w:t>
      </w:r>
      <w:r w:rsidR="002348B1" w:rsidRPr="00C84A8B">
        <w:rPr>
          <w:rFonts w:ascii="Angsana New" w:hAnsi="Angsana New"/>
          <w:sz w:val="30"/>
          <w:szCs w:val="30"/>
          <w:cs/>
        </w:rPr>
        <w:t>พลับพลา</w:t>
      </w:r>
      <w:r w:rsidRPr="00C84A8B">
        <w:rPr>
          <w:rFonts w:ascii="Angsana New" w:hAnsi="Angsana New"/>
          <w:sz w:val="30"/>
          <w:szCs w:val="30"/>
          <w:cs/>
        </w:rPr>
        <w:t xml:space="preserve"> เขตวังทองหลาง กรุงเทพมหานคร</w:t>
      </w:r>
    </w:p>
    <w:p w14:paraId="2AED73AC" w14:textId="77777777" w:rsidR="006B6BFA" w:rsidRDefault="006B6BFA" w:rsidP="00B11C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727B55DD" w14:textId="4CA47E13" w:rsidR="00C84A8B" w:rsidRDefault="00C84A8B" w:rsidP="00B11C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t xml:space="preserve">ผู้ถือหุ้นใหญ่ของบริษัท ณ สิ้นปี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1340B3">
        <w:rPr>
          <w:rFonts w:ascii="Angsana New" w:hAnsi="Angsana New"/>
          <w:sz w:val="30"/>
          <w:szCs w:val="30"/>
        </w:rPr>
        <w:t>7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="00D25725">
        <w:rPr>
          <w:rFonts w:ascii="Angsana New" w:hAnsi="Angsana New"/>
          <w:sz w:val="30"/>
          <w:szCs w:val="30"/>
          <w:cs/>
        </w:rPr>
        <w:t xml:space="preserve">และ </w:t>
      </w:r>
      <w:r w:rsidR="004E5156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4E5156">
        <w:rPr>
          <w:rFonts w:ascii="Angsana New" w:hAnsi="Angsana New"/>
          <w:sz w:val="30"/>
          <w:szCs w:val="30"/>
        </w:rPr>
        <w:t>66</w:t>
      </w:r>
      <w:r w:rsidR="00D25725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cs/>
        </w:rPr>
        <w:t>เป็นบุคคลธรรมดา (</w:t>
      </w:r>
      <w:r w:rsidR="00B11C25">
        <w:rPr>
          <w:rFonts w:ascii="Angsana New" w:hAnsi="Angsana New" w:hint="cs"/>
          <w:sz w:val="30"/>
          <w:szCs w:val="30"/>
          <w:cs/>
        </w:rPr>
        <w:t>ซึ่งเป็น</w:t>
      </w:r>
      <w:r>
        <w:rPr>
          <w:rFonts w:ascii="Angsana New" w:hAnsi="Angsana New"/>
          <w:sz w:val="30"/>
          <w:szCs w:val="30"/>
          <w:cs/>
        </w:rPr>
        <w:t>กรรมการ</w:t>
      </w:r>
      <w:r w:rsidR="00B11C25">
        <w:rPr>
          <w:rFonts w:ascii="Angsana New" w:hAnsi="Angsana New" w:hint="cs"/>
          <w:sz w:val="30"/>
          <w:szCs w:val="30"/>
          <w:cs/>
        </w:rPr>
        <w:t>ของ</w:t>
      </w:r>
      <w:r>
        <w:rPr>
          <w:rFonts w:ascii="Angsana New" w:hAnsi="Angsana New"/>
          <w:sz w:val="30"/>
          <w:szCs w:val="30"/>
          <w:cs/>
        </w:rPr>
        <w:t>บริษัท) สี่ท่านในครอบครัวจรรโลงบุตร</w:t>
      </w:r>
      <w:r w:rsidR="006719FC">
        <w:rPr>
          <w:rFonts w:ascii="Angsana New" w:hAnsi="Angsana New" w:hint="cs"/>
          <w:sz w:val="30"/>
          <w:szCs w:val="30"/>
          <w:cs/>
        </w:rPr>
        <w:t>โดย</w:t>
      </w:r>
      <w:r>
        <w:rPr>
          <w:rFonts w:ascii="Angsana New" w:hAnsi="Angsana New"/>
          <w:sz w:val="30"/>
          <w:szCs w:val="30"/>
          <w:cs/>
        </w:rPr>
        <w:t>ถือหุ้นรวมกันคิดเป็นสัดส่วน</w:t>
      </w:r>
      <w:r w:rsidRPr="00F12297">
        <w:rPr>
          <w:rFonts w:ascii="Angsana New" w:hAnsi="Angsana New"/>
          <w:sz w:val="30"/>
          <w:szCs w:val="30"/>
          <w:cs/>
        </w:rPr>
        <w:t xml:space="preserve">ร้อยละ 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F12297">
        <w:rPr>
          <w:rFonts w:ascii="Angsana New" w:hAnsi="Angsana New"/>
          <w:sz w:val="30"/>
          <w:szCs w:val="30"/>
        </w:rPr>
        <w:t>6</w:t>
      </w:r>
      <w:r w:rsidRPr="00F12297">
        <w:rPr>
          <w:rFonts w:ascii="Angsana New" w:hAnsi="Angsana New"/>
          <w:sz w:val="30"/>
          <w:szCs w:val="30"/>
          <w:cs/>
        </w:rPr>
        <w:t>.</w:t>
      </w:r>
      <w:r w:rsidR="00F93203">
        <w:rPr>
          <w:rFonts w:ascii="Angsana New" w:hAnsi="Angsana New"/>
          <w:sz w:val="30"/>
          <w:szCs w:val="30"/>
        </w:rPr>
        <w:t>55</w:t>
      </w:r>
      <w:r w:rsidR="00D25725" w:rsidRPr="00F12297">
        <w:rPr>
          <w:rFonts w:ascii="Angsana New" w:hAnsi="Angsana New"/>
          <w:sz w:val="30"/>
          <w:szCs w:val="30"/>
        </w:rPr>
        <w:t xml:space="preserve"> </w:t>
      </w:r>
      <w:r w:rsidR="00D25725" w:rsidRPr="00F12297">
        <w:rPr>
          <w:rFonts w:ascii="Angsana New" w:hAnsi="Angsana New"/>
          <w:sz w:val="30"/>
          <w:szCs w:val="30"/>
          <w:cs/>
        </w:rPr>
        <w:t>และ</w:t>
      </w:r>
      <w:r w:rsidR="00D25725">
        <w:rPr>
          <w:rFonts w:ascii="Angsana New" w:hAnsi="Angsana New"/>
          <w:sz w:val="30"/>
          <w:szCs w:val="30"/>
          <w:cs/>
        </w:rPr>
        <w:t xml:space="preserve">ร้อยละ </w:t>
      </w:r>
      <w:r w:rsidR="00F93203">
        <w:rPr>
          <w:rFonts w:ascii="Angsana New" w:hAnsi="Angsana New"/>
          <w:sz w:val="30"/>
          <w:szCs w:val="30"/>
        </w:rPr>
        <w:t>5</w:t>
      </w:r>
      <w:r w:rsidR="004E5156">
        <w:rPr>
          <w:rFonts w:ascii="Angsana New" w:hAnsi="Angsana New"/>
          <w:sz w:val="30"/>
          <w:szCs w:val="30"/>
        </w:rPr>
        <w:t>6</w:t>
      </w:r>
      <w:r w:rsidR="00D25725">
        <w:rPr>
          <w:rFonts w:ascii="Angsana New" w:hAnsi="Angsana New"/>
          <w:sz w:val="30"/>
          <w:szCs w:val="30"/>
          <w:cs/>
        </w:rPr>
        <w:t>.</w:t>
      </w:r>
      <w:r w:rsidR="004E5156">
        <w:rPr>
          <w:rFonts w:ascii="Angsana New" w:hAnsi="Angsana New"/>
          <w:sz w:val="30"/>
          <w:szCs w:val="30"/>
        </w:rPr>
        <w:t>49</w:t>
      </w:r>
      <w:r w:rsidR="00D25725">
        <w:rPr>
          <w:rFonts w:ascii="Angsana New" w:hAnsi="Angsana New"/>
          <w:sz w:val="30"/>
          <w:szCs w:val="30"/>
          <w:cs/>
        </w:rPr>
        <w:t xml:space="preserve"> ตามลำดับ</w:t>
      </w:r>
    </w:p>
    <w:p w14:paraId="0099EAF6" w14:textId="77777777" w:rsidR="00C84A8B" w:rsidRPr="00C84A8B" w:rsidRDefault="00C84A8B" w:rsidP="00A83E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2BD79398" w14:textId="77777777" w:rsidR="001B2C21" w:rsidRPr="00C84A8B" w:rsidRDefault="00777F8A" w:rsidP="001B2C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  <w:r w:rsidRPr="00777F8A">
        <w:rPr>
          <w:rFonts w:ascii="Angsana New" w:hAnsi="Angsana New"/>
          <w:b/>
          <w:bCs/>
          <w:sz w:val="30"/>
          <w:szCs w:val="30"/>
        </w:rPr>
        <w:t>2</w:t>
      </w:r>
      <w:r w:rsidR="001B2C21" w:rsidRPr="00C84A8B">
        <w:rPr>
          <w:rFonts w:ascii="Angsana New" w:hAnsi="Angsana New"/>
          <w:b/>
          <w:bCs/>
          <w:sz w:val="30"/>
          <w:szCs w:val="30"/>
        </w:rPr>
        <w:t>.</w:t>
      </w:r>
      <w:r w:rsidR="001B2C21" w:rsidRPr="00C84A8B">
        <w:rPr>
          <w:rFonts w:ascii="Angsana New" w:hAnsi="Angsana New"/>
          <w:b/>
          <w:bCs/>
          <w:sz w:val="30"/>
          <w:szCs w:val="30"/>
        </w:rPr>
        <w:tab/>
      </w:r>
      <w:r w:rsidR="001B2C21" w:rsidRPr="00C84A8B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</w:p>
    <w:p w14:paraId="0845F8DA" w14:textId="77777777" w:rsidR="001B2C21" w:rsidRPr="00C84A8B" w:rsidRDefault="001B2C21" w:rsidP="001B2C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7F687EDF" w14:textId="77777777" w:rsidR="00A87789" w:rsidRPr="00C84A8B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84A8B">
        <w:rPr>
          <w:rFonts w:ascii="Angsana New" w:hAnsi="Angsana New"/>
          <w:sz w:val="30"/>
          <w:szCs w:val="30"/>
          <w:cs/>
        </w:rPr>
        <w:t>งบการเงินนี้ได้ถูกจัดทำขึ้นเป็นเงินบาทซึ่งเป็นสกุลเงิน</w:t>
      </w:r>
      <w:r w:rsidR="00E82402" w:rsidRPr="00C84A8B">
        <w:rPr>
          <w:rFonts w:ascii="Angsana New" w:hAnsi="Angsana New"/>
          <w:sz w:val="30"/>
          <w:szCs w:val="30"/>
          <w:cs/>
        </w:rPr>
        <w:t>หลักที่ใช้ในการดำเนินงานของ</w:t>
      </w:r>
      <w:r w:rsidRPr="00C84A8B">
        <w:rPr>
          <w:rFonts w:ascii="Angsana New" w:hAnsi="Angsana New"/>
          <w:sz w:val="30"/>
          <w:szCs w:val="30"/>
          <w:cs/>
        </w:rPr>
        <w:t>บริษัท</w:t>
      </w:r>
      <w:r w:rsidR="00B72350" w:rsidRPr="00C84A8B">
        <w:rPr>
          <w:rFonts w:ascii="Angsana New" w:hAnsi="Angsana New"/>
          <w:sz w:val="30"/>
          <w:szCs w:val="30"/>
          <w:cs/>
        </w:rPr>
        <w:t>และบริษัทย่อย</w:t>
      </w:r>
      <w:r w:rsidRPr="00C84A8B">
        <w:rPr>
          <w:rFonts w:ascii="Angsana New" w:hAnsi="Angsana New"/>
          <w:sz w:val="30"/>
          <w:szCs w:val="30"/>
          <w:cs/>
        </w:rPr>
        <w:t>และเป็นภาษาไทย</w:t>
      </w:r>
      <w:r w:rsidR="00CC7E5C" w:rsidRPr="00C84A8B">
        <w:rPr>
          <w:rFonts w:ascii="Angsana New" w:hAnsi="Angsana New"/>
          <w:sz w:val="30"/>
          <w:szCs w:val="30"/>
          <w:cs/>
        </w:rPr>
        <w:t xml:space="preserve"> </w:t>
      </w:r>
      <w:r w:rsidRPr="00C84A8B">
        <w:rPr>
          <w:rFonts w:ascii="Angsana New" w:hAnsi="Angsana New"/>
          <w:sz w:val="30"/>
          <w:szCs w:val="30"/>
          <w:cs/>
        </w:rPr>
        <w:t>ตามมาตรฐานการรายงานทางการเงินของประเทศไทยรวมถึงการตีความและ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</w:t>
      </w:r>
      <w:r w:rsidR="00543491">
        <w:rPr>
          <w:rFonts w:ascii="Angsana New" w:hAnsi="Angsana New"/>
          <w:sz w:val="30"/>
          <w:szCs w:val="30"/>
          <w:cs/>
        </w:rPr>
        <w:t>รวมถึงประกาศกรมพัฒนาธุรกิจการค้า</w:t>
      </w:r>
      <w:r w:rsidRPr="00C84A8B">
        <w:rPr>
          <w:rFonts w:ascii="Angsana New" w:hAnsi="Angsana New"/>
          <w:sz w:val="30"/>
          <w:szCs w:val="30"/>
          <w:cs/>
        </w:rPr>
        <w:t>ที่เกี่ยวข้อง ดังนั้น</w:t>
      </w:r>
      <w:r w:rsidR="00E82402" w:rsidRPr="00C84A8B">
        <w:rPr>
          <w:rFonts w:ascii="Angsana New" w:hAnsi="Angsana New"/>
          <w:sz w:val="30"/>
          <w:szCs w:val="30"/>
        </w:rPr>
        <w:t xml:space="preserve"> </w:t>
      </w:r>
      <w:r w:rsidRPr="00C84A8B">
        <w:rPr>
          <w:rFonts w:ascii="Angsana New" w:hAnsi="Angsana New"/>
          <w:sz w:val="30"/>
          <w:szCs w:val="30"/>
          <w:cs/>
        </w:rPr>
        <w:t>งบการเงินนี้จึงมีวัตถุประสงค์ที่ถูกจัดทำขึ้นเพื่อแสดงฐานะการเงิน ผลการดำเนินงานและกระแสเงินสดตามมาตรฐานการรายงานทางการเงินของประเทศไทยเท่านั้น</w:t>
      </w:r>
    </w:p>
    <w:p w14:paraId="66D837FE" w14:textId="77777777" w:rsidR="00A87789" w:rsidRPr="00C84A8B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0FE900FD" w14:textId="4EEE2A5D" w:rsidR="00A87789" w:rsidRPr="00C84A8B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C84A8B">
        <w:rPr>
          <w:rFonts w:ascii="Angsana New" w:hAnsi="Angsana New"/>
          <w:sz w:val="30"/>
          <w:szCs w:val="30"/>
          <w:cs/>
        </w:rPr>
        <w:t>ยกเว้นตามที่ได้เปิดเผยไว้</w:t>
      </w:r>
      <w:r w:rsidR="00526529" w:rsidRPr="00C84A8B">
        <w:rPr>
          <w:rFonts w:ascii="Angsana New" w:hAnsi="Angsana New"/>
          <w:sz w:val="30"/>
          <w:szCs w:val="30"/>
          <w:cs/>
        </w:rPr>
        <w:t>เป็นอย่างอื่น</w:t>
      </w:r>
      <w:r w:rsidRPr="00C84A8B">
        <w:rPr>
          <w:rFonts w:ascii="Angsana New" w:hAnsi="Angsana New"/>
          <w:sz w:val="30"/>
          <w:szCs w:val="30"/>
          <w:cs/>
        </w:rPr>
        <w:t>ในสรุปนโยบายการบัญชีที่</w:t>
      </w:r>
      <w:r w:rsidR="00890BC1">
        <w:rPr>
          <w:rFonts w:ascii="Angsana New" w:hAnsi="Angsana New" w:hint="cs"/>
          <w:sz w:val="30"/>
          <w:szCs w:val="30"/>
          <w:cs/>
        </w:rPr>
        <w:t>มีสาระ</w:t>
      </w:r>
      <w:r w:rsidRPr="00C84A8B">
        <w:rPr>
          <w:rFonts w:ascii="Angsana New" w:hAnsi="Angsana New"/>
          <w:sz w:val="30"/>
          <w:szCs w:val="30"/>
          <w:cs/>
        </w:rPr>
        <w:t>สำคัญ งบการเงินนี้ถูกจัดทำขึ้นโดยถือเกณฑ์การบันทึกตามราคาทุนเดิม</w:t>
      </w:r>
    </w:p>
    <w:p w14:paraId="78D7AB18" w14:textId="77777777" w:rsidR="00777F8A" w:rsidRDefault="00777F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  <w:sectPr w:rsidR="00777F8A" w:rsidSect="00AE3A34">
          <w:headerReference w:type="default" r:id="rId8"/>
          <w:footerReference w:type="default" r:id="rId9"/>
          <w:footerReference w:type="first" r:id="rId10"/>
          <w:pgSz w:w="11909" w:h="16834" w:code="9"/>
          <w:pgMar w:top="2880" w:right="1152" w:bottom="810" w:left="1440" w:header="482" w:footer="590" w:gutter="0"/>
          <w:pgNumType w:start="16"/>
          <w:cols w:space="720"/>
          <w:docGrid w:linePitch="245"/>
        </w:sectPr>
      </w:pPr>
    </w:p>
    <w:p w14:paraId="04CBB8F9" w14:textId="77777777" w:rsidR="00C84A8B" w:rsidRPr="00C84A8B" w:rsidRDefault="00C84A8B" w:rsidP="00C84A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C84A8B">
        <w:rPr>
          <w:rFonts w:ascii="Angsana New" w:hAnsi="Angsana New"/>
          <w:sz w:val="30"/>
          <w:szCs w:val="30"/>
          <w:cs/>
        </w:rPr>
        <w:lastRenderedPageBreak/>
        <w:t>งบการเงินรวมสำหรับปี</w:t>
      </w:r>
      <w:r w:rsidR="00BC065E">
        <w:rPr>
          <w:rFonts w:ascii="Angsana New" w:hAnsi="Angsana New"/>
          <w:sz w:val="30"/>
          <w:szCs w:val="30"/>
          <w:cs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1340B3">
        <w:rPr>
          <w:rFonts w:ascii="Angsana New" w:hAnsi="Angsana New"/>
          <w:sz w:val="30"/>
          <w:szCs w:val="30"/>
        </w:rPr>
        <w:t>7</w:t>
      </w:r>
      <w:r w:rsidR="00BC065E">
        <w:rPr>
          <w:rFonts w:ascii="Angsana New" w:hAnsi="Angsana New"/>
          <w:sz w:val="30"/>
          <w:szCs w:val="30"/>
          <w:cs/>
        </w:rPr>
        <w:t xml:space="preserve"> และ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1340B3">
        <w:rPr>
          <w:rFonts w:ascii="Angsana New" w:hAnsi="Angsana New"/>
          <w:sz w:val="30"/>
          <w:szCs w:val="30"/>
        </w:rPr>
        <w:t>6</w:t>
      </w:r>
      <w:r w:rsidRPr="00C84A8B">
        <w:rPr>
          <w:rFonts w:ascii="Angsana New" w:hAnsi="Angsana New"/>
          <w:sz w:val="30"/>
          <w:szCs w:val="30"/>
        </w:rPr>
        <w:t xml:space="preserve"> </w:t>
      </w:r>
      <w:r w:rsidRPr="00C84A8B">
        <w:rPr>
          <w:rFonts w:ascii="Angsana New" w:hAnsi="Angsana New"/>
          <w:sz w:val="30"/>
          <w:szCs w:val="30"/>
          <w:cs/>
        </w:rPr>
        <w:t>ได้รวมบัญชีของบริษัทและบริษัทย่อย</w:t>
      </w:r>
      <w:r w:rsidRPr="00C84A8B">
        <w:rPr>
          <w:rFonts w:ascii="Angsana New" w:hAnsi="Angsana New"/>
          <w:sz w:val="30"/>
          <w:szCs w:val="30"/>
        </w:rPr>
        <w:t xml:space="preserve"> (“</w:t>
      </w:r>
      <w:r w:rsidRPr="00C84A8B">
        <w:rPr>
          <w:rFonts w:ascii="Angsana New" w:hAnsi="Angsana New"/>
          <w:sz w:val="30"/>
          <w:szCs w:val="30"/>
          <w:cs/>
        </w:rPr>
        <w:t>กลุ่มบริษัท</w:t>
      </w:r>
      <w:r w:rsidRPr="00C84A8B">
        <w:rPr>
          <w:rFonts w:ascii="Angsana New" w:hAnsi="Angsana New"/>
          <w:sz w:val="30"/>
          <w:szCs w:val="30"/>
        </w:rPr>
        <w:t xml:space="preserve">”) </w:t>
      </w:r>
      <w:r w:rsidRPr="00C84A8B">
        <w:rPr>
          <w:rFonts w:ascii="Angsana New" w:hAnsi="Angsana New"/>
          <w:sz w:val="30"/>
          <w:szCs w:val="30"/>
          <w:cs/>
        </w:rPr>
        <w:t>ที่บริษัทมีอำนาจควบคุมหรือถือหุ้นทั้งทางตรงและทางอ้อมในบริษัทย่อยดังต่อไปนี้</w:t>
      </w:r>
    </w:p>
    <w:p w14:paraId="1683E8AC" w14:textId="77777777" w:rsidR="00C84A8B" w:rsidRPr="00676BFC" w:rsidRDefault="00C84A8B" w:rsidP="00C84A8B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0"/>
          <w:szCs w:val="20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269"/>
        <w:gridCol w:w="283"/>
        <w:gridCol w:w="1418"/>
        <w:gridCol w:w="283"/>
        <w:gridCol w:w="992"/>
        <w:gridCol w:w="284"/>
        <w:gridCol w:w="1417"/>
        <w:gridCol w:w="284"/>
        <w:gridCol w:w="1417"/>
        <w:gridCol w:w="284"/>
        <w:gridCol w:w="1417"/>
      </w:tblGrid>
      <w:tr w:rsidR="001340B3" w:rsidRPr="0068741D" w14:paraId="702A24DA" w14:textId="77777777" w:rsidTr="003678A9">
        <w:trPr>
          <w:tblHeader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1DB82" w14:textId="77777777" w:rsidR="001340B3" w:rsidRPr="0068741D" w:rsidRDefault="001340B3" w:rsidP="003678A9">
            <w:pPr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EFFF0" w14:textId="77777777" w:rsidR="001340B3" w:rsidRPr="0068741D" w:rsidRDefault="001340B3" w:rsidP="003678A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D81BC" w14:textId="77777777" w:rsidR="001340B3" w:rsidRPr="0068741D" w:rsidRDefault="001340B3" w:rsidP="003678A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70A8C" w14:textId="77777777" w:rsidR="001340B3" w:rsidRPr="0068741D" w:rsidRDefault="001340B3" w:rsidP="003678A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4A4C8370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745B2CB6" w14:textId="77777777" w:rsidR="001340B3" w:rsidRPr="0068741D" w:rsidRDefault="001340B3" w:rsidP="003678A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68CF37D4" w14:textId="77777777" w:rsidR="001340B3" w:rsidRPr="0068741D" w:rsidRDefault="001340B3" w:rsidP="003678A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68741D"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  <w:t>สัดส่วนการถือหุ้น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709DA7A4" w14:textId="77777777" w:rsidR="001340B3" w:rsidRPr="0068741D" w:rsidRDefault="001340B3" w:rsidP="003678A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6B35206F" w14:textId="77777777" w:rsidR="001340B3" w:rsidRPr="0068741D" w:rsidRDefault="001340B3" w:rsidP="003678A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ราคาทุนของเงินลงทุน</w:t>
            </w:r>
          </w:p>
        </w:tc>
      </w:tr>
      <w:tr w:rsidR="001340B3" w:rsidRPr="0068741D" w14:paraId="1511BD0D" w14:textId="77777777" w:rsidTr="003678A9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14:paraId="1BD4BA01" w14:textId="77777777" w:rsidR="001340B3" w:rsidRPr="0068741D" w:rsidRDefault="001340B3" w:rsidP="003678A9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4AF0871D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087C39B5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20BE83E3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47D6589B" w14:textId="77777777" w:rsidR="001340B3" w:rsidRPr="0068741D" w:rsidRDefault="001340B3" w:rsidP="003678A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ทุนจด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512148B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21AAD0FF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ทั้งทางตรง</w:t>
            </w:r>
            <w:r w:rsidRPr="0068741D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1207877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vMerge/>
            <w:tcBorders>
              <w:left w:val="nil"/>
              <w:right w:val="nil"/>
            </w:tcBorders>
          </w:tcPr>
          <w:p w14:paraId="45BA3F0D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1340B3" w:rsidRPr="0068741D" w14:paraId="08249202" w14:textId="77777777" w:rsidTr="003678A9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14:paraId="648E61B4" w14:textId="77777777" w:rsidR="001340B3" w:rsidRPr="0068741D" w:rsidRDefault="001340B3" w:rsidP="003678A9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45472941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56068DE9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547F01AE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2770487A" w14:textId="77777777" w:rsidR="001340B3" w:rsidRPr="0068741D" w:rsidRDefault="001340B3" w:rsidP="003678A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ทะเบียน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999491D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28969A61" w14:textId="77777777" w:rsidR="001340B3" w:rsidRPr="0068741D" w:rsidRDefault="001340B3" w:rsidP="003678A9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ทางอ้อมของบริษัท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4AD4199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5BA538F" w14:textId="77777777" w:rsidR="001340B3" w:rsidRPr="001340B3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340B3">
              <w:rPr>
                <w:rFonts w:ascii="Angsana New" w:hAnsi="Angsana New"/>
                <w:sz w:val="28"/>
                <w:szCs w:val="28"/>
                <w:cs/>
              </w:rPr>
              <w:t>ในงบการเงินเฉพาะกิจการ (พันบาท)</w:t>
            </w:r>
          </w:p>
        </w:tc>
      </w:tr>
      <w:tr w:rsidR="001340B3" w:rsidRPr="0068741D" w14:paraId="4B0574E2" w14:textId="77777777" w:rsidTr="003678A9">
        <w:trPr>
          <w:tblHeader/>
        </w:trPr>
        <w:tc>
          <w:tcPr>
            <w:tcW w:w="226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E021058" w14:textId="77777777" w:rsidR="001340B3" w:rsidRPr="0068741D" w:rsidRDefault="001340B3" w:rsidP="003678A9">
            <w:pPr>
              <w:tabs>
                <w:tab w:val="left" w:pos="176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14:paraId="3039F3F6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A50DEBD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14:paraId="4B7DBF3E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21E8B69" w14:textId="77777777" w:rsidR="001340B3" w:rsidRPr="0068741D" w:rsidRDefault="001340B3" w:rsidP="003678A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8D70579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BF9D3FD" w14:textId="77777777" w:rsidR="001340B3" w:rsidRPr="0068741D" w:rsidRDefault="001340B3" w:rsidP="003678A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>(</w:t>
            </w:r>
            <w:r w:rsidRPr="0068741D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68741D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A46735E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C4AA8E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68741D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="00F93203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67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2CFAF0E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7B58AB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68741D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="00F93203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66</w:t>
            </w:r>
          </w:p>
        </w:tc>
      </w:tr>
      <w:tr w:rsidR="001340B3" w:rsidRPr="0068741D" w14:paraId="733E99A5" w14:textId="77777777" w:rsidTr="003678A9">
        <w:tc>
          <w:tcPr>
            <w:tcW w:w="2269" w:type="dxa"/>
            <w:tcBorders>
              <w:top w:val="single" w:sz="4" w:space="0" w:color="auto"/>
              <w:left w:val="nil"/>
              <w:right w:val="nil"/>
            </w:tcBorders>
          </w:tcPr>
          <w:p w14:paraId="2B61D6FF" w14:textId="77777777" w:rsidR="001340B3" w:rsidRPr="0068741D" w:rsidRDefault="001340B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>
              <w:rPr>
                <w:rFonts w:ascii="Angsana New" w:hAnsi="Angsana New"/>
                <w:sz w:val="28"/>
                <w:szCs w:val="28"/>
                <w:cs/>
              </w:rPr>
              <w:t>เดอะพาเร้นส์</w:t>
            </w: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 จำกัด </w:t>
            </w:r>
            <w:r w:rsidRPr="0068741D">
              <w:rPr>
                <w:rFonts w:ascii="Angsana New" w:hAnsi="Angsana New"/>
                <w:sz w:val="28"/>
                <w:szCs w:val="28"/>
              </w:rPr>
              <w:t>(“T</w:t>
            </w:r>
            <w:r>
              <w:rPr>
                <w:rFonts w:ascii="Angsana New" w:hAnsi="Angsana New"/>
                <w:sz w:val="28"/>
                <w:szCs w:val="28"/>
              </w:rPr>
              <w:t>P</w:t>
            </w:r>
            <w:r w:rsidRPr="0068741D">
              <w:rPr>
                <w:rFonts w:ascii="Angsana New" w:hAnsi="Angsana New"/>
                <w:sz w:val="28"/>
                <w:szCs w:val="28"/>
              </w:rPr>
              <w:t>”)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cs/>
              </w:rPr>
              <w:t>(เดิมชื่อ</w:t>
            </w: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8741D">
              <w:rPr>
                <w:rFonts w:ascii="Angsana New" w:hAnsi="Angsana New"/>
                <w:sz w:val="28"/>
                <w:szCs w:val="28"/>
                <w:cs/>
              </w:rPr>
              <w:t>ทีเอ็ม เนิร์สซิ่ง แคร์ จำกัด</w:t>
            </w:r>
            <w:r>
              <w:rPr>
                <w:rFonts w:ascii="Angsana New" w:hAnsi="Angsana New"/>
                <w:sz w:val="28"/>
                <w:szCs w:val="28"/>
              </w:rPr>
              <w:t>)**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6381C6C2" w14:textId="77777777" w:rsidR="001340B3" w:rsidRPr="0068741D" w:rsidRDefault="001340B3" w:rsidP="003678A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04B2DD51" w14:textId="77777777" w:rsidR="001340B3" w:rsidRPr="0068741D" w:rsidRDefault="001340B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บริษัทผู้ลงทุนและให้บริการบริบาล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5CE121EC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3DF4F19" w14:textId="77777777" w:rsidR="001340B3" w:rsidRPr="0068741D" w:rsidRDefault="001340B3" w:rsidP="003678A9">
            <w:pPr>
              <w:jc w:val="center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  <w:r w:rsidRPr="00B7690B">
              <w:rPr>
                <w:rFonts w:ascii="Angsana New" w:hAnsi="Angsana New"/>
                <w:sz w:val="28"/>
                <w:szCs w:val="28"/>
              </w:rPr>
              <w:t>00</w:t>
            </w:r>
            <w:r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8EA4F4A" w14:textId="77777777" w:rsidR="001340B3" w:rsidRPr="0068741D" w:rsidRDefault="001340B3" w:rsidP="003678A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7FF0C895" w14:textId="77777777" w:rsidR="001340B3" w:rsidRPr="0068741D" w:rsidRDefault="001340B3" w:rsidP="003678A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</w:t>
            </w:r>
            <w:r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Pr="0068741D">
              <w:rPr>
                <w:rFonts w:ascii="Angsana New" w:hAnsi="Angsana New"/>
                <w:sz w:val="28"/>
                <w:szCs w:val="28"/>
              </w:rPr>
              <w:t>.</w:t>
            </w:r>
            <w:r w:rsidRPr="00B7690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34C0240" w14:textId="77777777" w:rsidR="001340B3" w:rsidRPr="0068741D" w:rsidRDefault="001340B3" w:rsidP="003678A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25FF307C" w14:textId="77777777" w:rsidR="001340B3" w:rsidRPr="0068741D" w:rsidRDefault="001340B3" w:rsidP="003678A9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</w:t>
            </w:r>
            <w:r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9F3D9B7" w14:textId="77777777" w:rsidR="001340B3" w:rsidRPr="0068741D" w:rsidRDefault="001340B3" w:rsidP="003678A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2AF42510" w14:textId="77777777" w:rsidR="001340B3" w:rsidRPr="0068741D" w:rsidRDefault="001340B3" w:rsidP="003678A9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</w:t>
            </w:r>
            <w:r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  <w:tr w:rsidR="001340B3" w:rsidRPr="0068741D" w14:paraId="3C25B59D" w14:textId="77777777" w:rsidTr="003678A9">
        <w:tc>
          <w:tcPr>
            <w:tcW w:w="2269" w:type="dxa"/>
            <w:tcBorders>
              <w:left w:val="nil"/>
              <w:right w:val="nil"/>
            </w:tcBorders>
          </w:tcPr>
          <w:p w14:paraId="4399500B" w14:textId="77777777" w:rsidR="001340B3" w:rsidRPr="004043B8" w:rsidRDefault="001340B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6BA08EA2" w14:textId="77777777" w:rsidR="001340B3" w:rsidRPr="004043B8" w:rsidRDefault="001340B3" w:rsidP="003678A9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098CD87D" w14:textId="77777777" w:rsidR="001340B3" w:rsidRPr="004043B8" w:rsidRDefault="001340B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7B59DBCB" w14:textId="77777777" w:rsidR="001340B3" w:rsidRPr="004043B8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4151F747" w14:textId="77777777" w:rsidR="001340B3" w:rsidRPr="004043B8" w:rsidRDefault="001340B3" w:rsidP="003678A9">
            <w:pPr>
              <w:jc w:val="center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0883471" w14:textId="77777777" w:rsidR="001340B3" w:rsidRPr="004043B8" w:rsidRDefault="001340B3" w:rsidP="003678A9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45077C5" w14:textId="77777777" w:rsidR="001340B3" w:rsidRPr="004043B8" w:rsidRDefault="001340B3" w:rsidP="003678A9">
            <w:pPr>
              <w:jc w:val="center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E0F7432" w14:textId="77777777" w:rsidR="001340B3" w:rsidRPr="004043B8" w:rsidRDefault="001340B3" w:rsidP="003678A9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1E966E8" w14:textId="77777777" w:rsidR="001340B3" w:rsidRPr="004043B8" w:rsidRDefault="001340B3" w:rsidP="003678A9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21DAA70" w14:textId="77777777" w:rsidR="001340B3" w:rsidRPr="004043B8" w:rsidRDefault="001340B3" w:rsidP="003678A9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72045E1" w14:textId="77777777" w:rsidR="001340B3" w:rsidRPr="004043B8" w:rsidRDefault="001340B3" w:rsidP="003678A9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1340B3" w:rsidRPr="0068741D" w14:paraId="00490D64" w14:textId="77777777" w:rsidTr="003678A9">
        <w:tc>
          <w:tcPr>
            <w:tcW w:w="2269" w:type="dxa"/>
            <w:tcBorders>
              <w:left w:val="nil"/>
              <w:right w:val="nil"/>
            </w:tcBorders>
          </w:tcPr>
          <w:p w14:paraId="0DB50F98" w14:textId="77777777" w:rsidR="001340B3" w:rsidRPr="0068741D" w:rsidRDefault="001340B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251DD">
              <w:rPr>
                <w:rFonts w:ascii="Angsana New" w:hAnsi="Angsana New"/>
                <w:spacing w:val="-2"/>
                <w:sz w:val="28"/>
                <w:szCs w:val="28"/>
                <w:cs/>
              </w:rPr>
              <w:t>บริษัท เดอะพาเร้นส์ เทรนนิ่ง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 เซ็นเตอร์</w:t>
            </w: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 จำกัด </w:t>
            </w:r>
            <w:r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68741D">
              <w:rPr>
                <w:rFonts w:ascii="Angsana New" w:hAnsi="Angsana New"/>
                <w:sz w:val="28"/>
                <w:szCs w:val="28"/>
              </w:rPr>
              <w:t>“TP</w:t>
            </w:r>
            <w:r>
              <w:rPr>
                <w:rFonts w:ascii="Angsana New" w:hAnsi="Angsana New"/>
                <w:sz w:val="28"/>
                <w:szCs w:val="28"/>
              </w:rPr>
              <w:t>TC</w:t>
            </w:r>
            <w:r w:rsidRPr="0068741D">
              <w:rPr>
                <w:rFonts w:ascii="Angsana New" w:hAnsi="Angsana New"/>
                <w:sz w:val="28"/>
                <w:szCs w:val="28"/>
              </w:rPr>
              <w:t>”)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8251DD">
              <w:rPr>
                <w:rFonts w:ascii="Angsana New" w:hAnsi="Angsana New"/>
                <w:spacing w:val="-4"/>
                <w:sz w:val="28"/>
                <w:szCs w:val="28"/>
                <w:cs/>
              </w:rPr>
              <w:t>(เดิมชื่อบริษัท เดอะพาเร้นท์ส</w:t>
            </w: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 เนิร์สซิ่ง แคร์ จำกัด</w:t>
            </w:r>
            <w:r>
              <w:rPr>
                <w:rFonts w:ascii="Angsana New" w:hAnsi="Angsana New"/>
                <w:sz w:val="28"/>
                <w:szCs w:val="28"/>
                <w:cs/>
              </w:rPr>
              <w:t>)**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7623FF99" w14:textId="77777777" w:rsidR="001340B3" w:rsidRPr="0068741D" w:rsidRDefault="001340B3" w:rsidP="003678A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5E11986D" w14:textId="77777777" w:rsidR="001340B3" w:rsidRPr="0068741D" w:rsidRDefault="001340B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โรงเรียนสอนการบริบาล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64117393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0C8BB069" w14:textId="77777777" w:rsidR="001340B3" w:rsidRPr="0068741D" w:rsidRDefault="001340B3" w:rsidP="003678A9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</w:t>
            </w:r>
            <w:r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5FB7619" w14:textId="77777777" w:rsidR="001340B3" w:rsidRPr="0068741D" w:rsidRDefault="001340B3" w:rsidP="003678A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AEE81A2" w14:textId="77777777" w:rsidR="001340B3" w:rsidRPr="0068741D" w:rsidRDefault="001340B3" w:rsidP="003678A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</w:t>
            </w:r>
            <w:r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Pr="0068741D">
              <w:rPr>
                <w:rFonts w:ascii="Angsana New" w:hAnsi="Angsana New"/>
                <w:sz w:val="28"/>
                <w:szCs w:val="28"/>
              </w:rPr>
              <w:t>.</w:t>
            </w:r>
            <w:r w:rsidRPr="00B7690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AF01AEA" w14:textId="77777777" w:rsidR="001340B3" w:rsidRPr="0068741D" w:rsidRDefault="001340B3" w:rsidP="003678A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8454E9C" w14:textId="77777777" w:rsidR="001340B3" w:rsidRPr="0068741D" w:rsidRDefault="001340B3" w:rsidP="003678A9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5E59B13" w14:textId="77777777" w:rsidR="001340B3" w:rsidRPr="0068741D" w:rsidRDefault="001340B3" w:rsidP="003678A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47B1108" w14:textId="77777777" w:rsidR="001340B3" w:rsidRPr="0068741D" w:rsidRDefault="001340B3" w:rsidP="003678A9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</w:tr>
      <w:tr w:rsidR="001340B3" w:rsidRPr="0068741D" w14:paraId="25A887F4" w14:textId="77777777" w:rsidTr="003678A9">
        <w:tc>
          <w:tcPr>
            <w:tcW w:w="2269" w:type="dxa"/>
            <w:tcBorders>
              <w:left w:val="nil"/>
              <w:right w:val="nil"/>
            </w:tcBorders>
          </w:tcPr>
          <w:p w14:paraId="0D93729F" w14:textId="77777777" w:rsidR="001340B3" w:rsidRPr="004043B8" w:rsidRDefault="001340B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6CA10791" w14:textId="77777777" w:rsidR="001340B3" w:rsidRPr="004043B8" w:rsidRDefault="001340B3" w:rsidP="003678A9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78AC2AA8" w14:textId="77777777" w:rsidR="001340B3" w:rsidRPr="004043B8" w:rsidRDefault="001340B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7FED717A" w14:textId="77777777" w:rsidR="001340B3" w:rsidRPr="004043B8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53275EAA" w14:textId="77777777" w:rsidR="001340B3" w:rsidRPr="004043B8" w:rsidRDefault="001340B3" w:rsidP="003678A9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86777A7" w14:textId="77777777" w:rsidR="001340B3" w:rsidRPr="004043B8" w:rsidRDefault="001340B3" w:rsidP="003678A9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465F79E" w14:textId="77777777" w:rsidR="001340B3" w:rsidRPr="004043B8" w:rsidRDefault="001340B3" w:rsidP="003678A9">
            <w:pPr>
              <w:jc w:val="center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6D939D8" w14:textId="77777777" w:rsidR="001340B3" w:rsidRPr="004043B8" w:rsidRDefault="001340B3" w:rsidP="003678A9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68CFE52" w14:textId="77777777" w:rsidR="001340B3" w:rsidRPr="004043B8" w:rsidRDefault="001340B3" w:rsidP="003678A9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A054429" w14:textId="77777777" w:rsidR="001340B3" w:rsidRPr="004043B8" w:rsidRDefault="001340B3" w:rsidP="003678A9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714D7D2" w14:textId="77777777" w:rsidR="001340B3" w:rsidRPr="004043B8" w:rsidRDefault="001340B3" w:rsidP="003678A9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1340B3" w:rsidRPr="0068741D" w14:paraId="163F2956" w14:textId="77777777" w:rsidTr="003678A9">
        <w:tc>
          <w:tcPr>
            <w:tcW w:w="2269" w:type="dxa"/>
            <w:tcBorders>
              <w:left w:val="nil"/>
              <w:right w:val="nil"/>
            </w:tcBorders>
          </w:tcPr>
          <w:p w14:paraId="4D746E5C" w14:textId="77777777" w:rsidR="001340B3" w:rsidRDefault="001340B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บริษัท โรงพยาบาล เดอะ  พาเร้นท์ส จำกัด </w:t>
            </w:r>
            <w:r w:rsidRPr="0068741D">
              <w:rPr>
                <w:rFonts w:ascii="Angsana New" w:hAnsi="Angsana New"/>
                <w:sz w:val="28"/>
                <w:szCs w:val="28"/>
              </w:rPr>
              <w:t>(“TPH”)</w:t>
            </w:r>
          </w:p>
          <w:p w14:paraId="06BAADA5" w14:textId="77777777" w:rsidR="001340B3" w:rsidRPr="004043B8" w:rsidRDefault="001340B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 xml:space="preserve">(จดทะเบียนเลิกกิจการในเดือนกันยายน </w:t>
            </w:r>
            <w:r w:rsidR="00540BE9" w:rsidRPr="00540BE9">
              <w:rPr>
                <w:rFonts w:ascii="Angsana New" w:hAnsi="Angsana New"/>
                <w:sz w:val="28"/>
                <w:szCs w:val="28"/>
              </w:rPr>
              <w:t>2</w:t>
            </w:r>
            <w:r w:rsidR="00F93203">
              <w:rPr>
                <w:rFonts w:ascii="Angsana New" w:hAnsi="Angsana New"/>
                <w:sz w:val="28"/>
                <w:szCs w:val="28"/>
              </w:rPr>
              <w:t>5</w:t>
            </w:r>
            <w:r w:rsidR="00540BE9" w:rsidRPr="00540BE9">
              <w:rPr>
                <w:rFonts w:ascii="Angsana New" w:hAnsi="Angsana New"/>
                <w:sz w:val="28"/>
                <w:szCs w:val="28"/>
              </w:rPr>
              <w:t>67</w:t>
            </w:r>
            <w:r>
              <w:rPr>
                <w:rFonts w:ascii="Angsana New" w:hAnsi="Angsana New"/>
                <w:sz w:val="28"/>
                <w:szCs w:val="28"/>
                <w:cs/>
              </w:rPr>
              <w:t>)***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42A44DD6" w14:textId="77777777" w:rsidR="001340B3" w:rsidRPr="0068741D" w:rsidRDefault="001340B3" w:rsidP="003678A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344ADBBE" w14:textId="77777777" w:rsidR="001340B3" w:rsidRPr="0068741D" w:rsidRDefault="001340B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โรงพยาบาลผู้สูงอายุขนาดเล็ก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6DCC910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4F1A37C3" w14:textId="77777777" w:rsidR="001340B3" w:rsidRPr="0068741D" w:rsidRDefault="001340B3" w:rsidP="003678A9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  <w:r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BDA2296" w14:textId="77777777" w:rsidR="001340B3" w:rsidRPr="0068741D" w:rsidRDefault="001340B3" w:rsidP="003678A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3A6D99CD" w14:textId="77777777" w:rsidR="001340B3" w:rsidRPr="0068741D" w:rsidRDefault="001340B3" w:rsidP="003678A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</w:t>
            </w:r>
            <w:r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Pr="0068741D">
              <w:rPr>
                <w:rFonts w:ascii="Angsana New" w:hAnsi="Angsana New"/>
                <w:sz w:val="28"/>
                <w:szCs w:val="28"/>
              </w:rPr>
              <w:t>.</w:t>
            </w:r>
            <w:r w:rsidRPr="00B7690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9B227FD" w14:textId="77777777" w:rsidR="001340B3" w:rsidRPr="0068741D" w:rsidRDefault="001340B3" w:rsidP="003678A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2B4D892" w14:textId="77777777" w:rsidR="001340B3" w:rsidRPr="0068741D" w:rsidRDefault="001340B3" w:rsidP="003678A9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EE533B4" w14:textId="77777777" w:rsidR="001340B3" w:rsidRPr="0068741D" w:rsidRDefault="001340B3" w:rsidP="003678A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9FD51FD" w14:textId="77777777" w:rsidR="001340B3" w:rsidRPr="0068741D" w:rsidRDefault="001340B3" w:rsidP="003678A9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</w:tr>
      <w:tr w:rsidR="001340B3" w:rsidRPr="0068741D" w14:paraId="6084FF2A" w14:textId="77777777" w:rsidTr="003678A9">
        <w:tc>
          <w:tcPr>
            <w:tcW w:w="2269" w:type="dxa"/>
            <w:tcBorders>
              <w:left w:val="nil"/>
              <w:right w:val="nil"/>
            </w:tcBorders>
          </w:tcPr>
          <w:p w14:paraId="1021743A" w14:textId="77777777" w:rsidR="001340B3" w:rsidRPr="004043B8" w:rsidRDefault="001340B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6E74A072" w14:textId="77777777" w:rsidR="001340B3" w:rsidRPr="004043B8" w:rsidRDefault="001340B3" w:rsidP="003678A9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0B3C2B48" w14:textId="77777777" w:rsidR="001340B3" w:rsidRPr="004043B8" w:rsidRDefault="001340B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1E5511FF" w14:textId="77777777" w:rsidR="001340B3" w:rsidRPr="004043B8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40A016E3" w14:textId="77777777" w:rsidR="001340B3" w:rsidRPr="004043B8" w:rsidRDefault="001340B3" w:rsidP="003678A9">
            <w:pPr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89AE598" w14:textId="77777777" w:rsidR="001340B3" w:rsidRPr="004043B8" w:rsidRDefault="001340B3" w:rsidP="003678A9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966DDF9" w14:textId="77777777" w:rsidR="001340B3" w:rsidRPr="004043B8" w:rsidRDefault="001340B3" w:rsidP="003678A9">
            <w:pPr>
              <w:jc w:val="center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A5E6690" w14:textId="77777777" w:rsidR="001340B3" w:rsidRPr="004043B8" w:rsidRDefault="001340B3" w:rsidP="003678A9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2915244" w14:textId="77777777" w:rsidR="001340B3" w:rsidRPr="004043B8" w:rsidRDefault="001340B3" w:rsidP="003678A9">
            <w:pPr>
              <w:jc w:val="center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C0DDE21" w14:textId="77777777" w:rsidR="001340B3" w:rsidRPr="004043B8" w:rsidRDefault="001340B3" w:rsidP="003678A9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3B0F999D" w14:textId="77777777" w:rsidR="001340B3" w:rsidRPr="004043B8" w:rsidRDefault="001340B3" w:rsidP="003678A9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1340B3" w:rsidRPr="0068741D" w14:paraId="0613B5E4" w14:textId="77777777" w:rsidTr="003678A9">
        <w:tc>
          <w:tcPr>
            <w:tcW w:w="2269" w:type="dxa"/>
            <w:tcBorders>
              <w:left w:val="nil"/>
              <w:right w:val="nil"/>
            </w:tcBorders>
          </w:tcPr>
          <w:p w14:paraId="693DD402" w14:textId="77777777" w:rsidR="001340B3" w:rsidRPr="0068741D" w:rsidRDefault="001340B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บริษัท ทีเอ็ม เทรดดิ้ง จำกัด (“</w:t>
            </w:r>
            <w:r w:rsidRPr="0068741D">
              <w:rPr>
                <w:rFonts w:ascii="Angsana New" w:hAnsi="Angsana New"/>
                <w:sz w:val="28"/>
                <w:szCs w:val="28"/>
              </w:rPr>
              <w:t>TMT”)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03FB4432" w14:textId="77777777" w:rsidR="001340B3" w:rsidRPr="0068741D" w:rsidRDefault="001340B3" w:rsidP="003678A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5973E21E" w14:textId="77777777" w:rsidR="001340B3" w:rsidRPr="0068741D" w:rsidRDefault="001340B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ขายส่งสินค้าทางเภสัชภัณฑ์และทางการแพทย์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4DB67C54" w14:textId="77777777" w:rsidR="001340B3" w:rsidRPr="0068741D" w:rsidRDefault="001340B3" w:rsidP="003678A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6CCC7DC7" w14:textId="77777777" w:rsidR="001340B3" w:rsidRPr="0068741D" w:rsidRDefault="00F93203" w:rsidP="003678A9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="001340B3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1340B3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C021E45" w14:textId="77777777" w:rsidR="001340B3" w:rsidRPr="0068741D" w:rsidRDefault="001340B3" w:rsidP="003678A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8503B51" w14:textId="77777777" w:rsidR="001340B3" w:rsidRPr="0068741D" w:rsidRDefault="001340B3" w:rsidP="003678A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99</w:t>
            </w:r>
            <w:r w:rsidRPr="0068741D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99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900952D" w14:textId="77777777" w:rsidR="001340B3" w:rsidRPr="0068741D" w:rsidRDefault="001340B3" w:rsidP="003678A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667B7D6" w14:textId="77777777" w:rsidR="001340B3" w:rsidRPr="0068741D" w:rsidRDefault="00F93203" w:rsidP="003678A9">
            <w:pPr>
              <w:tabs>
                <w:tab w:val="clear" w:pos="907"/>
              </w:tabs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="001340B3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1340B3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4047A70" w14:textId="77777777" w:rsidR="001340B3" w:rsidRPr="0068741D" w:rsidRDefault="001340B3" w:rsidP="003678A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AD9F188" w14:textId="77777777" w:rsidR="001340B3" w:rsidRPr="0068741D" w:rsidRDefault="00F93203" w:rsidP="003678A9">
            <w:pPr>
              <w:tabs>
                <w:tab w:val="clear" w:pos="907"/>
              </w:tabs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="001340B3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1340B3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</w:tbl>
    <w:p w14:paraId="3D35AA3E" w14:textId="77777777" w:rsidR="00BC065E" w:rsidRPr="00676BFC" w:rsidRDefault="00BC065E" w:rsidP="00C84A8B">
      <w:pPr>
        <w:pStyle w:val="NoSpacing"/>
        <w:jc w:val="thaiDistribute"/>
        <w:rPr>
          <w:rFonts w:ascii="Angsana New" w:hAnsi="Angsana New"/>
          <w:sz w:val="20"/>
          <w:szCs w:val="20"/>
        </w:rPr>
      </w:pPr>
    </w:p>
    <w:p w14:paraId="4ED0F220" w14:textId="77777777" w:rsidR="001340B3" w:rsidRPr="00FD19B6" w:rsidRDefault="001340B3" w:rsidP="001340B3">
      <w:pPr>
        <w:pStyle w:val="NoSpacing"/>
        <w:jc w:val="thaiDistribute"/>
        <w:rPr>
          <w:rFonts w:ascii="Angsana New" w:hAnsi="Angsana New"/>
          <w:szCs w:val="30"/>
        </w:rPr>
      </w:pPr>
      <w:r w:rsidRPr="00FD19B6">
        <w:rPr>
          <w:rFonts w:ascii="Angsana New" w:hAnsi="Angsana New"/>
          <w:szCs w:val="30"/>
        </w:rPr>
        <w:t>*</w:t>
      </w:r>
      <w:r w:rsidRPr="00FD19B6">
        <w:rPr>
          <w:rFonts w:ascii="Angsana New" w:hAnsi="Angsana New"/>
          <w:szCs w:val="30"/>
          <w:cs/>
        </w:rPr>
        <w:t xml:space="preserve"> ถือหุ้นโดย </w:t>
      </w:r>
      <w:r w:rsidRPr="00FD19B6">
        <w:rPr>
          <w:rFonts w:ascii="Angsana New" w:hAnsi="Angsana New"/>
          <w:szCs w:val="30"/>
        </w:rPr>
        <w:t>T</w:t>
      </w:r>
      <w:r>
        <w:rPr>
          <w:rFonts w:ascii="Angsana New" w:hAnsi="Angsana New"/>
          <w:szCs w:val="30"/>
        </w:rPr>
        <w:t>P</w:t>
      </w:r>
      <w:r w:rsidRPr="00FD19B6">
        <w:rPr>
          <w:rFonts w:ascii="Angsana New" w:hAnsi="Angsana New"/>
          <w:szCs w:val="30"/>
        </w:rPr>
        <w:t xml:space="preserve"> </w:t>
      </w:r>
      <w:r w:rsidRPr="00FD19B6">
        <w:rPr>
          <w:rFonts w:ascii="Angsana New" w:hAnsi="Angsana New"/>
          <w:szCs w:val="30"/>
          <w:cs/>
        </w:rPr>
        <w:t xml:space="preserve">ร้อยละ </w:t>
      </w:r>
      <w:r w:rsidRPr="00FD19B6">
        <w:rPr>
          <w:rFonts w:ascii="Angsana New" w:hAnsi="Angsana New"/>
          <w:szCs w:val="30"/>
        </w:rPr>
        <w:t>99.99</w:t>
      </w:r>
      <w:r w:rsidRPr="00FD19B6">
        <w:rPr>
          <w:rFonts w:ascii="Angsana New" w:hAnsi="Angsana New"/>
          <w:szCs w:val="30"/>
          <w:cs/>
        </w:rPr>
        <w:t xml:space="preserve"> ด้วยราคาทุนจำนวน </w:t>
      </w:r>
      <w:r w:rsidRPr="00FD19B6">
        <w:rPr>
          <w:rFonts w:ascii="Angsana New" w:hAnsi="Angsana New"/>
          <w:szCs w:val="30"/>
        </w:rPr>
        <w:t>4</w:t>
      </w:r>
      <w:r w:rsidRPr="00FD19B6">
        <w:rPr>
          <w:rFonts w:ascii="Angsana New" w:hAnsi="Angsana New"/>
          <w:szCs w:val="30"/>
          <w:cs/>
        </w:rPr>
        <w:t xml:space="preserve"> ล้านบาท </w:t>
      </w:r>
      <w:r w:rsidRPr="00FD19B6">
        <w:rPr>
          <w:rFonts w:ascii="Angsana New" w:hAnsi="Angsana New"/>
          <w:szCs w:val="30"/>
        </w:rPr>
        <w:t>(TP</w:t>
      </w:r>
      <w:r>
        <w:rPr>
          <w:rFonts w:ascii="Angsana New" w:hAnsi="Angsana New"/>
          <w:szCs w:val="30"/>
        </w:rPr>
        <w:t>TC</w:t>
      </w:r>
      <w:r w:rsidRPr="00FD19B6">
        <w:rPr>
          <w:rFonts w:ascii="Angsana New" w:hAnsi="Angsana New"/>
          <w:szCs w:val="30"/>
        </w:rPr>
        <w:t xml:space="preserve">) </w:t>
      </w:r>
      <w:r w:rsidRPr="00FD19B6">
        <w:rPr>
          <w:rFonts w:ascii="Angsana New" w:hAnsi="Angsana New"/>
          <w:szCs w:val="30"/>
          <w:cs/>
        </w:rPr>
        <w:t xml:space="preserve">และ </w:t>
      </w:r>
      <w:r w:rsidRPr="00FD19B6">
        <w:rPr>
          <w:rFonts w:ascii="Angsana New" w:hAnsi="Angsana New"/>
          <w:szCs w:val="30"/>
        </w:rPr>
        <w:t>30</w:t>
      </w:r>
      <w:r w:rsidRPr="00FD19B6">
        <w:rPr>
          <w:rFonts w:ascii="Angsana New" w:hAnsi="Angsana New"/>
          <w:szCs w:val="30"/>
          <w:cs/>
        </w:rPr>
        <w:t xml:space="preserve"> ล้านบาท </w:t>
      </w:r>
      <w:r w:rsidRPr="00FD19B6">
        <w:rPr>
          <w:rFonts w:ascii="Angsana New" w:hAnsi="Angsana New"/>
          <w:szCs w:val="30"/>
        </w:rPr>
        <w:t>(TPH)</w:t>
      </w:r>
      <w:r w:rsidRPr="00FD19B6">
        <w:rPr>
          <w:rFonts w:ascii="Angsana New" w:hAnsi="Angsana New"/>
          <w:szCs w:val="30"/>
          <w:cs/>
        </w:rPr>
        <w:t xml:space="preserve"> โดย </w:t>
      </w:r>
      <w:r w:rsidRPr="00FD19B6">
        <w:rPr>
          <w:rFonts w:ascii="Angsana New" w:hAnsi="Angsana New"/>
          <w:szCs w:val="30"/>
        </w:rPr>
        <w:t>TP</w:t>
      </w:r>
      <w:r>
        <w:rPr>
          <w:rFonts w:ascii="Angsana New" w:hAnsi="Angsana New"/>
          <w:szCs w:val="30"/>
        </w:rPr>
        <w:t>TC</w:t>
      </w:r>
      <w:r w:rsidRPr="00FD19B6">
        <w:rPr>
          <w:rFonts w:ascii="Angsana New" w:hAnsi="Angsana New"/>
          <w:szCs w:val="30"/>
        </w:rPr>
        <w:t xml:space="preserve"> </w:t>
      </w:r>
      <w:r w:rsidRPr="00FD19B6">
        <w:rPr>
          <w:rFonts w:ascii="Angsana New" w:hAnsi="Angsana New"/>
          <w:szCs w:val="30"/>
          <w:cs/>
        </w:rPr>
        <w:t xml:space="preserve">และ </w:t>
      </w:r>
      <w:r w:rsidRPr="00FD19B6">
        <w:rPr>
          <w:rFonts w:ascii="Angsana New" w:hAnsi="Angsana New"/>
          <w:szCs w:val="30"/>
        </w:rPr>
        <w:t xml:space="preserve">TPH </w:t>
      </w:r>
      <w:r w:rsidRPr="00FD19B6">
        <w:rPr>
          <w:rFonts w:ascii="Angsana New" w:hAnsi="Angsana New"/>
          <w:szCs w:val="30"/>
          <w:cs/>
        </w:rPr>
        <w:t xml:space="preserve">ได้ถูกจดทะเบียนจัดตั้งขึ้นเมื่อวันที่ </w:t>
      </w:r>
      <w:r w:rsidRPr="00FD19B6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Pr="00FD19B6">
        <w:rPr>
          <w:rFonts w:ascii="Angsana New" w:hAnsi="Angsana New"/>
          <w:szCs w:val="30"/>
          <w:cs/>
        </w:rPr>
        <w:t xml:space="preserve"> กุมภาพันธ์ </w:t>
      </w:r>
      <w:r w:rsidRPr="00FD19B6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Pr="00FD19B6">
        <w:rPr>
          <w:rFonts w:ascii="Angsana New" w:hAnsi="Angsana New"/>
          <w:szCs w:val="30"/>
        </w:rPr>
        <w:t>6</w:t>
      </w:r>
      <w:r w:rsidR="00F93203">
        <w:rPr>
          <w:rFonts w:ascii="Angsana New" w:hAnsi="Angsana New"/>
          <w:szCs w:val="30"/>
        </w:rPr>
        <w:t>5</w:t>
      </w:r>
    </w:p>
    <w:p w14:paraId="40E59B27" w14:textId="77777777" w:rsidR="001340B3" w:rsidRPr="00676BFC" w:rsidRDefault="001340B3" w:rsidP="001340B3">
      <w:pPr>
        <w:pStyle w:val="NoSpacing"/>
        <w:jc w:val="thaiDistribute"/>
        <w:rPr>
          <w:rFonts w:ascii="Angsana New" w:hAnsi="Angsana New"/>
          <w:sz w:val="20"/>
          <w:szCs w:val="20"/>
        </w:rPr>
      </w:pPr>
    </w:p>
    <w:p w14:paraId="437E05BA" w14:textId="77777777" w:rsidR="001340B3" w:rsidRDefault="001340B3" w:rsidP="001340B3">
      <w:pPr>
        <w:pStyle w:val="NoSpacing"/>
        <w:jc w:val="thaiDistribute"/>
        <w:rPr>
          <w:rFonts w:ascii="Angsana New" w:hAnsi="Angsana New"/>
          <w:szCs w:val="30"/>
        </w:rPr>
      </w:pPr>
      <w:r w:rsidRPr="00FD19B6">
        <w:rPr>
          <w:rFonts w:ascii="Angsana New" w:hAnsi="Angsana New"/>
          <w:szCs w:val="30"/>
          <w:cs/>
        </w:rPr>
        <w:t>** บริษัท</w:t>
      </w:r>
      <w:r>
        <w:rPr>
          <w:rFonts w:ascii="Angsana New" w:hAnsi="Angsana New"/>
          <w:szCs w:val="30"/>
          <w:cs/>
        </w:rPr>
        <w:t>ย่อย</w:t>
      </w:r>
      <w:r w:rsidRPr="00FD19B6">
        <w:rPr>
          <w:rFonts w:ascii="Angsana New" w:hAnsi="Angsana New"/>
          <w:szCs w:val="30"/>
          <w:cs/>
        </w:rPr>
        <w:t>ได้จดทะเบียนเปลี่ยนแปลงชื่อกับ</w:t>
      </w:r>
      <w:r>
        <w:rPr>
          <w:rFonts w:ascii="Angsana New" w:hAnsi="Angsana New"/>
          <w:szCs w:val="30"/>
          <w:cs/>
        </w:rPr>
        <w:t>กระทรวงพาณิชย์</w:t>
      </w:r>
      <w:r w:rsidRPr="00FD19B6">
        <w:rPr>
          <w:rFonts w:ascii="Angsana New" w:hAnsi="Angsana New"/>
          <w:szCs w:val="30"/>
          <w:cs/>
        </w:rPr>
        <w:t xml:space="preserve">เมื่อวันที่ </w:t>
      </w:r>
      <w:r w:rsidR="00540BE9" w:rsidRPr="00540BE9">
        <w:rPr>
          <w:rFonts w:ascii="Angsana New" w:hAnsi="Angsana New"/>
          <w:szCs w:val="30"/>
        </w:rPr>
        <w:t>16</w:t>
      </w:r>
      <w:r>
        <w:rPr>
          <w:rFonts w:ascii="Angsana New" w:hAnsi="Angsana New"/>
          <w:szCs w:val="30"/>
          <w:cs/>
        </w:rPr>
        <w:t xml:space="preserve"> สิงหาคม </w:t>
      </w:r>
      <w:r w:rsidR="00540BE9" w:rsidRPr="00540BE9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="00540BE9" w:rsidRPr="00540BE9">
        <w:rPr>
          <w:rFonts w:ascii="Angsana New" w:hAnsi="Angsana New"/>
          <w:szCs w:val="30"/>
        </w:rPr>
        <w:t>67</w:t>
      </w:r>
    </w:p>
    <w:p w14:paraId="54AE9340" w14:textId="77777777" w:rsidR="001340B3" w:rsidRPr="00676BFC" w:rsidRDefault="001340B3" w:rsidP="001340B3">
      <w:pPr>
        <w:pStyle w:val="NoSpacing"/>
        <w:jc w:val="thaiDistribute"/>
        <w:rPr>
          <w:rFonts w:ascii="Angsana New" w:hAnsi="Angsana New"/>
          <w:sz w:val="20"/>
          <w:szCs w:val="20"/>
        </w:rPr>
      </w:pPr>
    </w:p>
    <w:p w14:paraId="4853E08E" w14:textId="77777777" w:rsidR="001340B3" w:rsidRDefault="001340B3" w:rsidP="001340B3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FD06AB">
        <w:rPr>
          <w:rFonts w:ascii="Angsana New" w:hAnsi="Angsana New"/>
          <w:szCs w:val="30"/>
          <w:cs/>
        </w:rPr>
        <w:t xml:space="preserve">*** </w:t>
      </w:r>
      <w:r w:rsidRPr="00FD06AB">
        <w:rPr>
          <w:rFonts w:ascii="Angsana New" w:hAnsi="Angsana New"/>
          <w:szCs w:val="30"/>
        </w:rPr>
        <w:t xml:space="preserve">TPH </w:t>
      </w:r>
      <w:r>
        <w:rPr>
          <w:rFonts w:ascii="Angsana New" w:hAnsi="Angsana New"/>
          <w:szCs w:val="30"/>
          <w:cs/>
        </w:rPr>
        <w:t>ได้ถูกจดทะเบียนเลิกกิจการกับ</w:t>
      </w:r>
      <w:r w:rsidRPr="00FD06AB">
        <w:rPr>
          <w:rFonts w:ascii="Angsana New" w:hAnsi="Angsana New"/>
          <w:szCs w:val="30"/>
          <w:cs/>
        </w:rPr>
        <w:t xml:space="preserve">กระทรวงพาณิชย์เมื่อวันที่ </w:t>
      </w:r>
      <w:r w:rsidR="00540BE9" w:rsidRPr="00540BE9">
        <w:rPr>
          <w:rFonts w:ascii="Angsana New" w:hAnsi="Angsana New"/>
          <w:szCs w:val="30"/>
        </w:rPr>
        <w:t>30</w:t>
      </w:r>
      <w:r w:rsidRPr="00FD06AB">
        <w:rPr>
          <w:rFonts w:ascii="Angsana New" w:hAnsi="Angsana New"/>
          <w:szCs w:val="30"/>
          <w:cs/>
        </w:rPr>
        <w:t xml:space="preserve"> กันยายน </w:t>
      </w:r>
      <w:r w:rsidR="00540BE9" w:rsidRPr="00540BE9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="00540BE9" w:rsidRPr="00540BE9">
        <w:rPr>
          <w:rFonts w:ascii="Angsana New" w:hAnsi="Angsana New"/>
          <w:szCs w:val="30"/>
        </w:rPr>
        <w:t>67</w:t>
      </w:r>
      <w:r>
        <w:rPr>
          <w:rFonts w:ascii="Angsana New" w:hAnsi="Angsana New"/>
          <w:szCs w:val="30"/>
        </w:rPr>
        <w:t xml:space="preserve"> </w:t>
      </w:r>
      <w:r w:rsidR="002F52C5">
        <w:rPr>
          <w:rFonts w:ascii="Angsana New" w:hAnsi="Angsana New"/>
          <w:szCs w:val="30"/>
          <w:cs/>
        </w:rPr>
        <w:t xml:space="preserve">และเสร็จสิ้นการชำระบัญชีเมื่อวันที่ </w:t>
      </w:r>
      <w:r w:rsidR="00B933A4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="002F52C5">
        <w:rPr>
          <w:rFonts w:ascii="Angsana New" w:hAnsi="Angsana New"/>
          <w:szCs w:val="30"/>
          <w:cs/>
        </w:rPr>
        <w:t xml:space="preserve"> ตุลาคม </w:t>
      </w:r>
      <w:r w:rsidR="00B933A4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="00B933A4">
        <w:rPr>
          <w:rFonts w:ascii="Angsana New" w:hAnsi="Angsana New"/>
          <w:szCs w:val="30"/>
        </w:rPr>
        <w:t>67</w:t>
      </w:r>
      <w:r w:rsidR="002F52C5">
        <w:rPr>
          <w:rFonts w:ascii="Angsana New" w:hAnsi="Angsana New"/>
          <w:szCs w:val="30"/>
          <w:cs/>
        </w:rPr>
        <w:t xml:space="preserve"> </w:t>
      </w:r>
      <w:r>
        <w:rPr>
          <w:rFonts w:ascii="Angsana New" w:hAnsi="Angsana New"/>
          <w:szCs w:val="30"/>
          <w:cs/>
        </w:rPr>
        <w:t xml:space="preserve">ซึ่งเป็นไปตามมติพิเศษของที่ประชุมวิสามัญผู้ถือหุ้นของ </w:t>
      </w:r>
      <w:r>
        <w:rPr>
          <w:rFonts w:ascii="Angsana New" w:hAnsi="Angsana New"/>
          <w:szCs w:val="30"/>
        </w:rPr>
        <w:t xml:space="preserve">TPH </w:t>
      </w:r>
      <w:r>
        <w:rPr>
          <w:rFonts w:ascii="Angsana New" w:hAnsi="Angsana New"/>
          <w:szCs w:val="30"/>
          <w:cs/>
        </w:rPr>
        <w:t xml:space="preserve">เมื่อวันที่ </w:t>
      </w:r>
      <w:r w:rsidR="00540BE9" w:rsidRPr="00540BE9">
        <w:rPr>
          <w:rFonts w:ascii="Angsana New" w:hAnsi="Angsana New"/>
          <w:szCs w:val="30"/>
        </w:rPr>
        <w:t>3</w:t>
      </w:r>
      <w:r w:rsidR="00B933A4">
        <w:rPr>
          <w:rFonts w:ascii="Angsana New" w:hAnsi="Angsana New"/>
          <w:szCs w:val="30"/>
        </w:rPr>
        <w:t>0</w:t>
      </w:r>
      <w:r>
        <w:rPr>
          <w:rFonts w:ascii="Angsana New" w:hAnsi="Angsana New"/>
          <w:szCs w:val="30"/>
          <w:cs/>
        </w:rPr>
        <w:t xml:space="preserve"> กันยายน </w:t>
      </w:r>
      <w:r w:rsidR="00540BE9" w:rsidRPr="00540BE9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="00540BE9" w:rsidRPr="00540BE9">
        <w:rPr>
          <w:rFonts w:ascii="Angsana New" w:hAnsi="Angsana New"/>
          <w:szCs w:val="30"/>
        </w:rPr>
        <w:t>67</w:t>
      </w:r>
      <w:r>
        <w:rPr>
          <w:rFonts w:ascii="Angsana New" w:hAnsi="Angsana New"/>
          <w:szCs w:val="30"/>
          <w:cs/>
        </w:rPr>
        <w:t xml:space="preserve"> และที่ประชุมคณะกรรมการบริษัทเมื่อวันที่ </w:t>
      </w:r>
      <w:r w:rsidR="00540BE9" w:rsidRPr="00540BE9">
        <w:rPr>
          <w:rFonts w:ascii="Angsana New" w:hAnsi="Angsana New"/>
          <w:szCs w:val="30"/>
        </w:rPr>
        <w:t>8</w:t>
      </w:r>
      <w:r>
        <w:rPr>
          <w:rFonts w:ascii="Angsana New" w:hAnsi="Angsana New"/>
          <w:szCs w:val="30"/>
          <w:cs/>
        </w:rPr>
        <w:t xml:space="preserve"> สิงหาคม </w:t>
      </w:r>
      <w:r w:rsidR="00540BE9" w:rsidRPr="00540BE9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="00540BE9" w:rsidRPr="00540BE9">
        <w:rPr>
          <w:rFonts w:ascii="Angsana New" w:hAnsi="Angsana New"/>
          <w:szCs w:val="30"/>
        </w:rPr>
        <w:t>67</w:t>
      </w:r>
      <w:r>
        <w:rPr>
          <w:rFonts w:ascii="Angsana New" w:hAnsi="Angsana New"/>
          <w:szCs w:val="30"/>
          <w:cs/>
        </w:rPr>
        <w:t xml:space="preserve"> ซึ่งได้อนุมัติการไม่ขอต่ออายุใบอนุญาตการก่อสร้างโรงพยาบาลออกไป</w:t>
      </w:r>
    </w:p>
    <w:p w14:paraId="54DA8D6A" w14:textId="77777777" w:rsidR="001340B3" w:rsidRDefault="001340B3" w:rsidP="001340B3">
      <w:pPr>
        <w:pStyle w:val="NoSpacing"/>
        <w:jc w:val="thaiDistribute"/>
        <w:rPr>
          <w:rFonts w:ascii="Angsana New" w:hAnsi="Angsana New"/>
          <w:szCs w:val="30"/>
        </w:rPr>
      </w:pPr>
    </w:p>
    <w:p w14:paraId="5F6FEF93" w14:textId="77777777" w:rsidR="001340B3" w:rsidRPr="00E95ED3" w:rsidRDefault="001340B3" w:rsidP="001340B3">
      <w:pPr>
        <w:pStyle w:val="NoSpacing"/>
        <w:jc w:val="thaiDistribute"/>
        <w:rPr>
          <w:rFonts w:ascii="Angsana New" w:hAnsi="Angsana New"/>
          <w:spacing w:val="-2"/>
          <w:szCs w:val="30"/>
        </w:rPr>
      </w:pPr>
      <w:r w:rsidRPr="00E95ED3">
        <w:rPr>
          <w:rFonts w:ascii="Angsana New" w:hAnsi="Angsana New"/>
          <w:szCs w:val="30"/>
        </w:rPr>
        <w:lastRenderedPageBreak/>
        <w:t xml:space="preserve">TPH </w:t>
      </w:r>
      <w:r w:rsidRPr="00E95ED3">
        <w:rPr>
          <w:rFonts w:ascii="Angsana New" w:hAnsi="Angsana New"/>
          <w:szCs w:val="30"/>
          <w:cs/>
        </w:rPr>
        <w:t>ยังไม่ได้เริ่มดำเนินกิจกรรมทางธุรกิจหลักใดๆ นับตั้งแต่วันจดทะเบียนจัดตั้งบริษัท ซึ่ง ณ วันที่</w:t>
      </w:r>
      <w:r w:rsidRPr="00E95ED3">
        <w:rPr>
          <w:rFonts w:ascii="Angsana New" w:hAnsi="Angsana New"/>
          <w:szCs w:val="30"/>
        </w:rPr>
        <w:t xml:space="preserve"> TPH </w:t>
      </w:r>
      <w:r w:rsidRPr="00E95ED3">
        <w:rPr>
          <w:rFonts w:ascii="Angsana New" w:hAnsi="Angsana New"/>
          <w:szCs w:val="30"/>
          <w:cs/>
        </w:rPr>
        <w:t>จดทะเบียนเลิก</w:t>
      </w:r>
      <w:r w:rsidRPr="00E95ED3">
        <w:rPr>
          <w:rFonts w:ascii="Angsana New" w:hAnsi="Angsana New"/>
          <w:spacing w:val="-2"/>
          <w:szCs w:val="30"/>
          <w:cs/>
        </w:rPr>
        <w:t xml:space="preserve">กิจการ การควบคุม </w:t>
      </w:r>
      <w:r w:rsidRPr="00E95ED3">
        <w:rPr>
          <w:rFonts w:ascii="Angsana New" w:hAnsi="Angsana New"/>
          <w:spacing w:val="-2"/>
          <w:szCs w:val="30"/>
        </w:rPr>
        <w:t xml:space="preserve">TPH </w:t>
      </w:r>
      <w:r w:rsidRPr="00E95ED3">
        <w:rPr>
          <w:rFonts w:ascii="Angsana New" w:hAnsi="Angsana New"/>
          <w:spacing w:val="-2"/>
          <w:szCs w:val="30"/>
          <w:cs/>
        </w:rPr>
        <w:t xml:space="preserve">โดย </w:t>
      </w:r>
      <w:r w:rsidRPr="00E95ED3">
        <w:rPr>
          <w:rFonts w:ascii="Angsana New" w:hAnsi="Angsana New"/>
          <w:spacing w:val="-2"/>
          <w:szCs w:val="30"/>
        </w:rPr>
        <w:t xml:space="preserve">TP </w:t>
      </w:r>
      <w:r w:rsidRPr="00E95ED3">
        <w:rPr>
          <w:rFonts w:ascii="Angsana New" w:hAnsi="Angsana New"/>
          <w:spacing w:val="-2"/>
          <w:szCs w:val="30"/>
          <w:cs/>
        </w:rPr>
        <w:t>ในฐานะบริษัทใหญ่ลำดับแรกได้สิ้นสุดลง ดังนั้น งบฐานะการเงินรวม</w:t>
      </w:r>
      <w:r>
        <w:rPr>
          <w:rFonts w:ascii="Angsana New" w:hAnsi="Angsana New"/>
          <w:spacing w:val="-2"/>
          <w:szCs w:val="30"/>
          <w:cs/>
        </w:rPr>
        <w:t>ของ</w:t>
      </w:r>
      <w:r w:rsidRPr="00E95ED3">
        <w:rPr>
          <w:rFonts w:ascii="Angsana New" w:hAnsi="Angsana New"/>
          <w:spacing w:val="-2"/>
          <w:szCs w:val="30"/>
          <w:cs/>
        </w:rPr>
        <w:t xml:space="preserve">ปี </w:t>
      </w:r>
      <w:r w:rsidRPr="00E95ED3">
        <w:rPr>
          <w:rFonts w:ascii="Angsana New" w:hAnsi="Angsana New"/>
          <w:spacing w:val="-2"/>
          <w:szCs w:val="30"/>
        </w:rPr>
        <w:t>2</w:t>
      </w:r>
      <w:r w:rsidR="00F93203">
        <w:rPr>
          <w:rFonts w:ascii="Angsana New" w:hAnsi="Angsana New"/>
          <w:spacing w:val="-2"/>
          <w:szCs w:val="30"/>
        </w:rPr>
        <w:t>5</w:t>
      </w:r>
      <w:r w:rsidRPr="00E95ED3">
        <w:rPr>
          <w:rFonts w:ascii="Angsana New" w:hAnsi="Angsana New"/>
          <w:spacing w:val="-2"/>
          <w:szCs w:val="30"/>
        </w:rPr>
        <w:t xml:space="preserve">67 </w:t>
      </w:r>
      <w:r w:rsidRPr="00E95ED3">
        <w:rPr>
          <w:rFonts w:ascii="Angsana New" w:hAnsi="Angsana New"/>
          <w:spacing w:val="-2"/>
          <w:szCs w:val="30"/>
          <w:cs/>
        </w:rPr>
        <w:t xml:space="preserve">จึงไม่ได้รวมสินทรัพย์และหนี้สินของ </w:t>
      </w:r>
      <w:r w:rsidRPr="00E95ED3">
        <w:rPr>
          <w:rFonts w:ascii="Angsana New" w:hAnsi="Angsana New"/>
          <w:spacing w:val="-2"/>
          <w:szCs w:val="30"/>
        </w:rPr>
        <w:t xml:space="preserve">TPH </w:t>
      </w:r>
      <w:r w:rsidRPr="00E95ED3">
        <w:rPr>
          <w:rFonts w:ascii="Angsana New" w:hAnsi="Angsana New"/>
          <w:spacing w:val="-2"/>
          <w:szCs w:val="30"/>
          <w:cs/>
        </w:rPr>
        <w:t xml:space="preserve">ไว้อีกต่อไป ส่วนผลการดำเนินงานของ </w:t>
      </w:r>
      <w:r w:rsidRPr="00E95ED3">
        <w:rPr>
          <w:rFonts w:ascii="Angsana New" w:hAnsi="Angsana New"/>
          <w:spacing w:val="-2"/>
          <w:szCs w:val="30"/>
        </w:rPr>
        <w:t xml:space="preserve">TPH </w:t>
      </w:r>
      <w:r w:rsidRPr="00E95ED3">
        <w:rPr>
          <w:rFonts w:ascii="Angsana New" w:hAnsi="Angsana New"/>
          <w:spacing w:val="-2"/>
          <w:szCs w:val="30"/>
          <w:cs/>
        </w:rPr>
        <w:t xml:space="preserve">ในปี </w:t>
      </w:r>
      <w:r w:rsidRPr="00E95ED3">
        <w:rPr>
          <w:rFonts w:ascii="Angsana New" w:hAnsi="Angsana New"/>
          <w:spacing w:val="-2"/>
          <w:szCs w:val="30"/>
        </w:rPr>
        <w:t>2</w:t>
      </w:r>
      <w:r w:rsidR="00F93203">
        <w:rPr>
          <w:rFonts w:ascii="Angsana New" w:hAnsi="Angsana New"/>
          <w:spacing w:val="-2"/>
          <w:szCs w:val="30"/>
        </w:rPr>
        <w:t>5</w:t>
      </w:r>
      <w:r w:rsidRPr="00E95ED3">
        <w:rPr>
          <w:rFonts w:ascii="Angsana New" w:hAnsi="Angsana New"/>
          <w:spacing w:val="-2"/>
          <w:szCs w:val="30"/>
        </w:rPr>
        <w:t xml:space="preserve">67 </w:t>
      </w:r>
      <w:r w:rsidRPr="00E95ED3">
        <w:rPr>
          <w:rFonts w:ascii="Angsana New" w:hAnsi="Angsana New"/>
          <w:spacing w:val="-2"/>
          <w:szCs w:val="30"/>
          <w:cs/>
        </w:rPr>
        <w:t>ส่วนใหญ่เป็นค่าใช้จ่ายทั่วไปในการดำเนินงาน</w:t>
      </w:r>
      <w:r>
        <w:rPr>
          <w:rFonts w:ascii="Angsana New" w:hAnsi="Angsana New"/>
          <w:spacing w:val="-2"/>
          <w:szCs w:val="30"/>
          <w:cs/>
        </w:rPr>
        <w:t xml:space="preserve"> (ประมาณ </w:t>
      </w:r>
      <w:r w:rsidR="00540BE9" w:rsidRPr="00540BE9">
        <w:rPr>
          <w:rFonts w:ascii="Angsana New" w:hAnsi="Angsana New"/>
          <w:spacing w:val="-2"/>
          <w:szCs w:val="30"/>
        </w:rPr>
        <w:t>32</w:t>
      </w:r>
      <w:r>
        <w:rPr>
          <w:rFonts w:ascii="Angsana New" w:hAnsi="Angsana New"/>
          <w:spacing w:val="-2"/>
          <w:szCs w:val="30"/>
          <w:cs/>
        </w:rPr>
        <w:t xml:space="preserve"> พันบาท) </w:t>
      </w:r>
      <w:r w:rsidRPr="00E95ED3">
        <w:rPr>
          <w:rFonts w:ascii="Angsana New" w:hAnsi="Angsana New"/>
          <w:spacing w:val="-2"/>
          <w:szCs w:val="30"/>
          <w:cs/>
        </w:rPr>
        <w:t xml:space="preserve">นอกเหนือจากที่กล่าวข้างต้น การจดทะเบียนเลิกกิจการของ </w:t>
      </w:r>
      <w:r w:rsidRPr="00E95ED3">
        <w:rPr>
          <w:rFonts w:ascii="Angsana New" w:hAnsi="Angsana New"/>
          <w:spacing w:val="-2"/>
          <w:szCs w:val="30"/>
        </w:rPr>
        <w:t xml:space="preserve">TPH </w:t>
      </w:r>
      <w:r w:rsidRPr="00E95ED3">
        <w:rPr>
          <w:rFonts w:ascii="Angsana New" w:hAnsi="Angsana New"/>
          <w:spacing w:val="-2"/>
          <w:szCs w:val="30"/>
          <w:cs/>
        </w:rPr>
        <w:t>ส่งผลกระทบที่สำคัญๆ ดังต่อไปนี้ในงบการเงินรวม</w:t>
      </w:r>
      <w:r>
        <w:rPr>
          <w:rFonts w:ascii="Angsana New" w:hAnsi="Angsana New"/>
          <w:spacing w:val="-2"/>
          <w:szCs w:val="30"/>
          <w:cs/>
        </w:rPr>
        <w:t>ของ</w:t>
      </w:r>
      <w:r w:rsidRPr="00E95ED3">
        <w:rPr>
          <w:rFonts w:ascii="Angsana New" w:hAnsi="Angsana New"/>
          <w:spacing w:val="-2"/>
          <w:szCs w:val="30"/>
          <w:cs/>
        </w:rPr>
        <w:t xml:space="preserve">ปี </w:t>
      </w:r>
      <w:r w:rsidRPr="00E95ED3">
        <w:rPr>
          <w:rFonts w:ascii="Angsana New" w:hAnsi="Angsana New"/>
          <w:spacing w:val="-2"/>
          <w:szCs w:val="30"/>
        </w:rPr>
        <w:t>2</w:t>
      </w:r>
      <w:r w:rsidR="00F93203">
        <w:rPr>
          <w:rFonts w:ascii="Angsana New" w:hAnsi="Angsana New"/>
          <w:spacing w:val="-2"/>
          <w:szCs w:val="30"/>
        </w:rPr>
        <w:t>5</w:t>
      </w:r>
      <w:r w:rsidRPr="00E95ED3">
        <w:rPr>
          <w:rFonts w:ascii="Angsana New" w:hAnsi="Angsana New"/>
          <w:spacing w:val="-2"/>
          <w:szCs w:val="30"/>
        </w:rPr>
        <w:t xml:space="preserve">67 </w:t>
      </w:r>
      <w:r w:rsidRPr="00E95ED3">
        <w:rPr>
          <w:rFonts w:ascii="Angsana New" w:hAnsi="Angsana New"/>
          <w:spacing w:val="-2"/>
          <w:szCs w:val="30"/>
          <w:cs/>
        </w:rPr>
        <w:t>ของกลุ่มบริษัท</w:t>
      </w:r>
    </w:p>
    <w:p w14:paraId="6446D2F6" w14:textId="77777777" w:rsidR="001340B3" w:rsidRPr="00334C75" w:rsidRDefault="001340B3" w:rsidP="001340B3">
      <w:pPr>
        <w:pStyle w:val="NoSpacing"/>
        <w:jc w:val="thaiDistribute"/>
        <w:rPr>
          <w:rFonts w:ascii="Angsana New" w:hAnsi="Angsana New"/>
          <w:szCs w:val="30"/>
        </w:rPr>
      </w:pPr>
    </w:p>
    <w:p w14:paraId="0C180B2D" w14:textId="77777777" w:rsidR="001340B3" w:rsidRPr="00A1549C" w:rsidRDefault="001340B3" w:rsidP="001340B3">
      <w:pPr>
        <w:pStyle w:val="NoSpacing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60"/>
        <w:jc w:val="thaiDistribute"/>
        <w:rPr>
          <w:rFonts w:ascii="Angsana New" w:hAnsi="Angsana New"/>
          <w:spacing w:val="-2"/>
          <w:szCs w:val="30"/>
        </w:rPr>
      </w:pPr>
      <w:r w:rsidRPr="00A1549C">
        <w:rPr>
          <w:rFonts w:ascii="Angsana New" w:hAnsi="Angsana New"/>
          <w:spacing w:val="-2"/>
          <w:szCs w:val="30"/>
          <w:cs/>
        </w:rPr>
        <w:t xml:space="preserve">งานระหว่างก่อสร้างและสินทรัพย์ไม่หมุนเวียนอื่นบางส่วนในงบการเงินของ </w:t>
      </w:r>
      <w:r w:rsidRPr="00A1549C">
        <w:rPr>
          <w:rFonts w:ascii="Angsana New" w:hAnsi="Angsana New"/>
          <w:spacing w:val="-2"/>
          <w:szCs w:val="30"/>
        </w:rPr>
        <w:t xml:space="preserve">TP </w:t>
      </w:r>
      <w:r w:rsidRPr="00A1549C">
        <w:rPr>
          <w:rFonts w:ascii="Angsana New" w:hAnsi="Angsana New"/>
          <w:spacing w:val="-2"/>
          <w:szCs w:val="30"/>
          <w:cs/>
        </w:rPr>
        <w:t xml:space="preserve">ในฐานะผู้พัฒนาโครงการที่เกี่ยวข้องกับโครงการโรงพยาบาลขนาดเล็กสำหรับผู้สูงอายุของ </w:t>
      </w:r>
      <w:r w:rsidRPr="00A1549C">
        <w:rPr>
          <w:rFonts w:ascii="Angsana New" w:hAnsi="Angsana New"/>
          <w:spacing w:val="-2"/>
          <w:szCs w:val="30"/>
        </w:rPr>
        <w:t xml:space="preserve">TPH </w:t>
      </w:r>
      <w:r w:rsidRPr="00A1549C">
        <w:rPr>
          <w:rFonts w:ascii="Angsana New" w:hAnsi="Angsana New"/>
          <w:spacing w:val="-2"/>
          <w:szCs w:val="30"/>
          <w:cs/>
        </w:rPr>
        <w:t xml:space="preserve">ได้ถูกตัดจำหน่ายจากการไม่ใช้งานประมาณ </w:t>
      </w:r>
      <w:r w:rsidR="00540BE9" w:rsidRPr="00540BE9">
        <w:rPr>
          <w:rFonts w:ascii="Angsana New" w:hAnsi="Angsana New"/>
          <w:spacing w:val="-2"/>
          <w:szCs w:val="30"/>
        </w:rPr>
        <w:t>0</w:t>
      </w:r>
      <w:r w:rsidRPr="00A1549C">
        <w:rPr>
          <w:rFonts w:ascii="Angsana New" w:hAnsi="Angsana New"/>
          <w:spacing w:val="-2"/>
          <w:szCs w:val="30"/>
          <w:cs/>
        </w:rPr>
        <w:t>.</w:t>
      </w:r>
      <w:r w:rsidR="00540BE9" w:rsidRPr="00540BE9">
        <w:rPr>
          <w:rFonts w:ascii="Angsana New" w:hAnsi="Angsana New"/>
          <w:spacing w:val="-2"/>
          <w:szCs w:val="30"/>
        </w:rPr>
        <w:t>89</w:t>
      </w:r>
      <w:r w:rsidRPr="00A1549C">
        <w:rPr>
          <w:rFonts w:ascii="Angsana New" w:hAnsi="Angsana New"/>
          <w:spacing w:val="-2"/>
          <w:szCs w:val="30"/>
          <w:cs/>
        </w:rPr>
        <w:t xml:space="preserve"> ล้านบาท (ส่วนใหญ่เป็นรั้วแผงกั้นพื้นที่ส่วนที่เป็นของกิจการโรงพยาบาล</w:t>
      </w:r>
      <w:r>
        <w:rPr>
          <w:rFonts w:ascii="Angsana New" w:hAnsi="Angsana New"/>
          <w:spacing w:val="-2"/>
          <w:szCs w:val="30"/>
          <w:cs/>
        </w:rPr>
        <w:t>และ</w:t>
      </w:r>
      <w:r w:rsidRPr="00A1549C">
        <w:rPr>
          <w:rFonts w:ascii="Angsana New" w:hAnsi="Angsana New"/>
          <w:spacing w:val="-2"/>
          <w:szCs w:val="30"/>
          <w:cs/>
        </w:rPr>
        <w:t>โปรแกรมระบบงานกิจการโรงพยาบาล) และรับรู้ขาดทุนจากการด้อยค่า</w:t>
      </w:r>
      <w:r>
        <w:rPr>
          <w:rFonts w:ascii="Angsana New" w:hAnsi="Angsana New"/>
          <w:spacing w:val="-2"/>
          <w:szCs w:val="30"/>
          <w:cs/>
        </w:rPr>
        <w:t>ที่เกิดข้อบ่งชี้จากแหล่งข้อมูลภายในตามที่กล่าวในวรรคก่อนหน้า</w:t>
      </w:r>
      <w:r w:rsidRPr="00A1549C">
        <w:rPr>
          <w:rFonts w:ascii="Angsana New" w:hAnsi="Angsana New"/>
          <w:spacing w:val="-2"/>
          <w:szCs w:val="30"/>
          <w:cs/>
        </w:rPr>
        <w:t xml:space="preserve">ประมาณ </w:t>
      </w:r>
      <w:r w:rsidR="00540BE9" w:rsidRPr="00540BE9">
        <w:rPr>
          <w:rFonts w:ascii="Angsana New" w:hAnsi="Angsana New"/>
          <w:spacing w:val="-2"/>
          <w:szCs w:val="30"/>
        </w:rPr>
        <w:t>14</w:t>
      </w:r>
      <w:r w:rsidRPr="00A1549C">
        <w:rPr>
          <w:rFonts w:ascii="Angsana New" w:hAnsi="Angsana New"/>
          <w:spacing w:val="-2"/>
          <w:szCs w:val="30"/>
          <w:cs/>
        </w:rPr>
        <w:t>.</w:t>
      </w:r>
      <w:r w:rsidR="00540BE9" w:rsidRPr="00540BE9">
        <w:rPr>
          <w:rFonts w:ascii="Angsana New" w:hAnsi="Angsana New"/>
          <w:spacing w:val="-2"/>
          <w:szCs w:val="30"/>
        </w:rPr>
        <w:t>0</w:t>
      </w:r>
      <w:r w:rsidR="00F93203">
        <w:rPr>
          <w:rFonts w:ascii="Angsana New" w:hAnsi="Angsana New"/>
          <w:spacing w:val="-2"/>
          <w:szCs w:val="30"/>
        </w:rPr>
        <w:t>5</w:t>
      </w:r>
      <w:r w:rsidRPr="00A1549C">
        <w:rPr>
          <w:rFonts w:ascii="Angsana New" w:hAnsi="Angsana New"/>
          <w:spacing w:val="-2"/>
          <w:szCs w:val="30"/>
          <w:cs/>
        </w:rPr>
        <w:t xml:space="preserve"> ล้านบาท (ส่วนใหญ่เป็นงานเสาเข็มและโครงสร้างอาคารรวมงานออกแบบส่วนที่เป็นของกิจการโรงพยาบาล) เป็นค่าใช้จ่ายเนื่องจากรายการดังกล่าวไม่ได้ก่อให้เกิดประโยชน์เชิงเศรษฐกิจในอนาคตอีกต่อไปซึ่งถูกแสดงเป็นรายการแยกต่างหาก </w:t>
      </w:r>
      <w:r w:rsidRPr="00A1549C">
        <w:rPr>
          <w:rFonts w:ascii="Angsana New" w:hAnsi="Angsana New"/>
          <w:spacing w:val="-2"/>
          <w:szCs w:val="30"/>
        </w:rPr>
        <w:t>“</w:t>
      </w:r>
      <w:r w:rsidRPr="00A1549C">
        <w:rPr>
          <w:rFonts w:ascii="Angsana New" w:hAnsi="Angsana New"/>
          <w:spacing w:val="-2"/>
          <w:szCs w:val="30"/>
          <w:cs/>
        </w:rPr>
        <w:t>ค่าใช้จ่ายอื่น</w:t>
      </w:r>
      <w:r w:rsidRPr="00A1549C">
        <w:rPr>
          <w:rFonts w:ascii="Angsana New" w:hAnsi="Angsana New"/>
          <w:spacing w:val="-2"/>
          <w:szCs w:val="30"/>
        </w:rPr>
        <w:t xml:space="preserve">” </w:t>
      </w:r>
      <w:r w:rsidRPr="00A1549C">
        <w:rPr>
          <w:rFonts w:ascii="Angsana New" w:hAnsi="Angsana New"/>
          <w:spacing w:val="-2"/>
          <w:szCs w:val="30"/>
          <w:cs/>
        </w:rPr>
        <w:t xml:space="preserve">ในงบกำไรขาดทุนเบ็ดเสร็จรวมสำหรับปี </w:t>
      </w:r>
      <w:r w:rsidRPr="00A1549C">
        <w:rPr>
          <w:rFonts w:ascii="Angsana New" w:hAnsi="Angsana New"/>
          <w:spacing w:val="-2"/>
          <w:szCs w:val="30"/>
        </w:rPr>
        <w:t>2</w:t>
      </w:r>
      <w:r w:rsidR="00F93203">
        <w:rPr>
          <w:rFonts w:ascii="Angsana New" w:hAnsi="Angsana New"/>
          <w:spacing w:val="-2"/>
          <w:szCs w:val="30"/>
        </w:rPr>
        <w:t>5</w:t>
      </w:r>
      <w:r w:rsidRPr="00A1549C">
        <w:rPr>
          <w:rFonts w:ascii="Angsana New" w:hAnsi="Angsana New"/>
          <w:spacing w:val="-2"/>
          <w:szCs w:val="30"/>
        </w:rPr>
        <w:t>67</w:t>
      </w:r>
    </w:p>
    <w:p w14:paraId="11716EBB" w14:textId="77777777" w:rsidR="001340B3" w:rsidRPr="00334C75" w:rsidRDefault="001340B3" w:rsidP="001340B3">
      <w:pPr>
        <w:pStyle w:val="NoSpacing"/>
        <w:jc w:val="thaiDistribute"/>
        <w:rPr>
          <w:rFonts w:ascii="Angsana New" w:hAnsi="Angsana New"/>
          <w:szCs w:val="30"/>
          <w:cs/>
        </w:rPr>
      </w:pPr>
    </w:p>
    <w:p w14:paraId="47B1A3F2" w14:textId="77777777" w:rsidR="001340B3" w:rsidRPr="00FD19B6" w:rsidRDefault="001340B3" w:rsidP="001340B3">
      <w:pPr>
        <w:pStyle w:val="NoSpacing"/>
        <w:jc w:val="thaiDistribute"/>
        <w:rPr>
          <w:rFonts w:ascii="Angsana New" w:hAnsi="Angsana New"/>
          <w:szCs w:val="30"/>
        </w:rPr>
      </w:pPr>
      <w:r w:rsidRPr="00FD19B6">
        <w:rPr>
          <w:rFonts w:ascii="Angsana New" w:hAnsi="Angsana New"/>
          <w:szCs w:val="30"/>
          <w:cs/>
        </w:rPr>
        <w:t>รายการบัญชีระหว่างบริษัทกับบริษัทย่อยที่มีนัยสำคัญได้ถูกตัดรายการในการทำงบการเงินรวมแล้ว</w:t>
      </w:r>
    </w:p>
    <w:p w14:paraId="04EB549B" w14:textId="77777777" w:rsidR="00540BE9" w:rsidRPr="00334C75" w:rsidRDefault="00540BE9" w:rsidP="001340B3">
      <w:pPr>
        <w:pStyle w:val="NoSpacing"/>
        <w:jc w:val="thaiDistribute"/>
        <w:rPr>
          <w:rFonts w:ascii="Angsana New" w:hAnsi="Angsana New"/>
          <w:szCs w:val="30"/>
        </w:rPr>
      </w:pPr>
    </w:p>
    <w:p w14:paraId="5319820B" w14:textId="77777777" w:rsidR="002F52C5" w:rsidRPr="002F52C5" w:rsidRDefault="002F52C5" w:rsidP="002F52C5">
      <w:pPr>
        <w:pStyle w:val="NoSpacing"/>
        <w:jc w:val="thaiDistribute"/>
        <w:rPr>
          <w:rFonts w:ascii="Angsana New" w:hAnsi="Angsana New"/>
          <w:szCs w:val="30"/>
        </w:rPr>
      </w:pPr>
      <w:r w:rsidRPr="002F52C5">
        <w:rPr>
          <w:rFonts w:ascii="Angsana New" w:hAnsi="Angsana New"/>
          <w:szCs w:val="30"/>
          <w:cs/>
        </w:rPr>
        <w:t xml:space="preserve">เริ่มตั้งแต่วันที่ </w:t>
      </w:r>
      <w:r w:rsidR="00E844C0">
        <w:rPr>
          <w:rFonts w:ascii="Angsana New" w:hAnsi="Angsana New"/>
          <w:szCs w:val="30"/>
        </w:rPr>
        <w:t>1</w:t>
      </w:r>
      <w:r w:rsidRPr="002F52C5">
        <w:rPr>
          <w:rFonts w:ascii="Angsana New" w:hAnsi="Angsana New"/>
          <w:szCs w:val="30"/>
        </w:rPr>
        <w:t xml:space="preserve"> </w:t>
      </w:r>
      <w:r w:rsidRPr="002F52C5">
        <w:rPr>
          <w:rFonts w:ascii="Angsana New" w:hAnsi="Angsana New"/>
          <w:szCs w:val="30"/>
          <w:cs/>
        </w:rPr>
        <w:t xml:space="preserve">มกราคม </w:t>
      </w:r>
      <w:r w:rsidRPr="002F52C5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Pr="002F52C5">
        <w:rPr>
          <w:rFonts w:ascii="Angsana New" w:hAnsi="Angsana New"/>
          <w:szCs w:val="30"/>
        </w:rPr>
        <w:t>67</w:t>
      </w:r>
      <w:r w:rsidRPr="002F52C5">
        <w:rPr>
          <w:rFonts w:ascii="Angsana New" w:hAnsi="Angsana New"/>
          <w:szCs w:val="30"/>
          <w:cs/>
        </w:rPr>
        <w:t xml:space="preserve"> กลุ่มบริษัทได้ถือปฏิบัติตามมาตรฐานการบัญชี</w:t>
      </w:r>
      <w:r w:rsidRPr="002F52C5">
        <w:rPr>
          <w:rFonts w:ascii="Angsana New" w:hAnsi="Angsana New"/>
          <w:szCs w:val="30"/>
        </w:rPr>
        <w:t xml:space="preserve"> (TAS) </w:t>
      </w:r>
      <w:r w:rsidRPr="002F52C5">
        <w:rPr>
          <w:rFonts w:ascii="Angsana New" w:hAnsi="Angsana New"/>
          <w:szCs w:val="30"/>
          <w:cs/>
        </w:rPr>
        <w:t>มาตรฐานการรายงานทางการเงิน</w:t>
      </w:r>
      <w:r w:rsidRPr="002F52C5">
        <w:rPr>
          <w:rFonts w:ascii="Angsana New" w:hAnsi="Angsana New"/>
          <w:szCs w:val="30"/>
        </w:rPr>
        <w:t xml:space="preserve"> (TFRS) </w:t>
      </w:r>
      <w:r w:rsidRPr="002F52C5">
        <w:rPr>
          <w:rFonts w:ascii="Angsana New" w:hAnsi="Angsana New"/>
          <w:szCs w:val="30"/>
          <w:cs/>
        </w:rPr>
        <w:t xml:space="preserve">และแนวปฏิบัติทางการบัญชีหลายฉบับที่ปรับปรุงใหม่โดยสภาวิชาชีพบัญชีซึ่งมีผลบังคับใช้สำหรับรอบระยะเวลาบัญชีที่เริ่มในหรือหลังวันที่ </w:t>
      </w:r>
      <w:r w:rsidRPr="002F52C5">
        <w:rPr>
          <w:rFonts w:ascii="Angsana New" w:hAnsi="Angsana New"/>
          <w:szCs w:val="30"/>
        </w:rPr>
        <w:t>1</w:t>
      </w:r>
      <w:r w:rsidRPr="002F52C5">
        <w:rPr>
          <w:rFonts w:ascii="Angsana New" w:hAnsi="Angsana New"/>
          <w:szCs w:val="30"/>
          <w:cs/>
        </w:rPr>
        <w:t xml:space="preserve"> มกราคม </w:t>
      </w:r>
      <w:r w:rsidRPr="002F52C5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Pr="002F52C5">
        <w:rPr>
          <w:rFonts w:ascii="Angsana New" w:hAnsi="Angsana New"/>
          <w:szCs w:val="30"/>
        </w:rPr>
        <w:t>67</w:t>
      </w:r>
      <w:r w:rsidRPr="002F52C5">
        <w:rPr>
          <w:rFonts w:ascii="Angsana New" w:hAnsi="Angsana New"/>
          <w:szCs w:val="30"/>
          <w:cs/>
        </w:rPr>
        <w:t xml:space="preserve"> โดยการปรับปรุงครั้งนี้ในภาพรวมเป็นการปรับปรุงถ้อยคำและเนื้อหาของ </w:t>
      </w:r>
      <w:r w:rsidRPr="002F52C5">
        <w:rPr>
          <w:rFonts w:ascii="Angsana New" w:hAnsi="Angsana New"/>
          <w:szCs w:val="30"/>
        </w:rPr>
        <w:t xml:space="preserve">TAS / TFRS </w:t>
      </w:r>
      <w:r w:rsidRPr="002F52C5">
        <w:rPr>
          <w:rFonts w:ascii="Angsana New" w:hAnsi="Angsana New"/>
          <w:szCs w:val="30"/>
          <w:cs/>
        </w:rPr>
        <w:t xml:space="preserve">ให้ชัดเจนและเหมาะสมยิ่งขึ้น ทั้งนี้ การนำ </w:t>
      </w:r>
      <w:r w:rsidRPr="002F52C5">
        <w:rPr>
          <w:rFonts w:ascii="Angsana New" w:hAnsi="Angsana New"/>
          <w:szCs w:val="30"/>
        </w:rPr>
        <w:t xml:space="preserve">TAS / TFRS </w:t>
      </w:r>
      <w:r w:rsidRPr="002F52C5">
        <w:rPr>
          <w:rFonts w:ascii="Angsana New" w:hAnsi="Angsana New"/>
          <w:szCs w:val="30"/>
          <w:cs/>
        </w:rPr>
        <w:t xml:space="preserve">และแนวปฏิบัติทางการบัญชีที่ปรับปรุงใหม่ดังกล่าวมาเริ่มถือปฏิบัติไม่มีผลกระทบที่เป็นสาระสำคัญต่องบการเงินของกลุ่มบริษัท อย่างไรก็ดี มีการปรับปรุง </w:t>
      </w:r>
      <w:r w:rsidRPr="002F52C5">
        <w:rPr>
          <w:rFonts w:ascii="Angsana New" w:hAnsi="Angsana New"/>
          <w:szCs w:val="30"/>
        </w:rPr>
        <w:t xml:space="preserve">TAS </w:t>
      </w:r>
      <w:r w:rsidRPr="002F52C5">
        <w:rPr>
          <w:rFonts w:ascii="Angsana New" w:hAnsi="Angsana New"/>
          <w:szCs w:val="30"/>
          <w:cs/>
        </w:rPr>
        <w:t xml:space="preserve">และ </w:t>
      </w:r>
      <w:r w:rsidRPr="002F52C5">
        <w:rPr>
          <w:rFonts w:ascii="Angsana New" w:hAnsi="Angsana New"/>
          <w:szCs w:val="30"/>
        </w:rPr>
        <w:t xml:space="preserve">TFRS </w:t>
      </w:r>
      <w:r w:rsidRPr="002F52C5">
        <w:rPr>
          <w:rFonts w:ascii="Angsana New" w:hAnsi="Angsana New"/>
          <w:szCs w:val="30"/>
          <w:cs/>
        </w:rPr>
        <w:t>บางฉบับที่มีการเปลี่ยนแปลงที่สำคัญดังนี้</w:t>
      </w:r>
    </w:p>
    <w:p w14:paraId="149EC1A1" w14:textId="77777777" w:rsidR="002F52C5" w:rsidRPr="00334C75" w:rsidRDefault="002F52C5" w:rsidP="002F52C5">
      <w:pPr>
        <w:pStyle w:val="NoSpacing"/>
        <w:jc w:val="thaiDistribute"/>
        <w:rPr>
          <w:rFonts w:ascii="Browallia New" w:hAnsi="Browallia New" w:cs="Browallia New"/>
          <w:color w:val="0000CC"/>
          <w:szCs w:val="30"/>
        </w:rPr>
      </w:pPr>
    </w:p>
    <w:p w14:paraId="29770AF7" w14:textId="77777777" w:rsidR="002F52C5" w:rsidRPr="003C3B50" w:rsidRDefault="002F52C5" w:rsidP="002F52C5">
      <w:pPr>
        <w:pStyle w:val="NoSpacing"/>
        <w:jc w:val="thaiDistribute"/>
        <w:rPr>
          <w:rFonts w:ascii="Angsana New" w:hAnsi="Angsana New"/>
          <w:i/>
          <w:iCs/>
          <w:szCs w:val="30"/>
          <w:u w:val="single"/>
        </w:rPr>
      </w:pPr>
      <w:r w:rsidRPr="003C3B50">
        <w:rPr>
          <w:rFonts w:ascii="Angsana New" w:hAnsi="Angsana New"/>
          <w:i/>
          <w:iCs/>
          <w:szCs w:val="30"/>
          <w:u w:val="single"/>
        </w:rPr>
        <w:t xml:space="preserve">TAS 1 </w:t>
      </w:r>
      <w:r w:rsidRPr="003C3B50">
        <w:rPr>
          <w:rFonts w:ascii="Angsana New" w:hAnsi="Angsana New"/>
          <w:i/>
          <w:iCs/>
          <w:szCs w:val="30"/>
          <w:u w:val="single"/>
          <w:cs/>
        </w:rPr>
        <w:t xml:space="preserve">(การนำเสนองบการเงิน) </w:t>
      </w:r>
      <w:r w:rsidRPr="003C3B50">
        <w:rPr>
          <w:rFonts w:ascii="Angsana New" w:hAnsi="Angsana New"/>
          <w:i/>
          <w:iCs/>
          <w:szCs w:val="30"/>
          <w:u w:val="single"/>
        </w:rPr>
        <w:t xml:space="preserve">TFRS 7 </w:t>
      </w:r>
      <w:r w:rsidRPr="003C3B50">
        <w:rPr>
          <w:rFonts w:ascii="Angsana New" w:hAnsi="Angsana New"/>
          <w:i/>
          <w:iCs/>
          <w:szCs w:val="30"/>
          <w:u w:val="single"/>
          <w:cs/>
        </w:rPr>
        <w:t xml:space="preserve">(การเปิดเผยข้อมูลเครื่องมือทางการเงิน) และ </w:t>
      </w:r>
      <w:r w:rsidRPr="003C3B50">
        <w:rPr>
          <w:rFonts w:ascii="Angsana New" w:hAnsi="Angsana New"/>
          <w:i/>
          <w:iCs/>
          <w:szCs w:val="30"/>
          <w:u w:val="single"/>
        </w:rPr>
        <w:t xml:space="preserve">TAS 34 </w:t>
      </w:r>
      <w:r w:rsidRPr="003C3B50">
        <w:rPr>
          <w:rFonts w:ascii="Angsana New" w:hAnsi="Angsana New"/>
          <w:i/>
          <w:iCs/>
          <w:szCs w:val="30"/>
          <w:u w:val="single"/>
          <w:cs/>
        </w:rPr>
        <w:t>(การรายงานทางการเงินระหว่างกาล) จากการเปลี่ยนแปลงเกี่ยวกับการเปิดเผยข้อมูลนโยบายการบัญชี</w:t>
      </w:r>
    </w:p>
    <w:p w14:paraId="56EC7886" w14:textId="77777777" w:rsidR="00CB6E55" w:rsidRPr="00CB6E55" w:rsidRDefault="00CB6E55" w:rsidP="002F52C5">
      <w:pPr>
        <w:pStyle w:val="NoSpacing"/>
        <w:jc w:val="thaiDistribute"/>
        <w:rPr>
          <w:rFonts w:ascii="Angsana New" w:hAnsi="Angsana New"/>
          <w:szCs w:val="30"/>
          <w:u w:val="single"/>
        </w:rPr>
      </w:pPr>
    </w:p>
    <w:p w14:paraId="48D8A1DE" w14:textId="77777777" w:rsidR="002F52C5" w:rsidRPr="002F52C5" w:rsidRDefault="002F52C5" w:rsidP="002F52C5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2F52C5">
        <w:rPr>
          <w:rFonts w:ascii="Angsana New" w:hAnsi="Angsana New"/>
          <w:szCs w:val="30"/>
          <w:cs/>
        </w:rPr>
        <w:t>ในส่วนนี้มีการเปลี่ยนแปลงข้อกำหนดจากเดิมที่กำหนดให้เปิดเผยนโยบายการบัญชี</w:t>
      </w:r>
      <w:r w:rsidRPr="0051442B">
        <w:rPr>
          <w:rFonts w:ascii="Angsana New" w:hAnsi="Angsana New"/>
          <w:szCs w:val="30"/>
          <w:u w:val="single"/>
          <w:cs/>
        </w:rPr>
        <w:t>ที่มีนัยสำคัญ</w:t>
      </w:r>
      <w:r w:rsidRPr="002F52C5">
        <w:rPr>
          <w:rFonts w:ascii="Angsana New" w:hAnsi="Angsana New"/>
          <w:szCs w:val="30"/>
          <w:cs/>
        </w:rPr>
        <w:t>เป็นการเปิดเผยข้อมูลนโยบายการบัญชี</w:t>
      </w:r>
      <w:r w:rsidRPr="0051442B">
        <w:rPr>
          <w:rFonts w:ascii="Angsana New" w:hAnsi="Angsana New"/>
          <w:szCs w:val="30"/>
          <w:u w:val="single"/>
          <w:cs/>
        </w:rPr>
        <w:t>ที่มีสาระสำคัญ</w:t>
      </w:r>
      <w:r w:rsidRPr="002F52C5">
        <w:rPr>
          <w:rFonts w:ascii="Angsana New" w:hAnsi="Angsana New"/>
          <w:szCs w:val="30"/>
          <w:cs/>
        </w:rPr>
        <w:t>แทน นอกจากนี้ ข้อกำหนดใหม่ยังให้แนวทางเพื่อช่วยในการนำคำนิยามของการมีสาระสำคัญต่อการตัดสินใจเกี่ยวกับข้อมูลที่เปิดเผยมาถือปฏิบัติอีกด้วย ซึ่งผลกระทบต่องบการเงินจะทำให้การเปิดเผย</w:t>
      </w:r>
      <w:r w:rsidRPr="002D5585">
        <w:rPr>
          <w:rFonts w:ascii="Angsana New" w:hAnsi="Angsana New"/>
          <w:spacing w:val="-2"/>
          <w:szCs w:val="30"/>
          <w:cs/>
        </w:rPr>
        <w:t>ข้อมูลเกี่ยวกับนโยบายการบัญชีและเรื่องอื่นๆ ที่เกี่ยวข้องในหมายเหตุประกอบงบการเงิน (ทั้งประจำปีและระหว่างกาล)</w:t>
      </w:r>
      <w:r w:rsidRPr="002F52C5">
        <w:rPr>
          <w:rFonts w:ascii="Angsana New" w:hAnsi="Angsana New"/>
          <w:szCs w:val="30"/>
          <w:cs/>
        </w:rPr>
        <w:t xml:space="preserve"> ตั้งแต่ปี </w:t>
      </w:r>
      <w:r w:rsidRPr="002F52C5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Pr="002F52C5">
        <w:rPr>
          <w:rFonts w:ascii="Angsana New" w:hAnsi="Angsana New"/>
          <w:szCs w:val="30"/>
        </w:rPr>
        <w:t>67</w:t>
      </w:r>
      <w:r w:rsidRPr="002F52C5">
        <w:rPr>
          <w:rFonts w:ascii="Angsana New" w:hAnsi="Angsana New"/>
          <w:szCs w:val="30"/>
          <w:cs/>
        </w:rPr>
        <w:t xml:space="preserve"> เป็นต้นไปจะมีลักษณะที่สั้นลงและกระชับมากขึ้นกว่าเดิม</w:t>
      </w:r>
    </w:p>
    <w:p w14:paraId="39C69EC9" w14:textId="77777777" w:rsidR="005946C2" w:rsidRDefault="002F52C5" w:rsidP="005946C2">
      <w:pPr>
        <w:pStyle w:val="NoSpacing"/>
        <w:jc w:val="thaiDistribute"/>
        <w:rPr>
          <w:rFonts w:ascii="Angsana New" w:hAnsi="Angsana New"/>
          <w:szCs w:val="30"/>
        </w:rPr>
      </w:pPr>
      <w:r>
        <w:rPr>
          <w:rFonts w:ascii="Angsana New" w:hAnsi="Angsana New"/>
          <w:szCs w:val="30"/>
          <w:cs/>
          <w:lang w:val="th-TH"/>
        </w:rPr>
        <w:lastRenderedPageBreak/>
        <w:t>นอกจากนี้</w:t>
      </w:r>
      <w:r w:rsidR="00E844C0">
        <w:rPr>
          <w:rFonts w:ascii="Angsana New" w:hAnsi="Angsana New"/>
          <w:szCs w:val="30"/>
        </w:rPr>
        <w:t xml:space="preserve"> </w:t>
      </w:r>
      <w:r w:rsidR="005946C2" w:rsidRPr="00DB3844">
        <w:rPr>
          <w:rFonts w:ascii="Angsana New" w:hAnsi="Angsana New"/>
          <w:szCs w:val="30"/>
          <w:cs/>
          <w:lang w:val="th-TH"/>
        </w:rPr>
        <w:t xml:space="preserve">สภาวิชาชีพบัญชีได้ปรับปรุง TAS </w:t>
      </w:r>
      <w:r w:rsidR="005946C2">
        <w:rPr>
          <w:rFonts w:ascii="Angsana New" w:hAnsi="Angsana New"/>
          <w:szCs w:val="30"/>
        </w:rPr>
        <w:t>/</w:t>
      </w:r>
      <w:r w:rsidR="005946C2">
        <w:rPr>
          <w:rFonts w:ascii="Angsana New" w:hAnsi="Angsana New"/>
          <w:szCs w:val="30"/>
          <w:cs/>
        </w:rPr>
        <w:t xml:space="preserve"> </w:t>
      </w:r>
      <w:r w:rsidR="005946C2" w:rsidRPr="00DB3844">
        <w:rPr>
          <w:rFonts w:ascii="Angsana New" w:hAnsi="Angsana New"/>
          <w:szCs w:val="30"/>
          <w:cs/>
          <w:lang w:val="th-TH"/>
        </w:rPr>
        <w:t>TFRS</w:t>
      </w:r>
      <w:r w:rsidR="005946C2">
        <w:rPr>
          <w:rFonts w:ascii="Angsana New" w:hAnsi="Angsana New"/>
          <w:szCs w:val="30"/>
          <w:cs/>
          <w:lang w:val="th-TH"/>
        </w:rPr>
        <w:t xml:space="preserve"> </w:t>
      </w:r>
      <w:r w:rsidR="005946C2">
        <w:rPr>
          <w:rFonts w:ascii="Angsana New" w:hAnsi="Angsana New"/>
          <w:szCs w:val="30"/>
          <w:cs/>
        </w:rPr>
        <w:t>บางฉบับ</w:t>
      </w:r>
      <w:r w:rsidR="005946C2" w:rsidRPr="00DB3844">
        <w:rPr>
          <w:rFonts w:ascii="Angsana New" w:hAnsi="Angsana New"/>
          <w:szCs w:val="30"/>
          <w:cs/>
          <w:lang w:val="th-TH"/>
        </w:rPr>
        <w:t xml:space="preserve">และได้ออก TFRS </w:t>
      </w:r>
      <w:r w:rsidR="005946C2">
        <w:rPr>
          <w:rFonts w:ascii="Angsana New" w:hAnsi="Angsana New"/>
          <w:szCs w:val="30"/>
        </w:rPr>
        <w:t>17</w:t>
      </w:r>
      <w:r w:rsidR="005946C2" w:rsidRPr="00DB3844">
        <w:rPr>
          <w:rFonts w:ascii="Angsana New" w:hAnsi="Angsana New"/>
          <w:szCs w:val="30"/>
          <w:cs/>
          <w:lang w:val="th-TH"/>
        </w:rPr>
        <w:t xml:space="preserve"> “สัญญาประกันภัย” ฉบับใหม่มาแทน TFRS </w:t>
      </w:r>
      <w:r w:rsidR="005946C2">
        <w:rPr>
          <w:rFonts w:ascii="Angsana New" w:hAnsi="Angsana New"/>
          <w:szCs w:val="30"/>
        </w:rPr>
        <w:t>4</w:t>
      </w:r>
      <w:r w:rsidR="005946C2">
        <w:rPr>
          <w:rFonts w:ascii="Angsana New" w:hAnsi="Angsana New"/>
          <w:szCs w:val="30"/>
          <w:cs/>
        </w:rPr>
        <w:t xml:space="preserve"> </w:t>
      </w:r>
      <w:r w:rsidR="005946C2" w:rsidRPr="00DB3844">
        <w:rPr>
          <w:rFonts w:ascii="Angsana New" w:hAnsi="Angsana New"/>
          <w:szCs w:val="30"/>
          <w:cs/>
          <w:lang w:val="th-TH"/>
        </w:rPr>
        <w:t xml:space="preserve">ซึ่งมีผลบังคับใช้สำหรับรอบระยะเวลาบัญชีที่เริ่มในหรือหลังวันที่ </w:t>
      </w:r>
      <w:r w:rsidR="005946C2">
        <w:rPr>
          <w:rFonts w:ascii="Angsana New" w:hAnsi="Angsana New"/>
          <w:szCs w:val="30"/>
        </w:rPr>
        <w:t>1</w:t>
      </w:r>
      <w:r w:rsidR="005946C2" w:rsidRPr="00DB3844">
        <w:rPr>
          <w:rFonts w:ascii="Angsana New" w:hAnsi="Angsana New"/>
          <w:szCs w:val="30"/>
          <w:cs/>
          <w:lang w:val="th-TH"/>
        </w:rPr>
        <w:t xml:space="preserve"> มกราคม </w:t>
      </w:r>
      <w:r w:rsidR="005946C2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="005946C2">
        <w:rPr>
          <w:rFonts w:ascii="Angsana New" w:hAnsi="Angsana New"/>
          <w:szCs w:val="30"/>
        </w:rPr>
        <w:t>68</w:t>
      </w:r>
      <w:r w:rsidR="005946C2" w:rsidRPr="00DB3844">
        <w:rPr>
          <w:rFonts w:ascii="Angsana New" w:hAnsi="Angsana New"/>
          <w:szCs w:val="30"/>
          <w:cs/>
          <w:lang w:val="th-TH"/>
        </w:rPr>
        <w:t xml:space="preserve"> </w:t>
      </w:r>
      <w:r w:rsidR="005946C2">
        <w:rPr>
          <w:rFonts w:ascii="Angsana New" w:hAnsi="Angsana New"/>
          <w:szCs w:val="30"/>
          <w:cs/>
        </w:rPr>
        <w:t>ในส่วนของ</w:t>
      </w:r>
      <w:r w:rsidR="005946C2" w:rsidRPr="00DB3844">
        <w:rPr>
          <w:rFonts w:ascii="Angsana New" w:hAnsi="Angsana New"/>
          <w:szCs w:val="30"/>
          <w:cs/>
        </w:rPr>
        <w:t>การปรับปรุงเป็นการปรับปรุงเพื่อให้มาตรฐานฯ มีความชัดเจนและเหมาะสมมากยิ่งขึ้นซึ่งสรุปโดยสังเขปได้ดังนี้</w:t>
      </w:r>
    </w:p>
    <w:p w14:paraId="13C65665" w14:textId="77777777" w:rsidR="003678A9" w:rsidRPr="008C4BF7" w:rsidRDefault="003678A9" w:rsidP="005946C2">
      <w:pPr>
        <w:pStyle w:val="NoSpacing"/>
        <w:jc w:val="thaiDistribute"/>
        <w:rPr>
          <w:rFonts w:ascii="Angsana New" w:hAnsi="Angsana New"/>
          <w:szCs w:val="30"/>
        </w:rPr>
      </w:pPr>
    </w:p>
    <w:p w14:paraId="3AED1E35" w14:textId="77777777" w:rsidR="005946C2" w:rsidRDefault="005946C2" w:rsidP="005946C2">
      <w:pPr>
        <w:pStyle w:val="NoSpacing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60"/>
        <w:jc w:val="thaiDistribute"/>
        <w:rPr>
          <w:rFonts w:ascii="Angsana New" w:hAnsi="Angsana New"/>
          <w:szCs w:val="30"/>
        </w:rPr>
      </w:pPr>
      <w:r w:rsidRPr="00DB3844">
        <w:rPr>
          <w:rFonts w:ascii="Angsana New" w:hAnsi="Angsana New"/>
          <w:szCs w:val="30"/>
        </w:rPr>
        <w:t xml:space="preserve">TAS </w:t>
      </w:r>
      <w:r>
        <w:rPr>
          <w:rFonts w:ascii="Angsana New" w:hAnsi="Angsana New"/>
          <w:szCs w:val="30"/>
        </w:rPr>
        <w:t>1</w:t>
      </w:r>
      <w:r w:rsidRPr="00DB3844">
        <w:rPr>
          <w:rFonts w:ascii="Angsana New" w:hAnsi="Angsana New"/>
          <w:szCs w:val="30"/>
        </w:rPr>
        <w:t xml:space="preserve"> =&gt; </w:t>
      </w:r>
      <w:r w:rsidRPr="00DB3844">
        <w:rPr>
          <w:rFonts w:ascii="Angsana New" w:hAnsi="Angsana New"/>
          <w:szCs w:val="30"/>
          <w:cs/>
        </w:rPr>
        <w:t>เกี่ยวข้องกับสถานการณ์ ข้อมูลและความมีเนื้อหาของสิทธิต่างๆ ที่ใช้ในการพิจารณาจัดประเภทหนี้สิน</w:t>
      </w:r>
      <w:r>
        <w:rPr>
          <w:rFonts w:ascii="Angsana New" w:hAnsi="Angsana New"/>
          <w:szCs w:val="30"/>
          <w:cs/>
        </w:rPr>
        <w:t>ระหว่าง</w:t>
      </w:r>
      <w:r w:rsidRPr="00DB3844">
        <w:rPr>
          <w:rFonts w:ascii="Angsana New" w:hAnsi="Angsana New"/>
          <w:szCs w:val="30"/>
          <w:cs/>
        </w:rPr>
        <w:t>รายการหมุนเวียน</w:t>
      </w:r>
      <w:r>
        <w:rPr>
          <w:rFonts w:ascii="Angsana New" w:hAnsi="Angsana New"/>
          <w:szCs w:val="30"/>
          <w:cs/>
        </w:rPr>
        <w:t>และ</w:t>
      </w:r>
      <w:r w:rsidRPr="00DB3844">
        <w:rPr>
          <w:rFonts w:ascii="Angsana New" w:hAnsi="Angsana New"/>
          <w:szCs w:val="30"/>
          <w:cs/>
        </w:rPr>
        <w:t>รายการไม่หมุนเวียนซึ่งรวมถึงหนี้สินไม่หมุนเวียนที่ต้องดำรงสถานะ</w:t>
      </w:r>
      <w:r>
        <w:rPr>
          <w:rFonts w:ascii="Angsana New" w:hAnsi="Angsana New"/>
          <w:szCs w:val="30"/>
          <w:cs/>
        </w:rPr>
        <w:t>เงื่อนไขต่างๆ</w:t>
      </w:r>
    </w:p>
    <w:p w14:paraId="35ACB5F7" w14:textId="77777777" w:rsidR="005946C2" w:rsidRDefault="005946C2" w:rsidP="005946C2">
      <w:pPr>
        <w:pStyle w:val="NoSpacing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60"/>
        <w:jc w:val="thaiDistribute"/>
        <w:rPr>
          <w:rFonts w:ascii="Angsana New" w:hAnsi="Angsana New"/>
          <w:szCs w:val="30"/>
        </w:rPr>
      </w:pPr>
      <w:r w:rsidRPr="00DB3844">
        <w:rPr>
          <w:rFonts w:ascii="Angsana New" w:hAnsi="Angsana New"/>
          <w:szCs w:val="30"/>
        </w:rPr>
        <w:t xml:space="preserve">TAS </w:t>
      </w:r>
      <w:r>
        <w:rPr>
          <w:rFonts w:ascii="Angsana New" w:hAnsi="Angsana New"/>
          <w:szCs w:val="30"/>
        </w:rPr>
        <w:t>7</w:t>
      </w:r>
      <w:r w:rsidRPr="00DB3844">
        <w:rPr>
          <w:rFonts w:ascii="Angsana New" w:hAnsi="Angsana New"/>
          <w:szCs w:val="30"/>
        </w:rPr>
        <w:t xml:space="preserve">, TFRS </w:t>
      </w:r>
      <w:r>
        <w:rPr>
          <w:rFonts w:ascii="Angsana New" w:hAnsi="Angsana New"/>
          <w:szCs w:val="30"/>
        </w:rPr>
        <w:t>7</w:t>
      </w:r>
      <w:r w:rsidRPr="00DB3844">
        <w:rPr>
          <w:rFonts w:ascii="Angsana New" w:hAnsi="Angsana New"/>
          <w:szCs w:val="30"/>
        </w:rPr>
        <w:t xml:space="preserve"> =&gt; </w:t>
      </w:r>
      <w:r w:rsidRPr="00DB3844">
        <w:rPr>
          <w:rFonts w:ascii="Angsana New" w:hAnsi="Angsana New"/>
          <w:szCs w:val="30"/>
          <w:cs/>
        </w:rPr>
        <w:t xml:space="preserve">เกี่ยวข้องกับการเปิดเผยข้อมูลเพิ่มเติมเกี่ยวกับข้อตกลงทางการเงินของผู้ขาย </w:t>
      </w:r>
      <w:r w:rsidRPr="00DB3844">
        <w:rPr>
          <w:rFonts w:ascii="Angsana New" w:hAnsi="Angsana New"/>
          <w:szCs w:val="30"/>
        </w:rPr>
        <w:t>(Supplier Finance Agreement</w:t>
      </w:r>
      <w:r>
        <w:rPr>
          <w:rFonts w:ascii="Angsana New" w:hAnsi="Angsana New"/>
          <w:szCs w:val="30"/>
        </w:rPr>
        <w:t>s</w:t>
      </w:r>
      <w:r w:rsidRPr="00DB3844">
        <w:rPr>
          <w:rFonts w:ascii="Angsana New" w:hAnsi="Angsana New"/>
          <w:szCs w:val="30"/>
        </w:rPr>
        <w:t xml:space="preserve">) </w:t>
      </w:r>
      <w:r w:rsidRPr="00DB3844">
        <w:rPr>
          <w:rFonts w:ascii="Angsana New" w:hAnsi="Angsana New"/>
          <w:szCs w:val="30"/>
          <w:cs/>
        </w:rPr>
        <w:t>ซึ่งจะช่วยเสริมการทำความเข้าใจเกี่ยวกับ</w:t>
      </w:r>
      <w:r>
        <w:rPr>
          <w:rFonts w:ascii="Angsana New" w:hAnsi="Angsana New"/>
          <w:szCs w:val="30"/>
          <w:cs/>
        </w:rPr>
        <w:t>กระแสเงินสดและ</w:t>
      </w:r>
      <w:r w:rsidRPr="00DB3844">
        <w:rPr>
          <w:rFonts w:ascii="Angsana New" w:hAnsi="Angsana New"/>
          <w:szCs w:val="30"/>
          <w:cs/>
        </w:rPr>
        <w:t>ความเสี่ยงด้านสภาพคล่อง</w:t>
      </w:r>
    </w:p>
    <w:p w14:paraId="3DCD8EFC" w14:textId="77777777" w:rsidR="005946C2" w:rsidRDefault="005946C2" w:rsidP="005946C2">
      <w:pPr>
        <w:pStyle w:val="NoSpacing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60"/>
        <w:jc w:val="thaiDistribute"/>
        <w:rPr>
          <w:rFonts w:ascii="Angsana New" w:hAnsi="Angsana New"/>
          <w:szCs w:val="30"/>
        </w:rPr>
      </w:pPr>
      <w:r w:rsidRPr="00DB3844">
        <w:rPr>
          <w:rFonts w:ascii="Angsana New" w:hAnsi="Angsana New"/>
          <w:szCs w:val="30"/>
        </w:rPr>
        <w:t xml:space="preserve">TFRS </w:t>
      </w:r>
      <w:r>
        <w:rPr>
          <w:rFonts w:ascii="Angsana New" w:hAnsi="Angsana New"/>
          <w:szCs w:val="30"/>
        </w:rPr>
        <w:t>16</w:t>
      </w:r>
      <w:r w:rsidRPr="00DB3844">
        <w:rPr>
          <w:rFonts w:ascii="Angsana New" w:hAnsi="Angsana New"/>
          <w:szCs w:val="30"/>
        </w:rPr>
        <w:t xml:space="preserve"> =&gt; </w:t>
      </w:r>
      <w:r w:rsidRPr="00DB3844">
        <w:rPr>
          <w:rFonts w:ascii="Angsana New" w:hAnsi="Angsana New"/>
          <w:szCs w:val="30"/>
          <w:cs/>
        </w:rPr>
        <w:t>เกี่ยวข้องกับหนี้สินตามสัญญาเช่า</w:t>
      </w:r>
      <w:r>
        <w:rPr>
          <w:rFonts w:ascii="Angsana New" w:hAnsi="Angsana New"/>
          <w:szCs w:val="30"/>
          <w:cs/>
        </w:rPr>
        <w:t>ที่เกิดจาก</w:t>
      </w:r>
      <w:r w:rsidRPr="00DB3844">
        <w:rPr>
          <w:rFonts w:ascii="Angsana New" w:hAnsi="Angsana New"/>
          <w:szCs w:val="30"/>
          <w:cs/>
        </w:rPr>
        <w:t>การขายและเช่ากลับคืนโดยแก้ไขเพิ่มเติมข้อกำหนด</w:t>
      </w:r>
      <w:r>
        <w:rPr>
          <w:rFonts w:ascii="Angsana New" w:hAnsi="Angsana New"/>
          <w:szCs w:val="30"/>
          <w:cs/>
        </w:rPr>
        <w:t>เกี่ยวกับ</w:t>
      </w:r>
      <w:r w:rsidRPr="00DB3844">
        <w:rPr>
          <w:rFonts w:ascii="Angsana New" w:hAnsi="Angsana New"/>
          <w:szCs w:val="30"/>
          <w:cs/>
        </w:rPr>
        <w:t>การวัดมูลค่าภายหลังสำหรับรายการการขายและเช่ากลับคืน</w:t>
      </w:r>
    </w:p>
    <w:p w14:paraId="11F3339D" w14:textId="77777777" w:rsidR="003678A9" w:rsidRPr="008C4BF7" w:rsidRDefault="003678A9" w:rsidP="003678A9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60"/>
        <w:jc w:val="thaiDistribute"/>
        <w:rPr>
          <w:rFonts w:ascii="Angsana New" w:hAnsi="Angsana New"/>
          <w:szCs w:val="30"/>
        </w:rPr>
      </w:pPr>
    </w:p>
    <w:p w14:paraId="3A0FCE40" w14:textId="77777777" w:rsidR="005946C2" w:rsidRDefault="005946C2" w:rsidP="005946C2">
      <w:pPr>
        <w:pStyle w:val="NoSpacing"/>
        <w:jc w:val="thaiDistribute"/>
        <w:rPr>
          <w:rFonts w:ascii="Angsana New" w:hAnsi="Angsana New"/>
          <w:szCs w:val="30"/>
        </w:rPr>
      </w:pPr>
      <w:r w:rsidRPr="00DB3844">
        <w:rPr>
          <w:rFonts w:ascii="Angsana New" w:hAnsi="Angsana New"/>
          <w:szCs w:val="30"/>
          <w:cs/>
          <w:lang w:val="th-TH"/>
        </w:rPr>
        <w:t xml:space="preserve">ทั้งนี้ TAS </w:t>
      </w:r>
      <w:r>
        <w:rPr>
          <w:rFonts w:ascii="Angsana New" w:hAnsi="Angsana New"/>
          <w:szCs w:val="30"/>
          <w:cs/>
          <w:lang w:val="th-TH"/>
        </w:rPr>
        <w:t xml:space="preserve">และ </w:t>
      </w:r>
      <w:r w:rsidRPr="00DB3844">
        <w:rPr>
          <w:rFonts w:ascii="Angsana New" w:hAnsi="Angsana New"/>
          <w:szCs w:val="30"/>
          <w:cs/>
          <w:lang w:val="th-TH"/>
        </w:rPr>
        <w:t>TFRS ที่มีการปรับปรุงหรือออกใหม่ข้างต้นไม่มีผลกระทบที่เป็นสาระสำคัญต่องบการเงินของกลุ่มบริษัท</w:t>
      </w:r>
    </w:p>
    <w:p w14:paraId="0B683A48" w14:textId="77777777" w:rsidR="002F52C5" w:rsidRPr="008C4BF7" w:rsidRDefault="002F52C5" w:rsidP="002F52C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14:paraId="38908525" w14:textId="77777777" w:rsidR="00540BE9" w:rsidRPr="006B40F1" w:rsidRDefault="00540BE9" w:rsidP="00540BE9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6B40F1">
        <w:rPr>
          <w:rFonts w:ascii="Angsana New" w:hAnsi="Angsana New" w:cs="Angsana New"/>
          <w:sz w:val="30"/>
          <w:szCs w:val="30"/>
          <w:cs/>
        </w:rPr>
        <w:t xml:space="preserve">กลุ่มบริษัทเปิดเผยข้อมูลสำหรับปีสิ้นสุดวันที่ </w:t>
      </w:r>
      <w:r w:rsidRPr="00777F8A">
        <w:rPr>
          <w:rFonts w:ascii="Angsana New" w:hAnsi="Angsana New" w:cs="Angsana New"/>
          <w:sz w:val="30"/>
          <w:szCs w:val="30"/>
          <w:lang w:val="en-US"/>
        </w:rPr>
        <w:t>31</w:t>
      </w:r>
      <w:r w:rsidRPr="006B40F1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Pr="00777F8A">
        <w:rPr>
          <w:rFonts w:ascii="Angsana New" w:hAnsi="Angsana New" w:cs="Angsana New"/>
          <w:sz w:val="30"/>
          <w:szCs w:val="30"/>
          <w:lang w:val="en-US"/>
        </w:rPr>
        <w:t>2</w:t>
      </w:r>
      <w:r w:rsidR="00F93203">
        <w:rPr>
          <w:rFonts w:ascii="Angsana New" w:hAnsi="Angsana New" w:cs="Angsana New"/>
          <w:sz w:val="30"/>
          <w:szCs w:val="30"/>
          <w:lang w:val="en-US"/>
        </w:rPr>
        <w:t>5</w:t>
      </w:r>
      <w:r w:rsidRPr="00777F8A">
        <w:rPr>
          <w:rFonts w:ascii="Angsana New" w:hAnsi="Angsana New" w:cs="Angsana New"/>
          <w:sz w:val="30"/>
          <w:szCs w:val="30"/>
          <w:lang w:val="en-US"/>
        </w:rPr>
        <w:t>6</w:t>
      </w:r>
      <w:r>
        <w:rPr>
          <w:rFonts w:ascii="Angsana New" w:hAnsi="Angsana New" w:cs="Angsana New"/>
          <w:sz w:val="30"/>
          <w:szCs w:val="30"/>
          <w:lang w:val="en-US"/>
        </w:rPr>
        <w:t>6</w:t>
      </w:r>
      <w:r w:rsidRPr="006B40F1">
        <w:rPr>
          <w:rFonts w:ascii="Angsana New" w:hAnsi="Angsana New" w:cs="Angsana New"/>
          <w:sz w:val="30"/>
          <w:szCs w:val="30"/>
          <w:cs/>
        </w:rPr>
        <w:t xml:space="preserve"> เพื่อเป็นข้อมูลเปรียบเทียบในงบการเงินสำหรับปีสิ้นสุดวันที่ </w:t>
      </w:r>
      <w:r w:rsidRPr="00777F8A">
        <w:rPr>
          <w:rFonts w:ascii="Angsana New" w:hAnsi="Angsana New" w:cs="Angsana New"/>
          <w:sz w:val="30"/>
          <w:szCs w:val="30"/>
          <w:lang w:val="en-US"/>
        </w:rPr>
        <w:t>31</w:t>
      </w:r>
      <w:r w:rsidRPr="006B40F1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Pr="00777F8A">
        <w:rPr>
          <w:rFonts w:ascii="Angsana New" w:hAnsi="Angsana New" w:cs="Angsana New"/>
          <w:sz w:val="30"/>
          <w:szCs w:val="30"/>
          <w:lang w:val="en-US"/>
        </w:rPr>
        <w:t>2</w:t>
      </w:r>
      <w:r w:rsidR="00F93203">
        <w:rPr>
          <w:rFonts w:ascii="Angsana New" w:hAnsi="Angsana New" w:cs="Angsana New"/>
          <w:sz w:val="30"/>
          <w:szCs w:val="30"/>
          <w:lang w:val="en-US"/>
        </w:rPr>
        <w:t>5</w:t>
      </w:r>
      <w:r w:rsidRPr="00777F8A">
        <w:rPr>
          <w:rFonts w:ascii="Angsana New" w:hAnsi="Angsana New" w:cs="Angsana New"/>
          <w:sz w:val="30"/>
          <w:szCs w:val="30"/>
          <w:lang w:val="en-US"/>
        </w:rPr>
        <w:t>6</w:t>
      </w:r>
      <w:r>
        <w:rPr>
          <w:rFonts w:ascii="Angsana New" w:hAnsi="Angsana New" w:cs="Angsana New"/>
          <w:sz w:val="30"/>
          <w:szCs w:val="30"/>
          <w:lang w:val="en-US"/>
        </w:rPr>
        <w:t>7</w:t>
      </w:r>
      <w:r w:rsidRPr="006B40F1">
        <w:rPr>
          <w:rFonts w:ascii="Angsana New" w:hAnsi="Angsana New" w:cs="Angsana New"/>
          <w:sz w:val="30"/>
          <w:szCs w:val="30"/>
          <w:cs/>
        </w:rPr>
        <w:t xml:space="preserve"> </w:t>
      </w:r>
      <w:r w:rsidRPr="006B40F1">
        <w:rPr>
          <w:rFonts w:ascii="Angsana New" w:hAnsi="Angsana New" w:cs="Angsana New"/>
          <w:sz w:val="30"/>
          <w:szCs w:val="30"/>
          <w:cs/>
          <w:lang w:val="en-US"/>
        </w:rPr>
        <w:t>ในลักษณะของตัวเลข</w:t>
      </w:r>
      <w:r>
        <w:rPr>
          <w:rFonts w:ascii="Angsana New" w:hAnsi="Angsana New" w:cs="Angsana New"/>
          <w:sz w:val="30"/>
          <w:szCs w:val="30"/>
          <w:cs/>
          <w:lang w:val="en-US"/>
        </w:rPr>
        <w:t>เปรียบเทียบ</w:t>
      </w:r>
    </w:p>
    <w:p w14:paraId="1B509DA2" w14:textId="77777777" w:rsidR="001340B3" w:rsidRPr="008C4BF7" w:rsidRDefault="001340B3" w:rsidP="001340B3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14:paraId="7EBC045F" w14:textId="77777777" w:rsidR="001340B3" w:rsidRDefault="001340B3" w:rsidP="001340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FD19B6">
        <w:rPr>
          <w:rFonts w:ascii="Angsana New" w:hAnsi="Angsana New"/>
          <w:sz w:val="30"/>
          <w:szCs w:val="30"/>
          <w:cs/>
        </w:rPr>
        <w:t>เพื่อความสะดวกของผู้อ่าน</w:t>
      </w:r>
      <w:r w:rsidR="003C3B50">
        <w:rPr>
          <w:rFonts w:ascii="Angsana New" w:hAnsi="Angsana New" w:hint="cs"/>
          <w:sz w:val="30"/>
          <w:szCs w:val="30"/>
          <w:cs/>
        </w:rPr>
        <w:t>งบการเงิน</w:t>
      </w:r>
      <w:r w:rsidRPr="00FD19B6">
        <w:rPr>
          <w:rFonts w:ascii="Angsana New" w:hAnsi="Angsana New"/>
          <w:sz w:val="30"/>
          <w:szCs w:val="30"/>
          <w:cs/>
        </w:rPr>
        <w:t xml:space="preserve"> </w:t>
      </w:r>
      <w:r w:rsidR="003C3B50">
        <w:rPr>
          <w:rFonts w:ascii="Angsana New" w:hAnsi="Angsana New" w:hint="cs"/>
          <w:sz w:val="30"/>
          <w:szCs w:val="30"/>
          <w:cs/>
        </w:rPr>
        <w:t>งบการเงิน</w:t>
      </w:r>
      <w:r w:rsidRPr="00FD19B6">
        <w:rPr>
          <w:rFonts w:ascii="Angsana New" w:hAnsi="Angsana New"/>
          <w:sz w:val="30"/>
          <w:szCs w:val="30"/>
          <w:cs/>
        </w:rPr>
        <w:t>ฉบับภาษาอังกฤษได้ถูกจัดทำขึ้นจาก</w:t>
      </w:r>
      <w:r w:rsidR="003C3B50">
        <w:rPr>
          <w:rFonts w:ascii="Angsana New" w:hAnsi="Angsana New" w:hint="cs"/>
          <w:sz w:val="30"/>
          <w:szCs w:val="30"/>
          <w:cs/>
        </w:rPr>
        <w:t>งบการเงิน</w:t>
      </w:r>
      <w:r w:rsidRPr="00FD19B6">
        <w:rPr>
          <w:rFonts w:ascii="Angsana New" w:hAnsi="Angsana New"/>
          <w:sz w:val="30"/>
          <w:szCs w:val="30"/>
          <w:cs/>
        </w:rPr>
        <w:t>ฉบับภาษาไทยนี้ ซึ่งได้นำเสนอเพื่อวัตถุประสงค์ของการรายงานทางการเงิน</w:t>
      </w:r>
      <w:r w:rsidR="003C3B50">
        <w:rPr>
          <w:rFonts w:ascii="Angsana New" w:hAnsi="Angsana New" w:hint="cs"/>
          <w:sz w:val="30"/>
          <w:szCs w:val="30"/>
          <w:cs/>
        </w:rPr>
        <w:t>ภาย</w:t>
      </w:r>
      <w:r w:rsidRPr="00FD19B6">
        <w:rPr>
          <w:rFonts w:ascii="Angsana New" w:hAnsi="Angsana New"/>
          <w:sz w:val="30"/>
          <w:szCs w:val="30"/>
          <w:cs/>
        </w:rPr>
        <w:t>ในประเทศ</w:t>
      </w:r>
    </w:p>
    <w:p w14:paraId="0E00BD61" w14:textId="77777777" w:rsidR="00540BE9" w:rsidRPr="00FD19B6" w:rsidRDefault="00540BE9" w:rsidP="001340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D6DF84C" w14:textId="77777777" w:rsidR="009D0AD5" w:rsidRPr="00BC065E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BC065E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</w:t>
      </w:r>
      <w:r w:rsidR="00F37B53">
        <w:rPr>
          <w:rFonts w:ascii="Angsana New" w:hAnsi="Angsana New" w:hint="cs"/>
          <w:b/>
          <w:bCs/>
          <w:sz w:val="30"/>
          <w:szCs w:val="30"/>
          <w:cs/>
        </w:rPr>
        <w:t>มีสาระ</w:t>
      </w:r>
      <w:r w:rsidRPr="00BC065E">
        <w:rPr>
          <w:rFonts w:ascii="Angsana New" w:hAnsi="Angsana New"/>
          <w:b/>
          <w:bCs/>
          <w:sz w:val="30"/>
          <w:szCs w:val="30"/>
          <w:cs/>
        </w:rPr>
        <w:t>สำคัญ</w:t>
      </w:r>
    </w:p>
    <w:p w14:paraId="0EDB4F15" w14:textId="77777777" w:rsidR="00390840" w:rsidRPr="00BC065E" w:rsidRDefault="00390840" w:rsidP="00390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0E759972" w14:textId="77777777" w:rsidR="00390840" w:rsidRPr="003F1540" w:rsidRDefault="00390840" w:rsidP="00390840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3F1540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เกณฑ์การจัดทำงบการเงินรวม</w:t>
      </w:r>
    </w:p>
    <w:p w14:paraId="508C6276" w14:textId="77777777" w:rsidR="000C2B5A" w:rsidRPr="003F1540" w:rsidRDefault="000C2B5A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14:paraId="34AA1D9D" w14:textId="77777777" w:rsidR="000B6BC1" w:rsidRDefault="000C2B5A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5946C2">
        <w:rPr>
          <w:rFonts w:ascii="Angsana New" w:hAnsi="Angsana New"/>
          <w:sz w:val="30"/>
          <w:szCs w:val="30"/>
          <w:cs/>
        </w:rPr>
        <w:t>งบการเงินรวมประกอบด้วยงบการเงินของบริษัทและบริษัทย่อยโดยรายการบัญชีที่มีนัยสำคัญระหว่างบริษัท</w:t>
      </w:r>
      <w:r w:rsidR="00B25D8C" w:rsidRPr="005946C2">
        <w:rPr>
          <w:rFonts w:ascii="Angsana New" w:hAnsi="Angsana New"/>
          <w:sz w:val="30"/>
          <w:szCs w:val="30"/>
          <w:cs/>
        </w:rPr>
        <w:t>และ</w:t>
      </w:r>
      <w:r w:rsidRPr="005946C2">
        <w:rPr>
          <w:rFonts w:ascii="Angsana New" w:hAnsi="Angsana New"/>
          <w:sz w:val="30"/>
          <w:szCs w:val="30"/>
          <w:cs/>
        </w:rPr>
        <w:t>บริษัทย่อยได้ถูกตัดรายการในการจัดทำงบการเงินรวมแล้ว</w:t>
      </w:r>
      <w:r w:rsidR="005946C2" w:rsidRPr="005946C2">
        <w:rPr>
          <w:rFonts w:ascii="Angsana New" w:hAnsi="Angsana New"/>
          <w:sz w:val="30"/>
          <w:szCs w:val="30"/>
        </w:rPr>
        <w:t xml:space="preserve"> </w:t>
      </w:r>
      <w:r w:rsidRPr="007436CD">
        <w:rPr>
          <w:rFonts w:ascii="Angsana New" w:hAnsi="Angsana New"/>
          <w:sz w:val="30"/>
          <w:szCs w:val="30"/>
          <w:cs/>
        </w:rPr>
        <w:t>งบการเงินของบริษัทย่อยได้รวมอยู่ในงบการเงินรวมนับแต่วันที่มีการควบคุมจนถึงวันที่การควบคุมได้สิ้นสุดลง</w:t>
      </w:r>
    </w:p>
    <w:p w14:paraId="7D3ED437" w14:textId="77777777" w:rsidR="008C4BF7" w:rsidRPr="005946C2" w:rsidRDefault="008C4BF7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14:paraId="6E604D6B" w14:textId="77777777" w:rsidR="008C4BF7" w:rsidRPr="003F1540" w:rsidRDefault="008C4BF7" w:rsidP="008C4BF7">
      <w:pPr>
        <w:tabs>
          <w:tab w:val="left" w:pos="540"/>
        </w:tabs>
        <w:jc w:val="thaiDistribute"/>
        <w:rPr>
          <w:rFonts w:ascii="Times New Roman" w:hAnsi="Times New Roman"/>
          <w:sz w:val="30"/>
          <w:szCs w:val="30"/>
        </w:rPr>
      </w:pPr>
      <w:r w:rsidRPr="003F1540">
        <w:rPr>
          <w:rFonts w:ascii="Angsana New" w:hAnsi="Angsana New"/>
          <w:sz w:val="30"/>
          <w:szCs w:val="30"/>
          <w:cs/>
        </w:rPr>
        <w:t>เงินลงทุนในบริษัทย</w:t>
      </w:r>
      <w:r w:rsidRPr="003F1540">
        <w:rPr>
          <w:rStyle w:val="PageNumber"/>
          <w:rFonts w:ascii="Angsana New" w:hAnsi="Angsana New"/>
          <w:sz w:val="30"/>
          <w:szCs w:val="30"/>
          <w:cs/>
        </w:rPr>
        <w:t>่อยในงบการเงินเฉพาะบริษัทบันทึกด้วย</w:t>
      </w:r>
      <w:r w:rsidRPr="003F1540">
        <w:rPr>
          <w:rFonts w:ascii="Angsana New" w:hAnsi="Angsana New"/>
          <w:sz w:val="30"/>
          <w:szCs w:val="30"/>
          <w:cs/>
        </w:rPr>
        <w:t>วิธีราคาทุนและแสดงในราคาทุนหักค่าเผื่อการด้อยค่า    (ถ้ามี) เงินปันผลรับจากบริษัทย่อยจะถูกรับรู้เป็นรายได้เมื่อมีการประกาศจ่ายเงินปันผลแล้ว</w:t>
      </w:r>
    </w:p>
    <w:p w14:paraId="7F87036B" w14:textId="77777777" w:rsidR="00203E13" w:rsidRPr="005E22F9" w:rsidRDefault="00203E13" w:rsidP="000B6BC1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14:paraId="799B2251" w14:textId="77777777" w:rsidR="00A5230D" w:rsidRPr="005E22F9" w:rsidRDefault="00A5230D" w:rsidP="00A5230D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5E22F9">
        <w:rPr>
          <w:rFonts w:ascii="Angsana New" w:hAnsi="Angsana New"/>
          <w:cs/>
          <w:lang w:val="th-TH"/>
        </w:rPr>
        <w:lastRenderedPageBreak/>
        <w:t>การใช้ประมาณการ</w:t>
      </w:r>
    </w:p>
    <w:p w14:paraId="4F8086C5" w14:textId="77777777" w:rsidR="00A5230D" w:rsidRPr="005E22F9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14:paraId="10BF0B76" w14:textId="77777777" w:rsidR="007D1324" w:rsidRPr="005E22F9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  <w:r w:rsidRPr="005E22F9">
        <w:rPr>
          <w:rFonts w:ascii="Angsana New" w:hAnsi="Angsana New" w:cs="Angsana New"/>
          <w:color w:val="000000"/>
          <w:cs/>
        </w:rPr>
        <w:t>ในการจัดทำงบการเงินตามมาตรฐานการบัญชีและมาตรฐานการรายงานทางการเงิน ฝ่ายบริหารมีความจำเป็นต้องใช้ประมาณการและข้อสมมติฐานที่กระทบต่อรายได้ รายจ่าย สินทรัพย์ และหนี้สิน เพื่อประโยชน์ในการกำหนดมูลค่าของสินทรัพย์ หนี้สิน ตลอดจนหนี้สินที่อาจเกิดขึ้น ด้วยเหตุดังกล่าวผลของรายการเมื่อเกิดขึ้นจริงจึงอาจแตกต่างไปจากที่ได้ประมาณการไว้</w:t>
      </w:r>
    </w:p>
    <w:p w14:paraId="0C2763D2" w14:textId="77777777" w:rsidR="000E421C" w:rsidRPr="005E22F9" w:rsidRDefault="000E421C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14:paraId="5E2D1A5F" w14:textId="77777777" w:rsidR="007D1324" w:rsidRPr="005946C2" w:rsidRDefault="007D1324" w:rsidP="007D1324">
      <w:pPr>
        <w:pStyle w:val="Heading6"/>
        <w:jc w:val="thaiDistribute"/>
        <w:rPr>
          <w:rFonts w:ascii="Angsana New" w:hAnsi="Angsana New"/>
          <w:b w:val="0"/>
          <w:bCs w:val="0"/>
          <w:color w:val="000000"/>
          <w:cs/>
        </w:rPr>
      </w:pPr>
      <w:r w:rsidRPr="005946C2">
        <w:rPr>
          <w:rFonts w:ascii="Angsana New" w:hAnsi="Angsana New"/>
          <w:b w:val="0"/>
          <w:bCs w:val="0"/>
          <w:color w:val="000000"/>
          <w:cs/>
        </w:rPr>
        <w:t>ประมาณการและข้อสมมติฐานที่ใช้ในการจัดทำงบการเงินจะได้รับการทบทวนอย่างสม่ำเสมอ การปรับประมาณการจะบันทึกในงวดบัญชีที่การประมาณการดังกล่าวได้รับการทบทวนหากกา</w:t>
      </w:r>
      <w:r w:rsidR="00C55A2E">
        <w:rPr>
          <w:rFonts w:ascii="Angsana New" w:hAnsi="Angsana New"/>
          <w:b w:val="0"/>
          <w:bCs w:val="0"/>
          <w:color w:val="000000"/>
          <w:cs/>
        </w:rPr>
        <w:t>รปรับประมาณการกระทบเฉพาะงวดนั้น</w:t>
      </w:r>
      <w:r w:rsidRPr="005946C2">
        <w:rPr>
          <w:rFonts w:ascii="Angsana New" w:hAnsi="Angsana New"/>
          <w:b w:val="0"/>
          <w:bCs w:val="0"/>
          <w:color w:val="000000"/>
          <w:cs/>
        </w:rPr>
        <w:t>ๆ  และจะบันทึกในงวดที่ปรับและงวดในอนาคตหากการปรับประมาณการกระทบงวดปัจจุบันและอนาคต</w:t>
      </w:r>
    </w:p>
    <w:p w14:paraId="0359995D" w14:textId="77777777" w:rsidR="00FF6D03" w:rsidRPr="005946C2" w:rsidRDefault="00FF6D03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14:paraId="1F5D3903" w14:textId="77777777" w:rsidR="009E7370" w:rsidRPr="001969BD" w:rsidRDefault="00A5230D" w:rsidP="00B96FA5">
      <w:pPr>
        <w:pStyle w:val="Heading6"/>
        <w:jc w:val="thaiDistribute"/>
        <w:rPr>
          <w:rFonts w:ascii="Angsana New" w:hAnsi="Angsana New"/>
        </w:rPr>
      </w:pPr>
      <w:r w:rsidRPr="001969BD">
        <w:rPr>
          <w:rFonts w:ascii="Angsana New" w:hAnsi="Angsana New"/>
          <w:b w:val="0"/>
          <w:bCs w:val="0"/>
          <w:color w:val="000000"/>
          <w:cs/>
        </w:rPr>
        <w:t>ทั้งนี้ ประมาณการและข้อสมมติฐานที่สำคัญที่ใช้ในการจัดทำงบการเงินซึ่งอาจมีความไม่แน่นอนที่สำคัญมาเกี่ยวข้องได้แก่</w:t>
      </w:r>
    </w:p>
    <w:p w14:paraId="5660F2B8" w14:textId="77777777" w:rsidR="00A5230D" w:rsidRPr="001969BD" w:rsidRDefault="00A5230D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  <w:cs/>
        </w:rPr>
      </w:pPr>
      <w:r w:rsidRPr="001969BD">
        <w:rPr>
          <w:rFonts w:ascii="Angsana New" w:hAnsi="Angsana New"/>
          <w:b w:val="0"/>
          <w:bCs w:val="0"/>
          <w:color w:val="000000"/>
          <w:cs/>
        </w:rPr>
        <w:t>มูลค่าสุทธิที่จะได้รับ</w:t>
      </w:r>
      <w:r w:rsidR="009B5B78" w:rsidRPr="001969BD">
        <w:rPr>
          <w:rFonts w:ascii="Angsana New" w:hAnsi="Angsana New"/>
          <w:b w:val="0"/>
          <w:bCs w:val="0"/>
          <w:color w:val="000000"/>
          <w:cs/>
        </w:rPr>
        <w:t>ของสินค้าคงเหลือ</w:t>
      </w:r>
    </w:p>
    <w:p w14:paraId="604C5362" w14:textId="77777777" w:rsidR="00A5230D" w:rsidRPr="001969BD" w:rsidRDefault="00A5230D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1969BD">
        <w:rPr>
          <w:rFonts w:ascii="Angsana New" w:hAnsi="Angsana New"/>
          <w:b w:val="0"/>
          <w:bCs w:val="0"/>
          <w:color w:val="000000"/>
          <w:cs/>
        </w:rPr>
        <w:t>อายุการให้ประโยชน์และมูลค่าคงเหลือของอาคารและอุปกรณ์</w:t>
      </w:r>
      <w:r w:rsidR="000C3438" w:rsidRPr="001969BD">
        <w:rPr>
          <w:rFonts w:ascii="Angsana New" w:hAnsi="Angsana New"/>
          <w:b w:val="0"/>
          <w:bCs w:val="0"/>
          <w:color w:val="000000"/>
          <w:cs/>
        </w:rPr>
        <w:t xml:space="preserve"> สินทรัพย์สิทธิการใช้</w:t>
      </w:r>
      <w:r w:rsidRPr="001969BD">
        <w:rPr>
          <w:rFonts w:ascii="Angsana New" w:hAnsi="Angsana New"/>
          <w:b w:val="0"/>
          <w:bCs w:val="0"/>
          <w:color w:val="000000"/>
          <w:cs/>
        </w:rPr>
        <w:t xml:space="preserve"> และสินทรัพย์ไม่มีตัวตน</w:t>
      </w:r>
    </w:p>
    <w:p w14:paraId="6B27CEEF" w14:textId="77777777" w:rsidR="000C3438" w:rsidRPr="001969BD" w:rsidRDefault="000C3438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1969BD">
        <w:rPr>
          <w:rFonts w:ascii="Angsana New" w:hAnsi="Angsana New"/>
          <w:b w:val="0"/>
          <w:bCs w:val="0"/>
          <w:color w:val="000000"/>
          <w:cs/>
        </w:rPr>
        <w:t>ข้อพิจารณาการใช้สิทธิ</w:t>
      </w:r>
      <w:r w:rsidR="00A3586A" w:rsidRPr="001969BD">
        <w:rPr>
          <w:rFonts w:ascii="Angsana New" w:hAnsi="Angsana New"/>
          <w:b w:val="0"/>
          <w:bCs w:val="0"/>
          <w:color w:val="000000"/>
          <w:cs/>
        </w:rPr>
        <w:t>ยกเลิกหรือ</w:t>
      </w:r>
      <w:r w:rsidRPr="001969BD">
        <w:rPr>
          <w:rFonts w:ascii="Angsana New" w:hAnsi="Angsana New"/>
          <w:b w:val="0"/>
          <w:bCs w:val="0"/>
          <w:color w:val="000000"/>
          <w:cs/>
        </w:rPr>
        <w:t>ต่ออายุสัญญา</w:t>
      </w:r>
      <w:r w:rsidR="00A3586A" w:rsidRPr="001969BD">
        <w:rPr>
          <w:rFonts w:ascii="Angsana New" w:hAnsi="Angsana New"/>
          <w:b w:val="0"/>
          <w:bCs w:val="0"/>
          <w:color w:val="000000"/>
          <w:cs/>
        </w:rPr>
        <w:t>เช่า</w:t>
      </w:r>
      <w:r w:rsidRPr="001969BD">
        <w:rPr>
          <w:rFonts w:ascii="Angsana New" w:hAnsi="Angsana New"/>
          <w:b w:val="0"/>
          <w:bCs w:val="0"/>
          <w:color w:val="000000"/>
          <w:cs/>
        </w:rPr>
        <w:t>และอัตราคิดลดของหนี้สินตามสัญญาเช่า</w:t>
      </w:r>
    </w:p>
    <w:p w14:paraId="713A9C16" w14:textId="77777777" w:rsidR="00283CB8" w:rsidRPr="001969BD" w:rsidRDefault="00A3586A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1969BD">
        <w:rPr>
          <w:rFonts w:ascii="Angsana New" w:hAnsi="Angsana New"/>
          <w:b w:val="0"/>
          <w:bCs w:val="0"/>
          <w:color w:val="000000"/>
          <w:cs/>
        </w:rPr>
        <w:t>จำนวนเงินและ</w:t>
      </w:r>
      <w:r w:rsidR="00283CB8" w:rsidRPr="001969BD">
        <w:rPr>
          <w:rFonts w:ascii="Angsana New" w:hAnsi="Angsana New"/>
          <w:b w:val="0"/>
          <w:bCs w:val="0"/>
          <w:color w:val="000000"/>
          <w:cs/>
        </w:rPr>
        <w:t>งวดบัญชีที่คาดว่าจะได้รับประโยชน์จากสินทรัพย์ภาษีเงินได้รอการตัดบัญชี</w:t>
      </w:r>
    </w:p>
    <w:p w14:paraId="7082DC2B" w14:textId="77777777" w:rsidR="000C3438" w:rsidRPr="001969BD" w:rsidRDefault="000C3438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1969BD">
        <w:rPr>
          <w:rFonts w:ascii="Angsana New" w:hAnsi="Angsana New"/>
          <w:b w:val="0"/>
          <w:bCs w:val="0"/>
          <w:color w:val="000000"/>
          <w:cs/>
        </w:rPr>
        <w:t>สมมติฐาน</w:t>
      </w:r>
      <w:r w:rsidR="00A3586A" w:rsidRPr="001969BD">
        <w:rPr>
          <w:rFonts w:ascii="Angsana New" w:hAnsi="Angsana New"/>
          <w:b w:val="0"/>
          <w:bCs w:val="0"/>
          <w:color w:val="000000"/>
          <w:cs/>
        </w:rPr>
        <w:t xml:space="preserve">และค่าตัวแปรต่างๆ </w:t>
      </w:r>
      <w:r w:rsidRPr="001969BD">
        <w:rPr>
          <w:rFonts w:ascii="Angsana New" w:hAnsi="Angsana New"/>
          <w:b w:val="0"/>
          <w:bCs w:val="0"/>
          <w:color w:val="000000"/>
          <w:cs/>
        </w:rPr>
        <w:t>ที่ใช้ในการคำนวณหนี้สินผลประโยชน์ของพนักงานหลังออกจากงาน</w:t>
      </w:r>
    </w:p>
    <w:p w14:paraId="67455847" w14:textId="77777777" w:rsidR="00A5230D" w:rsidRPr="001969BD" w:rsidRDefault="00A3586A" w:rsidP="0003408F">
      <w:pPr>
        <w:pStyle w:val="Heading6"/>
        <w:numPr>
          <w:ilvl w:val="0"/>
          <w:numId w:val="18"/>
        </w:numPr>
        <w:ind w:left="567" w:hanging="567"/>
        <w:rPr>
          <w:rFonts w:ascii="Angsana New" w:hAnsi="Angsana New"/>
          <w:b w:val="0"/>
          <w:bCs w:val="0"/>
          <w:color w:val="000000"/>
        </w:rPr>
      </w:pPr>
      <w:r w:rsidRPr="001969BD">
        <w:rPr>
          <w:rFonts w:ascii="Angsana New" w:hAnsi="Angsana New"/>
          <w:b w:val="0"/>
          <w:bCs w:val="0"/>
          <w:color w:val="000000"/>
          <w:cs/>
        </w:rPr>
        <w:t>การประเมินและประมาณการ</w:t>
      </w:r>
      <w:r w:rsidR="00A5230D" w:rsidRPr="001969BD">
        <w:rPr>
          <w:rFonts w:ascii="Angsana New" w:hAnsi="Angsana New"/>
          <w:b w:val="0"/>
          <w:bCs w:val="0"/>
          <w:color w:val="000000"/>
          <w:cs/>
        </w:rPr>
        <w:t>มูลค่ายุติธรรมของสินทรัพย์ทางการเงิน</w:t>
      </w:r>
      <w:r w:rsidRPr="001969BD">
        <w:rPr>
          <w:rFonts w:ascii="Angsana New" w:hAnsi="Angsana New"/>
          <w:b w:val="0"/>
          <w:bCs w:val="0"/>
          <w:color w:val="000000"/>
          <w:cs/>
        </w:rPr>
        <w:t>และ</w:t>
      </w:r>
      <w:r w:rsidR="00A5230D" w:rsidRPr="001969BD">
        <w:rPr>
          <w:rFonts w:ascii="Angsana New" w:hAnsi="Angsana New"/>
          <w:b w:val="0"/>
          <w:bCs w:val="0"/>
          <w:color w:val="000000"/>
          <w:cs/>
        </w:rPr>
        <w:t>หนี้สินท</w:t>
      </w:r>
      <w:r w:rsidR="001A19DD" w:rsidRPr="001969BD">
        <w:rPr>
          <w:rFonts w:ascii="Angsana New" w:hAnsi="Angsana New"/>
          <w:b w:val="0"/>
          <w:bCs w:val="0"/>
          <w:color w:val="000000"/>
          <w:cs/>
        </w:rPr>
        <w:t>างการเงิน</w:t>
      </w:r>
    </w:p>
    <w:p w14:paraId="6A5882F8" w14:textId="77777777" w:rsidR="00E80C0D" w:rsidRPr="001969BD" w:rsidRDefault="00E80C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60A54280" w14:textId="77777777" w:rsidR="00A5230D" w:rsidRPr="001969BD" w:rsidRDefault="00A5230D" w:rsidP="00A5230D">
      <w:pPr>
        <w:spacing w:line="200" w:lineRule="atLeast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1969BD">
        <w:rPr>
          <w:rFonts w:ascii="Angsana New" w:hAnsi="Angsana New"/>
          <w:b/>
          <w:bCs/>
          <w:sz w:val="30"/>
          <w:szCs w:val="30"/>
          <w:cs/>
          <w:lang w:val="th-TH"/>
        </w:rPr>
        <w:t>เงินสดและรายการเทียบเท่าเงินสด</w:t>
      </w:r>
    </w:p>
    <w:p w14:paraId="3EF5239C" w14:textId="77777777" w:rsidR="00A5230D" w:rsidRPr="001969BD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14:paraId="5D63DBDB" w14:textId="00D3829F" w:rsidR="00431593" w:rsidRDefault="00A5230D" w:rsidP="005946C2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  <w:b w:val="0"/>
          <w:bCs w:val="0"/>
        </w:rPr>
      </w:pPr>
      <w:r w:rsidRPr="001969BD">
        <w:rPr>
          <w:rFonts w:ascii="Angsana New" w:hAnsi="Angsana New"/>
          <w:b w:val="0"/>
          <w:bCs w:val="0"/>
          <w:cs/>
        </w:rPr>
        <w:t>เงินสดและรายการเทียบเท่าเงินสดบันทึกในงบ</w:t>
      </w:r>
      <w:r w:rsidRPr="00C43561">
        <w:rPr>
          <w:rFonts w:ascii="Angsana New" w:hAnsi="Angsana New"/>
          <w:b w:val="0"/>
          <w:bCs w:val="0"/>
          <w:cs/>
        </w:rPr>
        <w:t>ฐานะก</w:t>
      </w:r>
      <w:r w:rsidRPr="001969BD">
        <w:rPr>
          <w:rFonts w:ascii="Angsana New" w:hAnsi="Angsana New"/>
          <w:b w:val="0"/>
          <w:bCs w:val="0"/>
          <w:cs/>
        </w:rPr>
        <w:t>ารเงินด้วยราคาทุน</w:t>
      </w:r>
      <w:r w:rsidR="00431593">
        <w:rPr>
          <w:rFonts w:ascii="Angsana New" w:hAnsi="Angsana New" w:hint="cs"/>
          <w:b w:val="0"/>
          <w:bCs w:val="0"/>
          <w:cs/>
        </w:rPr>
        <w:t>ซึ่ง</w:t>
      </w:r>
      <w:r w:rsidRPr="001969BD">
        <w:rPr>
          <w:rFonts w:ascii="Angsana New" w:hAnsi="Angsana New"/>
          <w:b w:val="0"/>
          <w:bCs w:val="0"/>
          <w:cs/>
        </w:rPr>
        <w:t>ประกอบด้วยเงินสดในมือและเงินฝากสถาบันการเงิน</w:t>
      </w:r>
      <w:r w:rsidR="004A7CE8">
        <w:rPr>
          <w:rFonts w:ascii="Angsana New" w:hAnsi="Angsana New" w:hint="cs"/>
          <w:b w:val="0"/>
          <w:bCs w:val="0"/>
          <w:cs/>
        </w:rPr>
        <w:t>ที่</w:t>
      </w:r>
      <w:r w:rsidRPr="001969BD">
        <w:rPr>
          <w:rFonts w:ascii="Angsana New" w:hAnsi="Angsana New"/>
          <w:b w:val="0"/>
          <w:bCs w:val="0"/>
          <w:cs/>
        </w:rPr>
        <w:t>ไม่มีข้อจำกัดในการเบิกใช้</w:t>
      </w:r>
      <w:r w:rsidR="00431593">
        <w:rPr>
          <w:rFonts w:ascii="Angsana New" w:hAnsi="Angsana New" w:hint="cs"/>
          <w:b w:val="0"/>
          <w:bCs w:val="0"/>
          <w:cs/>
        </w:rPr>
        <w:t>หรือติดเป็นหลักประกัน</w:t>
      </w:r>
    </w:p>
    <w:p w14:paraId="5AF645A3" w14:textId="77777777" w:rsidR="005946C2" w:rsidRPr="001969BD" w:rsidRDefault="00431593" w:rsidP="005946C2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  <w:cs/>
          <w:lang w:val="th-TH"/>
        </w:rPr>
      </w:pPr>
      <w:r w:rsidRPr="001969BD">
        <w:rPr>
          <w:rFonts w:ascii="Angsana New" w:hAnsi="Angsana New"/>
          <w:cs/>
          <w:lang w:val="th-TH"/>
        </w:rPr>
        <w:t xml:space="preserve"> </w:t>
      </w:r>
    </w:p>
    <w:p w14:paraId="34DA5954" w14:textId="77777777" w:rsidR="00A5230D" w:rsidRPr="001969BD" w:rsidRDefault="00A5230D" w:rsidP="005946C2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  <w:b w:val="0"/>
          <w:bCs w:val="0"/>
          <w:cs/>
        </w:rPr>
      </w:pPr>
      <w:r w:rsidRPr="001969BD">
        <w:rPr>
          <w:rFonts w:ascii="Angsana New" w:hAnsi="Angsana New"/>
          <w:cs/>
          <w:lang w:val="th-TH"/>
        </w:rPr>
        <w:t>ลูกหนี้การค้า ลูกหนี้อื่นและ</w:t>
      </w:r>
      <w:r w:rsidR="0018406A" w:rsidRPr="001969BD">
        <w:rPr>
          <w:rFonts w:ascii="Angsana New" w:hAnsi="Angsana New"/>
          <w:cs/>
          <w:lang w:val="th-TH"/>
        </w:rPr>
        <w:t>ค่าเผื่อการด้อยค่</w:t>
      </w:r>
      <w:r w:rsidR="00F30528" w:rsidRPr="001969BD">
        <w:rPr>
          <w:rFonts w:ascii="Angsana New" w:hAnsi="Angsana New"/>
          <w:cs/>
          <w:lang w:val="th-TH"/>
        </w:rPr>
        <w:t>า</w:t>
      </w:r>
    </w:p>
    <w:p w14:paraId="37A1C08F" w14:textId="77777777" w:rsidR="00A5230D" w:rsidRPr="001969BD" w:rsidRDefault="00A5230D" w:rsidP="00A5230D">
      <w:pPr>
        <w:rPr>
          <w:rFonts w:ascii="Angsana New" w:hAnsi="Angsana New"/>
          <w:sz w:val="30"/>
          <w:szCs w:val="30"/>
        </w:rPr>
      </w:pPr>
    </w:p>
    <w:p w14:paraId="53650E02" w14:textId="77777777" w:rsidR="00A5230D" w:rsidRPr="001969BD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  <w:r w:rsidRPr="001969BD">
        <w:rPr>
          <w:rFonts w:ascii="Angsana New" w:hAnsi="Angsana New" w:cs="Angsana New"/>
          <w:cs/>
        </w:rPr>
        <w:t>ลูกหนี้การค้าและลูกหนี้อื่นแสดงในราคาที่ระบุไว้ในใบแจ้งหนี้หรือในจำนวนที่ค้างรับสุทธิจาก</w:t>
      </w:r>
      <w:r w:rsidR="0018406A" w:rsidRPr="001969BD">
        <w:rPr>
          <w:rFonts w:ascii="Angsana New" w:hAnsi="Angsana New" w:cs="Angsana New"/>
          <w:cs/>
        </w:rPr>
        <w:t>ค่าเผื่อการด้อยค่</w:t>
      </w:r>
      <w:r w:rsidR="009E14EA" w:rsidRPr="001969BD">
        <w:rPr>
          <w:rFonts w:ascii="Angsana New" w:hAnsi="Angsana New" w:cs="Angsana New"/>
          <w:cs/>
        </w:rPr>
        <w:t>า</w:t>
      </w:r>
      <w:r w:rsidRPr="001969BD">
        <w:rPr>
          <w:rFonts w:ascii="Angsana New" w:hAnsi="Angsana New" w:cs="Angsana New"/>
          <w:lang w:val="en-US"/>
        </w:rPr>
        <w:t xml:space="preserve"> </w:t>
      </w:r>
    </w:p>
    <w:p w14:paraId="66D73752" w14:textId="77777777" w:rsidR="00A5230D" w:rsidRPr="001969BD" w:rsidRDefault="00A5230D" w:rsidP="00A5230D">
      <w:pPr>
        <w:rPr>
          <w:rFonts w:ascii="Angsana New" w:hAnsi="Angsana New"/>
          <w:sz w:val="30"/>
          <w:szCs w:val="30"/>
        </w:rPr>
      </w:pPr>
    </w:p>
    <w:p w14:paraId="69722166" w14:textId="77777777" w:rsidR="009E14EA" w:rsidRPr="001969BD" w:rsidRDefault="009E14EA" w:rsidP="00A5230D">
      <w:pPr>
        <w:rPr>
          <w:rFonts w:ascii="Angsana New" w:hAnsi="Angsana New"/>
          <w:sz w:val="30"/>
          <w:szCs w:val="30"/>
        </w:rPr>
      </w:pPr>
      <w:r w:rsidRPr="001969BD">
        <w:rPr>
          <w:rFonts w:ascii="Angsana New" w:hAnsi="Angsana New"/>
          <w:sz w:val="30"/>
          <w:szCs w:val="30"/>
          <w:cs/>
        </w:rPr>
        <w:t>กลุ่มบริษัทตั้งค่าเผื่อการด้อยค่าตามนโยบายที่กล่าวไว้ในส่วนของ</w:t>
      </w:r>
      <w:r w:rsidR="00F30528" w:rsidRPr="001969BD">
        <w:rPr>
          <w:rFonts w:ascii="Angsana New" w:hAnsi="Angsana New"/>
          <w:sz w:val="30"/>
          <w:szCs w:val="30"/>
          <w:cs/>
        </w:rPr>
        <w:t xml:space="preserve"> </w:t>
      </w:r>
      <w:r w:rsidR="00F30528" w:rsidRPr="001969BD">
        <w:rPr>
          <w:rFonts w:ascii="Angsana New" w:hAnsi="Angsana New"/>
          <w:sz w:val="30"/>
          <w:szCs w:val="30"/>
        </w:rPr>
        <w:t>“</w:t>
      </w:r>
      <w:r w:rsidRPr="001969BD">
        <w:rPr>
          <w:rFonts w:ascii="Angsana New" w:hAnsi="Angsana New"/>
          <w:sz w:val="30"/>
          <w:szCs w:val="30"/>
          <w:cs/>
        </w:rPr>
        <w:t>เครื่องมือทางการเงิน</w:t>
      </w:r>
      <w:r w:rsidR="00F30528" w:rsidRPr="001969BD">
        <w:rPr>
          <w:rFonts w:ascii="Angsana New" w:hAnsi="Angsana New"/>
          <w:sz w:val="30"/>
          <w:szCs w:val="30"/>
        </w:rPr>
        <w:t>”</w:t>
      </w:r>
    </w:p>
    <w:p w14:paraId="5A783360" w14:textId="77777777" w:rsidR="00203E13" w:rsidRPr="001969BD" w:rsidRDefault="00203E13" w:rsidP="00D8607E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b/>
          <w:bCs/>
          <w:cs/>
        </w:rPr>
      </w:pPr>
    </w:p>
    <w:p w14:paraId="5057C43D" w14:textId="77777777" w:rsidR="00A5230D" w:rsidRPr="001969BD" w:rsidRDefault="00A5230D" w:rsidP="00D8607E">
      <w:pPr>
        <w:pStyle w:val="a2"/>
        <w:tabs>
          <w:tab w:val="clear" w:pos="1080"/>
        </w:tabs>
        <w:jc w:val="thaiDistribute"/>
        <w:rPr>
          <w:rFonts w:asciiTheme="majorBidi" w:hAnsiTheme="majorBidi" w:cstheme="majorBidi"/>
          <w:cs/>
          <w:lang w:val="en-US"/>
        </w:rPr>
      </w:pPr>
      <w:r w:rsidRPr="001969BD">
        <w:rPr>
          <w:rFonts w:asciiTheme="majorBidi" w:hAnsiTheme="majorBidi" w:cstheme="majorBidi"/>
          <w:b/>
          <w:bCs/>
          <w:cs/>
        </w:rPr>
        <w:lastRenderedPageBreak/>
        <w:t>สินค้าคงเหลือ</w:t>
      </w:r>
    </w:p>
    <w:p w14:paraId="5210343F" w14:textId="77777777" w:rsidR="00A5230D" w:rsidRPr="001969BD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52B137CB" w14:textId="77777777" w:rsidR="00A5230D" w:rsidRPr="001969BD" w:rsidRDefault="00A5230D" w:rsidP="00A5230D">
      <w:pPr>
        <w:jc w:val="thaiDistribute"/>
        <w:rPr>
          <w:rFonts w:ascii="Angsana New" w:hAnsi="Angsana New"/>
          <w:sz w:val="30"/>
          <w:szCs w:val="30"/>
        </w:rPr>
      </w:pPr>
      <w:r w:rsidRPr="001969BD">
        <w:rPr>
          <w:rFonts w:ascii="Angsana New" w:hAnsi="Angsana New"/>
          <w:sz w:val="30"/>
          <w:szCs w:val="30"/>
          <w:cs/>
        </w:rPr>
        <w:t>สินค้าคงเหลือแสดงในราคาทุนสุทธิจากค่าเผื่อสินค้าเสื่อมสภาพหรือมูลค่าสุทธิที่จะได้รับแล้วแต่ราคาใดจะต่ำกว่า ราคาทุนคำนวณโดยวิธีถัวเฉลี่ย (</w:t>
      </w:r>
      <w:r w:rsidRPr="001969BD">
        <w:rPr>
          <w:rFonts w:ascii="Angsana New" w:hAnsi="Angsana New"/>
          <w:sz w:val="30"/>
          <w:szCs w:val="30"/>
        </w:rPr>
        <w:t>Average)</w:t>
      </w:r>
      <w:r w:rsidRPr="001969BD">
        <w:rPr>
          <w:rFonts w:ascii="Angsana New" w:hAnsi="Angsana New"/>
          <w:sz w:val="30"/>
          <w:szCs w:val="30"/>
          <w:cs/>
        </w:rPr>
        <w:t xml:space="preserve"> </w:t>
      </w:r>
    </w:p>
    <w:p w14:paraId="73B63797" w14:textId="77777777" w:rsidR="00A5230D" w:rsidRPr="001969BD" w:rsidRDefault="00A5230D" w:rsidP="00A5230D">
      <w:pPr>
        <w:jc w:val="thaiDistribute"/>
        <w:rPr>
          <w:rFonts w:ascii="Angsana New" w:hAnsi="Angsana New"/>
          <w:sz w:val="30"/>
          <w:szCs w:val="30"/>
          <w:cs/>
        </w:rPr>
      </w:pPr>
    </w:p>
    <w:p w14:paraId="307F9BAF" w14:textId="77777777" w:rsidR="00DB3942" w:rsidRPr="001969BD" w:rsidRDefault="00AE2C9E" w:rsidP="000D77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1969BD">
        <w:rPr>
          <w:rFonts w:ascii="Angsana New" w:hAnsi="Angsana New"/>
          <w:sz w:val="30"/>
          <w:szCs w:val="30"/>
          <w:cs/>
        </w:rPr>
        <w:t>กลุ่ม</w:t>
      </w:r>
      <w:r w:rsidR="00A5230D" w:rsidRPr="001969BD">
        <w:rPr>
          <w:rFonts w:ascii="Angsana New" w:hAnsi="Angsana New"/>
          <w:sz w:val="30"/>
          <w:szCs w:val="30"/>
          <w:cs/>
        </w:rPr>
        <w:t>บริษัทตั้งค่าเผื่อสินค้าเสื่อมสภาพโดยพิจารณาจากสภาพและอายุคงค้างของสินค้าและประสบการณ์ที่ผ่านมาในอดีต</w:t>
      </w:r>
      <w:r w:rsidR="00A5230D" w:rsidRPr="001969BD">
        <w:rPr>
          <w:rFonts w:ascii="Angsana New" w:hAnsi="Angsana New"/>
          <w:color w:val="000000"/>
          <w:sz w:val="30"/>
          <w:szCs w:val="30"/>
          <w:cs/>
        </w:rPr>
        <w:t>ของ</w:t>
      </w:r>
      <w:r w:rsidR="005946C2" w:rsidRPr="001969BD">
        <w:rPr>
          <w:rFonts w:ascii="Angsana New" w:hAnsi="Angsana New"/>
          <w:color w:val="000000"/>
          <w:sz w:val="30"/>
          <w:szCs w:val="30"/>
          <w:cs/>
        </w:rPr>
        <w:t>กลุ่ม</w:t>
      </w:r>
      <w:r w:rsidR="00A5230D" w:rsidRPr="001969BD">
        <w:rPr>
          <w:rFonts w:ascii="Angsana New" w:hAnsi="Angsana New"/>
          <w:color w:val="000000"/>
          <w:sz w:val="30"/>
          <w:szCs w:val="30"/>
          <w:cs/>
        </w:rPr>
        <w:t>บริษัท</w:t>
      </w:r>
    </w:p>
    <w:p w14:paraId="2A845DEB" w14:textId="77777777" w:rsidR="005946C2" w:rsidRPr="00BC737E" w:rsidRDefault="005946C2" w:rsidP="00A5230D">
      <w:pPr>
        <w:rPr>
          <w:rFonts w:ascii="Angsana New" w:hAnsi="Angsana New"/>
          <w:sz w:val="30"/>
          <w:szCs w:val="30"/>
        </w:rPr>
      </w:pPr>
    </w:p>
    <w:p w14:paraId="3313D5F1" w14:textId="77777777" w:rsidR="00A5230D" w:rsidRPr="00BC737E" w:rsidRDefault="00A5230D" w:rsidP="00A5230D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  <w:cs/>
        </w:rPr>
      </w:pPr>
      <w:r w:rsidRPr="00BC737E">
        <w:rPr>
          <w:rFonts w:ascii="Angsana New" w:hAnsi="Angsana New"/>
          <w:cs/>
        </w:rPr>
        <w:t>ที่ดิน อาคารและอุปกรณ์</w:t>
      </w:r>
    </w:p>
    <w:p w14:paraId="1B0342AA" w14:textId="77777777"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7212B81" w14:textId="77777777" w:rsidR="00A5230D" w:rsidRPr="00BC737E" w:rsidRDefault="00A5230D" w:rsidP="00AE2C9E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BC737E">
        <w:rPr>
          <w:rFonts w:ascii="Angsana New" w:hAnsi="Angsana New" w:cs="Angsana New"/>
          <w:cs/>
        </w:rPr>
        <w:t xml:space="preserve">ที่ดินแสดงในราคาทุนสุทธิจากค่าเผื่อการด้อยค่า (ถ้ามี) อาคารและอุปกรณ์แสดงในราคาทุนสุทธิจากค่าเสื่อมราคาสะสมและค่าเผื่อการด้อยค่า </w:t>
      </w:r>
    </w:p>
    <w:p w14:paraId="7E8ED318" w14:textId="77777777" w:rsidR="00A5230D" w:rsidRPr="00BC737E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</w:p>
    <w:p w14:paraId="48453AC0" w14:textId="77777777" w:rsidR="00D8607E" w:rsidRPr="00BC737E" w:rsidRDefault="00A5230D" w:rsidP="001969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BC737E">
        <w:rPr>
          <w:rFonts w:ascii="Angsana New" w:hAnsi="Angsana New"/>
          <w:sz w:val="30"/>
          <w:szCs w:val="30"/>
          <w:cs/>
        </w:rPr>
        <w:t>ค่าเสื่อมราคาคำนวณโดยวิธีเส้นตรงตามอายุการให้ประโยชน์ของสินทรัพย์ดังนี้</w:t>
      </w:r>
    </w:p>
    <w:p w14:paraId="22EBBB7B" w14:textId="77777777" w:rsidR="009D4628" w:rsidRPr="001969BD" w:rsidRDefault="009D4628" w:rsidP="008057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900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200"/>
        <w:gridCol w:w="1800"/>
      </w:tblGrid>
      <w:tr w:rsidR="00A5230D" w:rsidRPr="00BC737E" w14:paraId="4E540650" w14:textId="77777777" w:rsidTr="00A5230D">
        <w:tc>
          <w:tcPr>
            <w:tcW w:w="7200" w:type="dxa"/>
          </w:tcPr>
          <w:p w14:paraId="48842E75" w14:textId="77777777" w:rsidR="00A5230D" w:rsidRPr="00BC737E" w:rsidRDefault="00A5230D" w:rsidP="00A5230D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11F71101" w14:textId="77777777" w:rsidR="00A5230D" w:rsidRPr="00BC737E" w:rsidRDefault="00A5230D" w:rsidP="00A5230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ระยะเวลา (ปี)</w:t>
            </w:r>
          </w:p>
        </w:tc>
      </w:tr>
      <w:tr w:rsidR="00AA1050" w:rsidRPr="00BC737E" w14:paraId="23482462" w14:textId="77777777" w:rsidTr="002A09EA">
        <w:tc>
          <w:tcPr>
            <w:tcW w:w="7200" w:type="dxa"/>
          </w:tcPr>
          <w:p w14:paraId="088318B0" w14:textId="77777777" w:rsidR="00AA1050" w:rsidRPr="00BC737E" w:rsidRDefault="00AA1050" w:rsidP="00AA1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ส่วนปรับปรุง</w:t>
            </w:r>
            <w:r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800" w:type="dxa"/>
          </w:tcPr>
          <w:p w14:paraId="2856C173" w14:textId="77777777" w:rsidR="00AA1050" w:rsidRPr="00BC737E" w:rsidRDefault="00F932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5230D" w:rsidRPr="00BC737E" w14:paraId="1BB8222A" w14:textId="77777777" w:rsidTr="00C43561">
        <w:tc>
          <w:tcPr>
            <w:tcW w:w="7200" w:type="dxa"/>
          </w:tcPr>
          <w:p w14:paraId="21A881A5" w14:textId="77777777" w:rsidR="00A5230D" w:rsidRPr="00BC737E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800" w:type="dxa"/>
            <w:shd w:val="clear" w:color="auto" w:fill="auto"/>
          </w:tcPr>
          <w:p w14:paraId="588259B4" w14:textId="77777777" w:rsidR="00A5230D" w:rsidRPr="00C43561" w:rsidRDefault="00F93203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C43561" w:rsidRPr="00C43561">
              <w:rPr>
                <w:rFonts w:ascii="Angsana New" w:hAnsi="Angsana New"/>
                <w:sz w:val="30"/>
                <w:szCs w:val="30"/>
              </w:rPr>
              <w:t xml:space="preserve"> - 30</w:t>
            </w:r>
          </w:p>
        </w:tc>
      </w:tr>
      <w:tr w:rsidR="00A5230D" w:rsidRPr="00BC737E" w14:paraId="21AFBC55" w14:textId="77777777" w:rsidTr="00A5230D">
        <w:tc>
          <w:tcPr>
            <w:tcW w:w="7200" w:type="dxa"/>
          </w:tcPr>
          <w:p w14:paraId="02035B96" w14:textId="77777777" w:rsidR="00A5230D" w:rsidRPr="00BC737E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800" w:type="dxa"/>
          </w:tcPr>
          <w:p w14:paraId="55DD310E" w14:textId="77777777" w:rsidR="00A5230D" w:rsidRPr="00BC737E" w:rsidRDefault="00F93203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5230D" w:rsidRPr="00BC737E" w14:paraId="390615EE" w14:textId="77777777" w:rsidTr="00A5230D">
        <w:tc>
          <w:tcPr>
            <w:tcW w:w="7200" w:type="dxa"/>
          </w:tcPr>
          <w:p w14:paraId="6DD8D5FA" w14:textId="77777777" w:rsidR="00A5230D" w:rsidRPr="00BC737E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800" w:type="dxa"/>
          </w:tcPr>
          <w:p w14:paraId="3295D481" w14:textId="77777777" w:rsidR="00A5230D" w:rsidRPr="00BC737E" w:rsidRDefault="00777F8A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 w:rsidR="00A5230D" w:rsidRPr="00BC737E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5230D" w:rsidRPr="00BC737E" w14:paraId="12CC8B42" w14:textId="77777777" w:rsidTr="00A5230D">
        <w:tc>
          <w:tcPr>
            <w:tcW w:w="7200" w:type="dxa"/>
          </w:tcPr>
          <w:p w14:paraId="398426B9" w14:textId="77777777" w:rsidR="00A5230D" w:rsidRPr="00BC737E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800" w:type="dxa"/>
          </w:tcPr>
          <w:p w14:paraId="1DCE6A31" w14:textId="77777777" w:rsidR="00A5230D" w:rsidRPr="00BC737E" w:rsidRDefault="00F93203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1F20C5" w:rsidRPr="00BC737E" w14:paraId="6F040082" w14:textId="77777777" w:rsidTr="002A09EA">
        <w:tc>
          <w:tcPr>
            <w:tcW w:w="7200" w:type="dxa"/>
          </w:tcPr>
          <w:p w14:paraId="4C0711F5" w14:textId="77777777" w:rsidR="001F20C5" w:rsidRPr="00BC737E" w:rsidRDefault="001F20C5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800" w:type="dxa"/>
          </w:tcPr>
          <w:p w14:paraId="4648B992" w14:textId="77777777" w:rsidR="001F20C5" w:rsidRPr="00BC737E" w:rsidRDefault="00F932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5230D" w:rsidRPr="00BC737E" w14:paraId="33494003" w14:textId="77777777" w:rsidTr="00A5230D">
        <w:tc>
          <w:tcPr>
            <w:tcW w:w="7200" w:type="dxa"/>
          </w:tcPr>
          <w:p w14:paraId="07947FB4" w14:textId="77777777" w:rsidR="00A5230D" w:rsidRPr="00BC737E" w:rsidRDefault="001F20C5" w:rsidP="001F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เครื่องมือแพทย์และ</w:t>
            </w:r>
            <w:r w:rsidR="00A5230D" w:rsidRPr="00BC737E">
              <w:rPr>
                <w:rFonts w:ascii="Angsana New" w:hAnsi="Angsana New"/>
                <w:sz w:val="30"/>
                <w:szCs w:val="30"/>
                <w:cs/>
              </w:rPr>
              <w:t>อุปกรณ์</w:t>
            </w:r>
          </w:p>
        </w:tc>
        <w:tc>
          <w:tcPr>
            <w:tcW w:w="1800" w:type="dxa"/>
          </w:tcPr>
          <w:p w14:paraId="66F3D542" w14:textId="77777777" w:rsidR="00A5230D" w:rsidRPr="00BC737E" w:rsidRDefault="00F93203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</w:tbl>
    <w:p w14:paraId="1C29704F" w14:textId="77777777" w:rsidR="00F07E2C" w:rsidRPr="00BC737E" w:rsidRDefault="00F07E2C" w:rsidP="00AE2C9E">
      <w:pPr>
        <w:pStyle w:val="NoSpacing"/>
        <w:jc w:val="thaiDistribute"/>
        <w:rPr>
          <w:rFonts w:ascii="Angsana New" w:hAnsi="Angsana New"/>
          <w:b/>
          <w:bCs/>
          <w:szCs w:val="30"/>
        </w:rPr>
      </w:pPr>
    </w:p>
    <w:p w14:paraId="7CC64988" w14:textId="77777777" w:rsidR="00AE2C9E" w:rsidRPr="001969BD" w:rsidRDefault="00AE2C9E" w:rsidP="00AE2C9E">
      <w:pPr>
        <w:pStyle w:val="NoSpacing"/>
        <w:jc w:val="thaiDistribute"/>
        <w:rPr>
          <w:rFonts w:ascii="Angsana New" w:hAnsi="Angsana New"/>
          <w:b/>
          <w:bCs/>
          <w:szCs w:val="30"/>
        </w:rPr>
      </w:pPr>
      <w:r w:rsidRPr="001969BD">
        <w:rPr>
          <w:rFonts w:ascii="Angsana New" w:hAnsi="Angsana New"/>
          <w:b/>
          <w:bCs/>
          <w:szCs w:val="30"/>
          <w:cs/>
        </w:rPr>
        <w:t>สินทรัพย์สิทธิการใช้</w:t>
      </w:r>
    </w:p>
    <w:p w14:paraId="5DFFE782" w14:textId="77777777" w:rsidR="00AE2C9E" w:rsidRPr="001969BD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</w:p>
    <w:p w14:paraId="3D613EDE" w14:textId="77777777" w:rsidR="00AE2C9E" w:rsidRPr="001969BD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  <w:r w:rsidRPr="001969BD">
        <w:rPr>
          <w:rFonts w:ascii="Angsana New" w:hAnsi="Angsana New"/>
          <w:szCs w:val="30"/>
          <w:cs/>
        </w:rPr>
        <w:t>กลุ่มบริษัทวัดมูลค่าสินทรัพย์สิทธิการใช้ด้วยราคาทุนหักค่าเสื่อมราคาสะสมและค่าเผื่อการด้อยค่า (ถ้ามี) และ</w:t>
      </w:r>
      <w:r w:rsidRPr="001969BD">
        <w:rPr>
          <w:rFonts w:ascii="Angsana New" w:hAnsi="Angsana New"/>
          <w:szCs w:val="30"/>
          <w:cs/>
        </w:rPr>
        <w:br/>
        <w:t>ปรับปรุงด้วยการวัดมูลค่า</w:t>
      </w:r>
      <w:r w:rsidR="00E75049">
        <w:rPr>
          <w:rFonts w:ascii="Angsana New" w:hAnsi="Angsana New"/>
          <w:szCs w:val="30"/>
          <w:cs/>
        </w:rPr>
        <w:t>ใหม่</w:t>
      </w:r>
      <w:r w:rsidR="003F6999">
        <w:rPr>
          <w:rFonts w:ascii="Angsana New" w:hAnsi="Angsana New"/>
          <w:szCs w:val="30"/>
          <w:cs/>
        </w:rPr>
        <w:t>ของหนี้สินตามสัญญาเช่า</w:t>
      </w:r>
      <w:r w:rsidRPr="001969BD">
        <w:rPr>
          <w:rFonts w:ascii="Angsana New" w:hAnsi="Angsana New"/>
          <w:szCs w:val="30"/>
          <w:cs/>
        </w:rPr>
        <w:t xml:space="preserve"> (ถ้ามี)</w:t>
      </w:r>
    </w:p>
    <w:p w14:paraId="56B59FEA" w14:textId="77777777" w:rsidR="00AE2C9E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</w:p>
    <w:p w14:paraId="10C4C8F9" w14:textId="77777777" w:rsidR="00E75049" w:rsidRDefault="00E75049" w:rsidP="00AE2C9E">
      <w:pPr>
        <w:pStyle w:val="NoSpacing"/>
        <w:jc w:val="thaiDistribute"/>
        <w:rPr>
          <w:rFonts w:ascii="Angsana New" w:hAnsi="Angsana New"/>
          <w:szCs w:val="30"/>
        </w:rPr>
      </w:pPr>
    </w:p>
    <w:p w14:paraId="685EC0B0" w14:textId="77777777" w:rsidR="00F86F67" w:rsidRPr="00BC737E" w:rsidRDefault="00F86F67" w:rsidP="00AE2C9E">
      <w:pPr>
        <w:pStyle w:val="NoSpacing"/>
        <w:jc w:val="thaiDistribute"/>
        <w:rPr>
          <w:rFonts w:ascii="Angsana New" w:hAnsi="Angsana New"/>
          <w:szCs w:val="30"/>
        </w:rPr>
      </w:pPr>
    </w:p>
    <w:p w14:paraId="1612FDAD" w14:textId="77777777" w:rsidR="00AE2C9E" w:rsidRPr="00F86F67" w:rsidRDefault="00AE2C9E" w:rsidP="001969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F86F67">
        <w:rPr>
          <w:rFonts w:ascii="Angsana New" w:hAnsi="Angsana New"/>
          <w:szCs w:val="30"/>
          <w:cs/>
        </w:rPr>
        <w:lastRenderedPageBreak/>
        <w:t>ค่าเสื่อมราคาบันทึกเป็นค่าใช้จ่ายในกำไรหรือขาดทุนและคำนวณโดยวิธีเส้นตรงตามระยะเวลาของการเช่าที่เกี่ยวข้องดังนี้</w:t>
      </w:r>
    </w:p>
    <w:p w14:paraId="719A923D" w14:textId="77777777" w:rsidR="00E75049" w:rsidRPr="001969BD" w:rsidRDefault="00E75049" w:rsidP="001969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907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88"/>
        <w:gridCol w:w="1985"/>
      </w:tblGrid>
      <w:tr w:rsidR="00AE2C9E" w:rsidRPr="00BC737E" w14:paraId="655FEA38" w14:textId="77777777" w:rsidTr="00B63952">
        <w:tc>
          <w:tcPr>
            <w:tcW w:w="7088" w:type="dxa"/>
          </w:tcPr>
          <w:p w14:paraId="51E9176F" w14:textId="77777777" w:rsidR="00AE2C9E" w:rsidRPr="00BC737E" w:rsidRDefault="00AE2C9E" w:rsidP="005A7351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7634DF1A" w14:textId="77777777" w:rsidR="00AE2C9E" w:rsidRPr="00BC737E" w:rsidRDefault="00AE2C9E" w:rsidP="005A735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 xml:space="preserve">ระยะเวลา </w:t>
            </w:r>
          </w:p>
        </w:tc>
      </w:tr>
      <w:tr w:rsidR="00AE2C9E" w:rsidRPr="00BC737E" w14:paraId="0CE30B1B" w14:textId="77777777" w:rsidTr="00B63952">
        <w:tc>
          <w:tcPr>
            <w:tcW w:w="7088" w:type="dxa"/>
          </w:tcPr>
          <w:p w14:paraId="2BA95743" w14:textId="77777777" w:rsidR="00AE2C9E" w:rsidRPr="00BC737E" w:rsidRDefault="00AE2C9E" w:rsidP="001B00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985" w:type="dxa"/>
          </w:tcPr>
          <w:p w14:paraId="1A8574EB" w14:textId="77777777" w:rsidR="00AE2C9E" w:rsidRPr="00BC737E" w:rsidRDefault="00777F8A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36</w:t>
            </w:r>
            <w:r w:rsidR="00AD5A4E" w:rsidRPr="00BC737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</w:tr>
      <w:tr w:rsidR="00F73D70" w:rsidRPr="00BC737E" w14:paraId="3E2963C7" w14:textId="77777777" w:rsidTr="00B63952">
        <w:tc>
          <w:tcPr>
            <w:tcW w:w="7088" w:type="dxa"/>
          </w:tcPr>
          <w:p w14:paraId="7D2DB2F7" w14:textId="77777777" w:rsidR="00F73D70" w:rsidRPr="00BC737E" w:rsidRDefault="00F73D70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พื้นที่จอดรถ (เช่าพื้นที่จากกรรมการ)</w:t>
            </w:r>
          </w:p>
        </w:tc>
        <w:tc>
          <w:tcPr>
            <w:tcW w:w="1985" w:type="dxa"/>
          </w:tcPr>
          <w:p w14:paraId="5D37BBB8" w14:textId="77777777" w:rsidR="00F73D70" w:rsidRPr="00BC737E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36</w:t>
            </w:r>
            <w:r w:rsidR="00F73D70" w:rsidRPr="00BC737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</w:tr>
      <w:tr w:rsidR="00AE2C9E" w:rsidRPr="00BC737E" w14:paraId="060B93EC" w14:textId="77777777" w:rsidTr="00B63952">
        <w:tc>
          <w:tcPr>
            <w:tcW w:w="7088" w:type="dxa"/>
          </w:tcPr>
          <w:p w14:paraId="54E58C47" w14:textId="77777777" w:rsidR="00AE2C9E" w:rsidRPr="00BC737E" w:rsidRDefault="00AE2C9E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985" w:type="dxa"/>
          </w:tcPr>
          <w:p w14:paraId="05436879" w14:textId="77777777" w:rsidR="00AE2C9E" w:rsidRPr="00BC737E" w:rsidRDefault="00B63952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36</w:t>
            </w:r>
            <w:r w:rsidR="00E800A5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B5B78">
              <w:rPr>
                <w:rFonts w:ascii="Angsana New" w:hAnsi="Angsana New"/>
                <w:sz w:val="30"/>
                <w:szCs w:val="30"/>
              </w:rPr>
              <w:t xml:space="preserve">48 </w:t>
            </w:r>
            <w:r w:rsidR="009B5B78">
              <w:rPr>
                <w:rFonts w:ascii="Angsana New" w:hAnsi="Angsana New"/>
                <w:sz w:val="30"/>
                <w:szCs w:val="30"/>
                <w:cs/>
              </w:rPr>
              <w:t xml:space="preserve">และ </w:t>
            </w:r>
            <w:r w:rsidR="00777F8A" w:rsidRPr="00777F8A">
              <w:rPr>
                <w:rFonts w:ascii="Angsana New" w:hAnsi="Angsana New"/>
                <w:sz w:val="30"/>
                <w:szCs w:val="30"/>
              </w:rPr>
              <w:t>60</w:t>
            </w:r>
            <w:r w:rsidR="00AD5A4E" w:rsidRPr="00BC737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</w:tr>
    </w:tbl>
    <w:p w14:paraId="05366D6D" w14:textId="77777777" w:rsidR="001969BD" w:rsidRPr="00BC737E" w:rsidRDefault="001969B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41093EA" w14:textId="77777777" w:rsidR="00A5230D" w:rsidRPr="001969BD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1969BD">
        <w:rPr>
          <w:rFonts w:ascii="Angsana New" w:hAnsi="Angsana New"/>
          <w:b/>
          <w:bCs/>
          <w:sz w:val="30"/>
          <w:szCs w:val="30"/>
          <w:cs/>
        </w:rPr>
        <w:t>สินทรัพย์ไม่มีตัวตน</w:t>
      </w:r>
    </w:p>
    <w:p w14:paraId="5B073D04" w14:textId="77777777" w:rsidR="00A5230D" w:rsidRPr="001969BD" w:rsidRDefault="00A5230D" w:rsidP="00A5230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14:paraId="3FBCA775" w14:textId="77777777" w:rsidR="00A5230D" w:rsidRPr="001969BD" w:rsidRDefault="00A5230D" w:rsidP="001969BD">
      <w:pPr>
        <w:jc w:val="thaiDistribute"/>
        <w:rPr>
          <w:rFonts w:ascii="Angsana New" w:hAnsi="Angsana New"/>
          <w:sz w:val="30"/>
          <w:szCs w:val="30"/>
        </w:rPr>
      </w:pPr>
      <w:r w:rsidRPr="001969BD">
        <w:rPr>
          <w:rFonts w:ascii="Angsana New" w:hAnsi="Angsana New"/>
          <w:sz w:val="30"/>
          <w:szCs w:val="30"/>
          <w:cs/>
        </w:rPr>
        <w:t xml:space="preserve">สินทรัพย์ไม่มีตัวตน ได้แก่ โปรแกรมคอมพิวเตอร์และระบบเชื่อมต่อกับระบบงานของลูกค้าซึ่งแสดงในราคาทุนสุทธิจากค่าใช้จ่ายตัดบัญชีสะสมและค่าเผื่อการด้อยค่า (ถ้ามี) </w:t>
      </w:r>
      <w:r w:rsidR="00AE2C9E" w:rsidRPr="001969BD">
        <w:rPr>
          <w:rFonts w:ascii="Angsana New" w:hAnsi="Angsana New"/>
          <w:sz w:val="30"/>
          <w:szCs w:val="30"/>
          <w:cs/>
        </w:rPr>
        <w:t>กลุ่ม</w:t>
      </w:r>
      <w:r w:rsidRPr="001969BD">
        <w:rPr>
          <w:rFonts w:ascii="Angsana New" w:hAnsi="Angsana New"/>
          <w:sz w:val="30"/>
          <w:szCs w:val="30"/>
          <w:cs/>
        </w:rPr>
        <w:t xml:space="preserve">บริษัทตัดบัญชีสินทรัพย์ไม่มีตัวตนเป็นค่าใช้จ่ายโดยวิธีเส้นตรงตามอายุการให้ประโยชน์ของสินทรัพย์เป็นระยะเวลา </w:t>
      </w:r>
      <w:r w:rsidR="00777F8A" w:rsidRPr="001969BD">
        <w:rPr>
          <w:rFonts w:ascii="Angsana New" w:hAnsi="Angsana New"/>
          <w:sz w:val="30"/>
          <w:szCs w:val="30"/>
        </w:rPr>
        <w:t>10</w:t>
      </w:r>
      <w:r w:rsidRPr="001969BD">
        <w:rPr>
          <w:rFonts w:ascii="Angsana New" w:hAnsi="Angsana New"/>
          <w:sz w:val="30"/>
          <w:szCs w:val="30"/>
          <w:cs/>
        </w:rPr>
        <w:t xml:space="preserve"> ปี</w:t>
      </w:r>
      <w:r w:rsidRPr="001969BD">
        <w:rPr>
          <w:rFonts w:ascii="Angsana New" w:hAnsi="Angsana New"/>
          <w:sz w:val="30"/>
          <w:szCs w:val="30"/>
        </w:rPr>
        <w:t xml:space="preserve"> </w:t>
      </w:r>
      <w:r w:rsidRPr="001969BD">
        <w:rPr>
          <w:rFonts w:ascii="Angsana New" w:hAnsi="Angsana New"/>
          <w:sz w:val="30"/>
          <w:szCs w:val="30"/>
          <w:cs/>
        </w:rPr>
        <w:t xml:space="preserve">และ </w:t>
      </w:r>
      <w:r w:rsidR="00F93203">
        <w:rPr>
          <w:rFonts w:ascii="Angsana New" w:hAnsi="Angsana New"/>
          <w:sz w:val="30"/>
          <w:szCs w:val="30"/>
        </w:rPr>
        <w:t>5</w:t>
      </w:r>
      <w:r w:rsidRPr="001969BD">
        <w:rPr>
          <w:rFonts w:ascii="Angsana New" w:hAnsi="Angsana New"/>
          <w:sz w:val="30"/>
          <w:szCs w:val="30"/>
        </w:rPr>
        <w:t xml:space="preserve"> </w:t>
      </w:r>
      <w:r w:rsidRPr="001969BD">
        <w:rPr>
          <w:rFonts w:ascii="Angsana New" w:hAnsi="Angsana New"/>
          <w:sz w:val="30"/>
          <w:szCs w:val="30"/>
          <w:cs/>
        </w:rPr>
        <w:t>ปี ตามลำดับ</w:t>
      </w:r>
      <w:r w:rsidR="001969BD" w:rsidRPr="001969BD">
        <w:rPr>
          <w:rFonts w:ascii="Angsana New" w:hAnsi="Angsana New"/>
          <w:sz w:val="30"/>
          <w:szCs w:val="30"/>
          <w:cs/>
        </w:rPr>
        <w:t xml:space="preserve"> </w:t>
      </w:r>
      <w:r w:rsidRPr="001969BD">
        <w:rPr>
          <w:rFonts w:ascii="Angsana New" w:hAnsi="Angsana New"/>
          <w:sz w:val="30"/>
          <w:szCs w:val="30"/>
          <w:cs/>
        </w:rPr>
        <w:t>ค่าตัดจำหน่ายบันทึกเป็นส่วนหนึ่งของค่าใช้จ่ายในการบริหารในงบกำไรขาดทุนเบ็ดเสร็จ</w:t>
      </w:r>
    </w:p>
    <w:p w14:paraId="437107A6" w14:textId="77777777" w:rsidR="0040040D" w:rsidRPr="001969BD" w:rsidRDefault="0040040D" w:rsidP="00A5230D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623F4478" w14:textId="77777777" w:rsidR="00A5230D" w:rsidRPr="001969BD" w:rsidRDefault="00A5230D" w:rsidP="00A5230D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cs/>
        </w:rPr>
      </w:pPr>
      <w:r w:rsidRPr="001969BD">
        <w:rPr>
          <w:rFonts w:ascii="Angsana New" w:hAnsi="Angsana New"/>
          <w:b/>
          <w:bCs/>
          <w:sz w:val="30"/>
          <w:szCs w:val="30"/>
          <w:cs/>
        </w:rPr>
        <w:t>การด้อยค่าของสินทรัพย์</w:t>
      </w:r>
      <w:r w:rsidR="00AE2C9E" w:rsidRPr="001969BD">
        <w:rPr>
          <w:rFonts w:ascii="Angsana New" w:hAnsi="Angsana New"/>
          <w:b/>
          <w:bCs/>
          <w:sz w:val="30"/>
          <w:szCs w:val="30"/>
          <w:cs/>
        </w:rPr>
        <w:t>ที่ไม่ใช่</w:t>
      </w:r>
      <w:r w:rsidR="007202E8" w:rsidRPr="001969BD">
        <w:rPr>
          <w:rFonts w:ascii="Angsana New" w:hAnsi="Angsana New"/>
          <w:b/>
          <w:bCs/>
          <w:sz w:val="30"/>
          <w:szCs w:val="30"/>
          <w:cs/>
        </w:rPr>
        <w:t>สินทรัพย์ทางการเงิน</w:t>
      </w:r>
    </w:p>
    <w:p w14:paraId="30328F47" w14:textId="77777777" w:rsidR="00A5230D" w:rsidRPr="001969BD" w:rsidRDefault="00A5230D" w:rsidP="00A5230D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1EAF6EE9" w14:textId="77777777" w:rsidR="00A5230D" w:rsidRPr="001969BD" w:rsidRDefault="00A5230D" w:rsidP="00A5230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1969BD">
        <w:rPr>
          <w:rFonts w:ascii="Angsana New" w:hAnsi="Angsana New"/>
          <w:sz w:val="30"/>
          <w:szCs w:val="30"/>
          <w:cs/>
        </w:rPr>
        <w:t>ยอดสินทรัพย์คงเหลือตามบัญชีของ</w:t>
      </w:r>
      <w:r w:rsidR="007202E8" w:rsidRPr="001969BD">
        <w:rPr>
          <w:rFonts w:ascii="Angsana New" w:hAnsi="Angsana New"/>
          <w:sz w:val="30"/>
          <w:szCs w:val="30"/>
          <w:cs/>
        </w:rPr>
        <w:t>กลุ่มบริษัท</w:t>
      </w:r>
      <w:r w:rsidRPr="001969BD">
        <w:rPr>
          <w:rFonts w:ascii="Angsana New" w:hAnsi="Angsana New"/>
          <w:sz w:val="30"/>
          <w:szCs w:val="30"/>
          <w:cs/>
        </w:rPr>
        <w:t xml:space="preserve">ได้รับการทบทวน ณ ทุกวันที่รายงานว่ามีข้อบ่งชี้ของการด้อยค่าหรือไม่ ในกรณีที่มีข้อบ่งชี้จะทำการประมาณมูลค่าสินทรัพย์ที่คาดว่าจะได้รับคืน </w:t>
      </w:r>
      <w:r w:rsidRPr="001969BD">
        <w:rPr>
          <w:rFonts w:ascii="Angsana New" w:hAnsi="Angsana New"/>
          <w:sz w:val="30"/>
          <w:szCs w:val="30"/>
        </w:rPr>
        <w:t>(</w:t>
      </w:r>
      <w:r w:rsidRPr="001969BD">
        <w:rPr>
          <w:rFonts w:ascii="Angsana New" w:hAnsi="Angsana New"/>
          <w:sz w:val="30"/>
          <w:szCs w:val="30"/>
          <w:cs/>
        </w:rPr>
        <w:t>มูลค่ายุติธรรมหักต้นทุนที่จำเป็นในการขายสินทรัพย์หรือมูลค่าจากการใช้ของสินทรัพย์นั้นแล้วแต่จำนวนใดจะสูงกว่า</w:t>
      </w:r>
      <w:r w:rsidRPr="001969BD">
        <w:rPr>
          <w:rFonts w:ascii="Angsana New" w:hAnsi="Angsana New"/>
          <w:sz w:val="30"/>
          <w:szCs w:val="30"/>
        </w:rPr>
        <w:t xml:space="preserve">) </w:t>
      </w:r>
      <w:r w:rsidRPr="001969BD">
        <w:rPr>
          <w:rFonts w:ascii="Angsana New" w:hAnsi="Angsana New"/>
          <w:sz w:val="30"/>
          <w:szCs w:val="30"/>
          <w:cs/>
        </w:rPr>
        <w:t>โดยที่การทบทวนจะพิจารณาจากสินทรัพย์แต่ละรายการหรือพิจารณาจากหน่วยสินทรัพย์ที่ก่อให้เกิดเงินสดแล้วแต่กรณี</w:t>
      </w:r>
    </w:p>
    <w:p w14:paraId="4B3EAB7F" w14:textId="77777777" w:rsidR="00395519" w:rsidRPr="001969BD" w:rsidRDefault="00395519" w:rsidP="00A5230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  <w:highlight w:val="green"/>
          <w:cs/>
        </w:rPr>
      </w:pPr>
    </w:p>
    <w:p w14:paraId="3E461296" w14:textId="77777777" w:rsidR="007202E8" w:rsidRPr="00F86F67" w:rsidRDefault="00A5230D" w:rsidP="00CA04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F86F67">
        <w:rPr>
          <w:rFonts w:ascii="Angsana New" w:hAnsi="Angsana New"/>
          <w:sz w:val="30"/>
          <w:szCs w:val="30"/>
          <w:cs/>
        </w:rPr>
        <w:t xml:space="preserve">ในกรณีที่ราคาตามบัญชีของสินทรัพย์สูงกว่ามูลค่าที่คาดว่าจะได้รับคืน </w:t>
      </w:r>
      <w:r w:rsidR="007202E8" w:rsidRPr="00F86F67">
        <w:rPr>
          <w:rFonts w:ascii="Angsana New" w:hAnsi="Angsana New"/>
          <w:sz w:val="30"/>
          <w:szCs w:val="30"/>
          <w:cs/>
        </w:rPr>
        <w:t>กลุ่มบริษัท</w:t>
      </w:r>
      <w:r w:rsidRPr="00F86F67">
        <w:rPr>
          <w:rFonts w:ascii="Angsana New" w:hAnsi="Angsana New"/>
          <w:sz w:val="30"/>
          <w:szCs w:val="30"/>
          <w:cs/>
        </w:rPr>
        <w:t>จะรับรู้ขาดทุนจากการด้อยค่าโดยการลดมูลค่าของราคาตามบัญชีให้เท่ากับมูลค่าที่คาดว่าจะได้รับคืนและรับรู้ในงบกำไรขาดทุนเบ็ดเสร็จ และจะบันทึกกลับรายการผลขาดทุนจากการด้อยค่าโดยถือเป็นรายได้อื่นเมื่อมีข้อบ่งชี้ว่าการด้อยค่าดังกล่าวไม่มีอยู่อีกต่อไปหรือยังคงมีอยู่แต่เป็นไปในทางที่ลดลง ทั้งนี้ การกลับรายการผลขาดทุนจากการด้อยค่าจะไม่สูงกว่ามูลค่าตามบัญชีของสินทรัพย์นั้นสุทธิจากค่าเสื่อมราคาหรือค่าตัดจำหน่ายประหนึ่งว่าไม่มีการรับรู้ผลขาดทุนจากการด้อยค่าของสินทรัพย์นั้นในปีก่อนๆ</w:t>
      </w:r>
    </w:p>
    <w:p w14:paraId="2143CA1A" w14:textId="77777777" w:rsidR="00F86F67" w:rsidRDefault="00F86F67" w:rsidP="00CA040D">
      <w:pPr>
        <w:rPr>
          <w:rFonts w:ascii="Angsana New" w:hAnsi="Angsana New"/>
          <w:b/>
          <w:bCs/>
          <w:sz w:val="30"/>
          <w:szCs w:val="30"/>
        </w:rPr>
      </w:pPr>
    </w:p>
    <w:p w14:paraId="40AD1778" w14:textId="77777777" w:rsidR="00F86F67" w:rsidRDefault="00F86F67" w:rsidP="00CA040D">
      <w:pPr>
        <w:rPr>
          <w:rFonts w:ascii="Angsana New" w:hAnsi="Angsana New"/>
          <w:b/>
          <w:bCs/>
          <w:sz w:val="30"/>
          <w:szCs w:val="30"/>
        </w:rPr>
      </w:pPr>
    </w:p>
    <w:p w14:paraId="4B6A3022" w14:textId="77777777" w:rsidR="00F86F67" w:rsidRPr="001969BD" w:rsidRDefault="00F86F67" w:rsidP="00CA040D">
      <w:pPr>
        <w:rPr>
          <w:rFonts w:ascii="Angsana New" w:hAnsi="Angsana New"/>
          <w:b/>
          <w:bCs/>
          <w:sz w:val="30"/>
          <w:szCs w:val="30"/>
          <w:cs/>
        </w:rPr>
      </w:pPr>
    </w:p>
    <w:p w14:paraId="43C56483" w14:textId="77777777" w:rsidR="00A5230D" w:rsidRPr="001969BD" w:rsidRDefault="00A5230D" w:rsidP="00D86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1969BD">
        <w:rPr>
          <w:rFonts w:ascii="Angsana New" w:hAnsi="Angsana New"/>
          <w:b/>
          <w:bCs/>
          <w:sz w:val="30"/>
          <w:szCs w:val="30"/>
          <w:cs/>
        </w:rPr>
        <w:lastRenderedPageBreak/>
        <w:t>ต้นทุนการกู้ยืม</w:t>
      </w:r>
    </w:p>
    <w:p w14:paraId="06ADDF78" w14:textId="77777777" w:rsidR="00A5230D" w:rsidRPr="00242C53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6"/>
          <w:szCs w:val="26"/>
        </w:rPr>
      </w:pPr>
    </w:p>
    <w:p w14:paraId="5762A4F5" w14:textId="77777777" w:rsidR="00A5230D" w:rsidRPr="001969BD" w:rsidRDefault="007202E8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  <w:lang w:val="th-TH"/>
        </w:rPr>
      </w:pPr>
      <w:r w:rsidRPr="001969BD">
        <w:rPr>
          <w:rFonts w:ascii="Angsana New" w:hAnsi="Angsana New"/>
          <w:color w:val="000000"/>
          <w:sz w:val="30"/>
          <w:szCs w:val="30"/>
          <w:cs/>
        </w:rPr>
        <w:t>กลุ่มบริษัท</w:t>
      </w:r>
      <w:r w:rsidR="00A5230D" w:rsidRPr="001969BD">
        <w:rPr>
          <w:rFonts w:ascii="Angsana New" w:hAnsi="Angsana New"/>
          <w:color w:val="000000"/>
          <w:sz w:val="30"/>
          <w:szCs w:val="30"/>
          <w:cs/>
          <w:lang w:val="th-TH"/>
        </w:rPr>
        <w:t>บันทึกดอกเบี้ยจ่ายซึ่งเกิดจากหนี้สินที่เกี่ยวข้องโดยตรงกับการก่อสร้างอาคารเป็นส่วนหนึ่งของต้นทุนของสินทรัพย์นั้นและหยุดบันทึกต้นทุนทางการเงินดังกล่าวเป็นต้นทุนของสินทรัพย์เมื่อการก่อสร้างแล้วเสร็จพร้อมใช้งานตามความประสงค์</w:t>
      </w:r>
    </w:p>
    <w:p w14:paraId="7E5F24D7" w14:textId="77777777" w:rsidR="00A5230D" w:rsidRPr="00242C53" w:rsidRDefault="00A5230D" w:rsidP="00A5230D">
      <w:pPr>
        <w:jc w:val="thaiDistribute"/>
        <w:rPr>
          <w:rFonts w:ascii="Angsana New" w:hAnsi="Angsana New"/>
          <w:sz w:val="26"/>
          <w:szCs w:val="26"/>
        </w:rPr>
      </w:pPr>
    </w:p>
    <w:p w14:paraId="23154425" w14:textId="77777777" w:rsidR="00A5230D" w:rsidRPr="001969BD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1969BD">
        <w:rPr>
          <w:rFonts w:ascii="Angsana New" w:hAnsi="Angsana New"/>
          <w:b/>
          <w:bCs/>
          <w:sz w:val="30"/>
          <w:szCs w:val="30"/>
          <w:cs/>
        </w:rPr>
        <w:t>เจ้าหนี้การค้าและเจ้าหนี้อื่น</w:t>
      </w:r>
    </w:p>
    <w:p w14:paraId="01E3F29F" w14:textId="77777777" w:rsidR="00A5230D" w:rsidRPr="00242C53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6"/>
          <w:szCs w:val="26"/>
        </w:rPr>
      </w:pPr>
    </w:p>
    <w:p w14:paraId="20DF7390" w14:textId="77777777" w:rsidR="00A5230D" w:rsidRPr="001969BD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1969BD">
        <w:rPr>
          <w:rFonts w:ascii="Angsana New" w:hAnsi="Angsana New"/>
          <w:sz w:val="30"/>
          <w:szCs w:val="30"/>
          <w:cs/>
        </w:rPr>
        <w:t>เจ้าหนี้การค้าและเจ้าหนี้อื่นแสดงในราคาทุน</w:t>
      </w:r>
    </w:p>
    <w:p w14:paraId="37611ED3" w14:textId="77777777" w:rsidR="00BC737E" w:rsidRPr="00242C53" w:rsidRDefault="00BC73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6"/>
          <w:szCs w:val="26"/>
          <w:cs/>
        </w:rPr>
      </w:pPr>
    </w:p>
    <w:p w14:paraId="23E86862" w14:textId="77777777" w:rsidR="007202E8" w:rsidRPr="001969BD" w:rsidRDefault="007202E8" w:rsidP="007202E8">
      <w:pPr>
        <w:pStyle w:val="NoSpacing"/>
        <w:jc w:val="thaiDistribute"/>
        <w:rPr>
          <w:rFonts w:ascii="Angsana New" w:hAnsi="Angsana New"/>
          <w:b/>
          <w:bCs/>
          <w:szCs w:val="30"/>
        </w:rPr>
      </w:pPr>
      <w:r w:rsidRPr="001969BD">
        <w:rPr>
          <w:rFonts w:ascii="Angsana New" w:hAnsi="Angsana New"/>
          <w:b/>
          <w:bCs/>
          <w:szCs w:val="30"/>
          <w:cs/>
        </w:rPr>
        <w:t>หนี้สินตามสัญญาเช่า</w:t>
      </w:r>
    </w:p>
    <w:p w14:paraId="25F94860" w14:textId="77777777" w:rsidR="007202E8" w:rsidRPr="00242C53" w:rsidRDefault="007202E8" w:rsidP="007202E8">
      <w:pPr>
        <w:pStyle w:val="NoSpacing"/>
        <w:jc w:val="thaiDistribute"/>
        <w:rPr>
          <w:rFonts w:ascii="Angsana New" w:hAnsi="Angsana New"/>
          <w:sz w:val="26"/>
          <w:szCs w:val="26"/>
        </w:rPr>
      </w:pPr>
    </w:p>
    <w:p w14:paraId="675A5D5E" w14:textId="77777777" w:rsidR="007202E8" w:rsidRPr="00BC737E" w:rsidRDefault="007202E8" w:rsidP="007202E8">
      <w:pPr>
        <w:pStyle w:val="NoSpacing"/>
        <w:jc w:val="thaiDistribute"/>
        <w:rPr>
          <w:rFonts w:ascii="Angsana New" w:eastAsia="Times New Roman" w:hAnsi="Angsana New"/>
          <w:color w:val="000000"/>
          <w:szCs w:val="30"/>
        </w:rPr>
      </w:pPr>
      <w:r w:rsidRPr="001969BD">
        <w:rPr>
          <w:rFonts w:ascii="Angsana New" w:hAnsi="Angsana New"/>
          <w:szCs w:val="30"/>
          <w:cs/>
        </w:rPr>
        <w:t xml:space="preserve">ณ วันที่สัญญาเช่าเริ่มมีผล กลุ่มบริษัทวัดมูลค่าหนี้สินตามสัญญาเช่าด้วยมูลค่าปัจจุบันของการจ่ายชำระตามสัญญาเช่าที่ยังไม่ได้จ่ายชำระ ณ วันนั้น การจ่ายชำระตามสัญญาเช่าคิดลดด้วยอัตราดอกเบี้ยตามนัยของสัญญาเช่าหากอัตรานั้นสามารถกำหนดได้ แต่หากอัตรานั้นไม่สามารถกำหนดได้ต้องใช้อัตราดอกเบี้ยการกู้ยืมส่วนเพิ่ม (อัตราดอกเบี้ยของการกู้ยืมถัวเฉลี่ยที่มีระยะเวลาใกล้เคียงกันและมีลักษณะคล้ายคลึงกันกับสินทรัพย์อ้างอิง) </w:t>
      </w:r>
      <w:r w:rsidR="003D4885" w:rsidRPr="001969BD">
        <w:rPr>
          <w:rFonts w:ascii="Angsana New" w:hAnsi="Angsana New"/>
          <w:szCs w:val="30"/>
          <w:cs/>
        </w:rPr>
        <w:t>ของกลุ่มบริษัท</w:t>
      </w:r>
      <w:r w:rsidRPr="001969BD">
        <w:rPr>
          <w:rFonts w:ascii="Angsana New" w:hAnsi="Angsana New"/>
          <w:szCs w:val="30"/>
          <w:cs/>
        </w:rPr>
        <w:t xml:space="preserve"> </w:t>
      </w:r>
    </w:p>
    <w:p w14:paraId="10BCDED4" w14:textId="77777777" w:rsidR="009D0F9C" w:rsidRPr="00242C53" w:rsidRDefault="009D0F9C" w:rsidP="007202E8">
      <w:pPr>
        <w:pStyle w:val="NoSpacing"/>
        <w:jc w:val="thaiDistribute"/>
        <w:rPr>
          <w:rFonts w:ascii="Angsana New" w:hAnsi="Angsana New"/>
          <w:sz w:val="26"/>
          <w:szCs w:val="26"/>
        </w:rPr>
      </w:pPr>
    </w:p>
    <w:p w14:paraId="38BD3246" w14:textId="77777777" w:rsidR="007202E8" w:rsidRPr="001969BD" w:rsidRDefault="007202E8" w:rsidP="00C26B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969BD">
        <w:rPr>
          <w:rFonts w:ascii="Angsana New" w:hAnsi="Angsana New"/>
          <w:szCs w:val="30"/>
          <w:cs/>
        </w:rPr>
        <w:t xml:space="preserve">ภายหลังจากสัญญาเช่าเริ่มมีผล กลุ่มบริษัทวัดมูลค่าหนี้สินตามสัญญาเช่าโดย </w:t>
      </w:r>
      <w:r w:rsidRPr="00AC00FE">
        <w:rPr>
          <w:rFonts w:ascii="Angsana New" w:hAnsi="Angsana New"/>
          <w:sz w:val="30"/>
          <w:szCs w:val="30"/>
          <w:cs/>
        </w:rPr>
        <w:t>(</w:t>
      </w:r>
      <w:r w:rsidR="00AC00FE" w:rsidRPr="00AC00FE">
        <w:rPr>
          <w:rFonts w:ascii="Angsana New" w:hAnsi="Angsana New"/>
          <w:sz w:val="30"/>
          <w:szCs w:val="30"/>
        </w:rPr>
        <w:t>1</w:t>
      </w:r>
      <w:r w:rsidRPr="00AC00FE">
        <w:rPr>
          <w:rFonts w:ascii="Angsana New" w:hAnsi="Angsana New"/>
          <w:sz w:val="30"/>
          <w:szCs w:val="30"/>
          <w:cs/>
        </w:rPr>
        <w:t>)</w:t>
      </w:r>
      <w:r w:rsidRPr="001969BD">
        <w:rPr>
          <w:rFonts w:ascii="Angsana New" w:hAnsi="Angsana New"/>
          <w:szCs w:val="30"/>
          <w:cs/>
        </w:rPr>
        <w:t xml:space="preserve"> การเพิ่มมูลค่าตามบัญชีเพื่อสะท้อนดอกเบี้ยจากหนี้สินตามสัญญาเช่า (ถ้ามี) </w:t>
      </w:r>
      <w:r w:rsidRPr="00AC00FE">
        <w:rPr>
          <w:rFonts w:ascii="Angsana New" w:hAnsi="Angsana New"/>
          <w:sz w:val="30"/>
          <w:szCs w:val="30"/>
          <w:cs/>
        </w:rPr>
        <w:t>(</w:t>
      </w:r>
      <w:r w:rsidR="00900000" w:rsidRPr="00AC00FE">
        <w:rPr>
          <w:rFonts w:ascii="Angsana New" w:hAnsi="Angsana New"/>
          <w:sz w:val="30"/>
          <w:szCs w:val="30"/>
        </w:rPr>
        <w:t>2</w:t>
      </w:r>
      <w:r w:rsidRPr="00AC00FE">
        <w:rPr>
          <w:rFonts w:ascii="Angsana New" w:hAnsi="Angsana New"/>
          <w:sz w:val="30"/>
          <w:szCs w:val="30"/>
          <w:cs/>
        </w:rPr>
        <w:t>)</w:t>
      </w:r>
      <w:r w:rsidRPr="001969BD">
        <w:rPr>
          <w:rFonts w:ascii="Angsana New" w:hAnsi="Angsana New"/>
          <w:szCs w:val="30"/>
          <w:cs/>
        </w:rPr>
        <w:t xml:space="preserve"> การลดมูลค่าตามบัญชีเพื่อสะท้อนการชำระการจ่ายชำระตามสัญญาเช่าที่จ่ายชำระแล้ว</w:t>
      </w:r>
      <w:r w:rsidRPr="00AC00FE">
        <w:rPr>
          <w:rFonts w:ascii="Angsana New" w:hAnsi="Angsana New"/>
          <w:sz w:val="30"/>
          <w:szCs w:val="30"/>
          <w:cs/>
        </w:rPr>
        <w:t>และ (</w:t>
      </w:r>
      <w:r w:rsidR="00900000" w:rsidRPr="00AC00FE">
        <w:rPr>
          <w:rFonts w:ascii="Angsana New" w:hAnsi="Angsana New"/>
          <w:sz w:val="30"/>
          <w:szCs w:val="30"/>
        </w:rPr>
        <w:t>3</w:t>
      </w:r>
      <w:r w:rsidRPr="00AC00FE">
        <w:rPr>
          <w:rFonts w:ascii="Angsana New" w:hAnsi="Angsana New"/>
          <w:sz w:val="30"/>
          <w:szCs w:val="30"/>
          <w:cs/>
        </w:rPr>
        <w:t>)</w:t>
      </w:r>
      <w:r w:rsidRPr="001969BD">
        <w:rPr>
          <w:rFonts w:ascii="Angsana New" w:hAnsi="Angsana New"/>
          <w:szCs w:val="30"/>
          <w:cs/>
        </w:rPr>
        <w:t xml:space="preserve"> การวัดมูลค่าใหม่ตามมูลค่าตามบัญชีเพื่อสะท้อนการประเมินใหม่หรือการเปลี่ยนแปลงสัญญาเช่าใดๆ หรือเพื่อสะท้อนการจ่ายชำระตามสัญญาเช่าที่คงที่โดยเนื้อหามีการปรับปรุง (ถ้ามี) ทั้งนี้ ดอกเบี้ยจากหนี้สินตามสัญญาเช่าและการจ่ายชำระค่าเช่าผันแปรที่ไม่ได้รวมอยู่ในการวัดมูลค่าของหนี้สินตามสัญญาเช่า</w:t>
      </w:r>
      <w:r w:rsidR="003D4885" w:rsidRPr="001969BD">
        <w:rPr>
          <w:rFonts w:ascii="Angsana New" w:hAnsi="Angsana New"/>
          <w:szCs w:val="30"/>
          <w:cs/>
        </w:rPr>
        <w:t xml:space="preserve"> (ถ้ามี) </w:t>
      </w:r>
      <w:r w:rsidRPr="001969BD">
        <w:rPr>
          <w:rFonts w:ascii="Angsana New" w:hAnsi="Angsana New"/>
          <w:szCs w:val="30"/>
          <w:cs/>
        </w:rPr>
        <w:t>ถูกรับรู้เป็นค่าใช้จ่ายในกำไรหรือขาดทุน</w:t>
      </w:r>
    </w:p>
    <w:p w14:paraId="4D3E774E" w14:textId="77777777" w:rsidR="007202E8" w:rsidRPr="00242C53" w:rsidRDefault="007202E8" w:rsidP="007202E8">
      <w:pPr>
        <w:pStyle w:val="NoSpacing"/>
        <w:jc w:val="thaiDistribute"/>
        <w:rPr>
          <w:rFonts w:ascii="Angsana New" w:hAnsi="Angsana New"/>
          <w:sz w:val="26"/>
          <w:szCs w:val="26"/>
        </w:rPr>
      </w:pPr>
    </w:p>
    <w:p w14:paraId="7073B6F0" w14:textId="77777777" w:rsidR="007202E8" w:rsidRPr="00BC737E" w:rsidRDefault="007202E8" w:rsidP="007202E8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1969BD">
        <w:rPr>
          <w:rFonts w:ascii="Angsana New" w:hAnsi="Angsana New"/>
          <w:szCs w:val="30"/>
          <w:cs/>
        </w:rPr>
        <w:t xml:space="preserve">รายจ่ายค่าเช่าสำหรับสัญญาเช่าระยะสั้น (ไม่เกิน </w:t>
      </w:r>
      <w:r w:rsidR="00777F8A" w:rsidRPr="001969BD">
        <w:rPr>
          <w:rFonts w:ascii="Angsana New" w:hAnsi="Angsana New"/>
          <w:szCs w:val="30"/>
        </w:rPr>
        <w:t>12</w:t>
      </w:r>
      <w:r w:rsidRPr="001969BD">
        <w:rPr>
          <w:rFonts w:ascii="Angsana New" w:hAnsi="Angsana New"/>
          <w:szCs w:val="30"/>
          <w:cs/>
        </w:rPr>
        <w:t xml:space="preserve"> เดือนนับแต่วันที่สัญญาเช่าเริ่มมีผล) และสัญญาเช่าสินทรัพย์มูลค่าต่ำ</w:t>
      </w:r>
      <w:r w:rsidR="00624D23" w:rsidRPr="001969BD">
        <w:rPr>
          <w:rFonts w:ascii="Angsana New" w:hAnsi="Angsana New"/>
          <w:szCs w:val="30"/>
          <w:cs/>
        </w:rPr>
        <w:t xml:space="preserve"> (พิจารณาตามลักษณะทางกายภาพของสินทรัพย์</w:t>
      </w:r>
      <w:r w:rsidR="001969BD">
        <w:rPr>
          <w:rFonts w:ascii="Angsana New" w:hAnsi="Angsana New"/>
          <w:szCs w:val="30"/>
          <w:cs/>
        </w:rPr>
        <w:t>หากมองในสภาพใหม่</w:t>
      </w:r>
      <w:r w:rsidR="00624D23" w:rsidRPr="001969BD">
        <w:rPr>
          <w:rFonts w:ascii="Angsana New" w:hAnsi="Angsana New"/>
          <w:szCs w:val="30"/>
          <w:cs/>
        </w:rPr>
        <w:t xml:space="preserve">) </w:t>
      </w:r>
      <w:r w:rsidRPr="001969BD">
        <w:rPr>
          <w:rFonts w:ascii="Angsana New" w:hAnsi="Angsana New"/>
          <w:szCs w:val="30"/>
          <w:cs/>
        </w:rPr>
        <w:t>บันทึกเป็นค่าใช้จ่ายในกำไรหรือขาดทุนโดยวิธีเส้นตรงตามระยะเวลาของการเช่าที่เกี่ยวข้อง</w:t>
      </w:r>
      <w:r w:rsidR="006A6C24" w:rsidRPr="001969BD">
        <w:rPr>
          <w:rFonts w:ascii="Angsana New" w:hAnsi="Angsana New"/>
          <w:szCs w:val="30"/>
        </w:rPr>
        <w:t xml:space="preserve"> </w:t>
      </w:r>
    </w:p>
    <w:p w14:paraId="223DF998" w14:textId="77777777" w:rsidR="007202E8" w:rsidRPr="00242C53" w:rsidRDefault="007202E8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6"/>
          <w:szCs w:val="26"/>
        </w:rPr>
      </w:pPr>
    </w:p>
    <w:p w14:paraId="3E9CFEFB" w14:textId="77777777"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BC737E">
        <w:rPr>
          <w:rFonts w:ascii="Angsana New" w:hAnsi="Angsana New"/>
          <w:b/>
          <w:bCs/>
          <w:sz w:val="30"/>
          <w:szCs w:val="30"/>
          <w:cs/>
        </w:rPr>
        <w:t>ผลประโยชน์ของพนักงาน</w:t>
      </w:r>
    </w:p>
    <w:p w14:paraId="27EEB6F5" w14:textId="77777777" w:rsidR="00A5230D" w:rsidRPr="00242C53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26"/>
          <w:szCs w:val="26"/>
          <w:cs/>
        </w:rPr>
      </w:pPr>
    </w:p>
    <w:p w14:paraId="0BED8B55" w14:textId="77777777" w:rsidR="00A5230D" w:rsidRPr="00BC737E" w:rsidRDefault="00A5230D" w:rsidP="00A5230D">
      <w:pPr>
        <w:pStyle w:val="NoSpacing"/>
        <w:rPr>
          <w:rFonts w:ascii="Angsana New" w:hAnsi="Angsana New"/>
          <w:i/>
          <w:iCs/>
          <w:szCs w:val="30"/>
          <w:cs/>
        </w:rPr>
      </w:pPr>
      <w:r w:rsidRPr="00BC737E">
        <w:rPr>
          <w:rFonts w:ascii="Angsana New" w:hAnsi="Angsana New"/>
          <w:i/>
          <w:iCs/>
          <w:szCs w:val="30"/>
          <w:cs/>
        </w:rPr>
        <w:t>ผลประโยชน์ระยะสั้นของพนักงาน</w:t>
      </w:r>
    </w:p>
    <w:p w14:paraId="3306E371" w14:textId="77777777" w:rsidR="00A5230D" w:rsidRPr="00242C53" w:rsidRDefault="00A5230D" w:rsidP="00A5230D">
      <w:pPr>
        <w:pStyle w:val="NoSpacing"/>
        <w:rPr>
          <w:rFonts w:ascii="Angsana New" w:hAnsi="Angsana New"/>
          <w:sz w:val="26"/>
          <w:szCs w:val="26"/>
        </w:rPr>
      </w:pPr>
    </w:p>
    <w:p w14:paraId="2A503C4B" w14:textId="77777777" w:rsidR="00A5230D" w:rsidRPr="00BC737E" w:rsidRDefault="00A5230D" w:rsidP="00A5230D">
      <w:pPr>
        <w:pStyle w:val="NoSpacing"/>
        <w:rPr>
          <w:rFonts w:ascii="Angsana New" w:hAnsi="Angsana New"/>
          <w:szCs w:val="30"/>
        </w:rPr>
      </w:pPr>
      <w:r w:rsidRPr="001969BD">
        <w:rPr>
          <w:rFonts w:ascii="Angsana New" w:hAnsi="Angsana New"/>
          <w:szCs w:val="30"/>
          <w:cs/>
        </w:rPr>
        <w:t>เงินเดือน ค่าจ้าง โบนัส และเงินสมทบกองทุนประกันสังคมรับรู้เป็นค่าใช้จ่ายเมื่อเกิดรายการและตามเกณฑ์คงค้าง</w:t>
      </w:r>
    </w:p>
    <w:p w14:paraId="6325E5B5" w14:textId="77777777" w:rsidR="00A5230D" w:rsidRPr="001969BD" w:rsidRDefault="00A5230D" w:rsidP="00A5230D">
      <w:pPr>
        <w:pStyle w:val="NoSpacing"/>
        <w:rPr>
          <w:rFonts w:ascii="Angsana New" w:hAnsi="Angsana New"/>
          <w:i/>
          <w:iCs/>
          <w:szCs w:val="30"/>
        </w:rPr>
      </w:pPr>
      <w:r w:rsidRPr="001969BD">
        <w:rPr>
          <w:rFonts w:ascii="Angsana New" w:hAnsi="Angsana New"/>
          <w:i/>
          <w:iCs/>
          <w:szCs w:val="30"/>
          <w:cs/>
        </w:rPr>
        <w:lastRenderedPageBreak/>
        <w:t>ผลประโยชน์ของพนักงานหลังออกจากงาน</w:t>
      </w:r>
    </w:p>
    <w:p w14:paraId="3FEA3023" w14:textId="77777777" w:rsidR="00A5230D" w:rsidRPr="001969BD" w:rsidRDefault="00A5230D" w:rsidP="00A5230D">
      <w:pPr>
        <w:pStyle w:val="NoSpacing"/>
        <w:rPr>
          <w:rFonts w:ascii="Angsana New" w:hAnsi="Angsana New"/>
          <w:szCs w:val="30"/>
        </w:rPr>
      </w:pPr>
    </w:p>
    <w:p w14:paraId="16459153" w14:textId="77777777" w:rsidR="00A5230D" w:rsidRPr="001969BD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1969BD">
        <w:rPr>
          <w:rFonts w:ascii="Angsana New" w:hAnsi="Angsana New"/>
          <w:sz w:val="30"/>
          <w:szCs w:val="30"/>
          <w:cs/>
        </w:rPr>
        <w:t>ภาระผูกพันสำหรับผลประโยชน์หลังออกจากงานประเภทโครงการสมทบเงินซึ่งได้แก่ กองทุนสำรองเลี้ยงชีพบันทึกเป็นค่าใช้จ่ายในงบกำไรขาดทุนเบ็ดเสร็จเมื่อมีการจ่ายเงินสมทบไปยังกองทุนตามเกณฑ์คงค้าง</w:t>
      </w:r>
    </w:p>
    <w:p w14:paraId="05E4D221" w14:textId="77777777" w:rsidR="001969BD" w:rsidRPr="001969BD" w:rsidRDefault="001969B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</w:p>
    <w:p w14:paraId="365DFF93" w14:textId="77777777" w:rsidR="00A5230D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1969BD">
        <w:rPr>
          <w:rFonts w:ascii="Angsana New" w:hAnsi="Angsana New"/>
          <w:sz w:val="30"/>
          <w:szCs w:val="30"/>
          <w:cs/>
        </w:rPr>
        <w:t>ภาระผูกพันสำหรับผลประโยชน์หลังออกจากงานประเภทโครงการผลประโยชน์ซึ่งจะจ่ายให้แก่พนักงานเมื่อเลิกจ้างคำนวณโดยการประมาณผลประโยชน์ที่พนักงานจะได้รับในอนาคตสำหรับการทำงานของพนักงานในอดีตและปัจจุบัน ซึ่งผลประโยชน์ดังกล่าวได้ถูกคิดลดแต่ละหน่วยที่ประมาณการไว้เป็นมูลค่าปัจจุบันของภาระผูกพันซึ่งคำนวณเป็นรายปีหรืออย่างน้อยทุกสามปีโดยนักคณิตศาสตร์ประกันภัย</w:t>
      </w:r>
      <w:r w:rsidRPr="001969BD">
        <w:rPr>
          <w:rFonts w:ascii="Angsana New" w:hAnsi="Angsana New"/>
          <w:sz w:val="30"/>
          <w:szCs w:val="30"/>
        </w:rPr>
        <w:t xml:space="preserve"> </w:t>
      </w:r>
      <w:r w:rsidRPr="001969BD">
        <w:rPr>
          <w:rFonts w:ascii="Angsana New" w:hAnsi="Angsana New"/>
          <w:sz w:val="30"/>
          <w:szCs w:val="30"/>
          <w:cs/>
        </w:rPr>
        <w:t>ค่าใช้จ่ายจากการประมาณการหนี้สินผลประโยชน์ของพนักงานหลังออกจากงานที่ถูกรับรู้เป็นส่วนหนึ่งของต้นทุนในการจัดจำหน่ายและค่าใช้จ่ายในการบริหารในงบกำไรขาดทุนเบ็ดเสร็จประกอบด้วยต้นทุนบริการปัจจุบัน</w:t>
      </w:r>
      <w:r w:rsidR="00001CCE" w:rsidRPr="001969BD">
        <w:rPr>
          <w:rFonts w:ascii="Angsana New" w:hAnsi="Angsana New"/>
          <w:sz w:val="30"/>
          <w:szCs w:val="30"/>
        </w:rPr>
        <w:t xml:space="preserve"> </w:t>
      </w:r>
      <w:r w:rsidR="00001CCE" w:rsidRPr="001969BD">
        <w:rPr>
          <w:rFonts w:ascii="Angsana New" w:hAnsi="Angsana New"/>
          <w:sz w:val="30"/>
          <w:szCs w:val="30"/>
          <w:cs/>
        </w:rPr>
        <w:t>ต้นทุนบริการในอดีต</w:t>
      </w:r>
      <w:r w:rsidRPr="001969BD">
        <w:rPr>
          <w:rFonts w:ascii="Angsana New" w:hAnsi="Angsana New"/>
          <w:sz w:val="30"/>
          <w:szCs w:val="30"/>
          <w:cs/>
        </w:rPr>
        <w:t>และต้นทุนดอกเบี้ยซึ่งแสดงเป็นรายการกำไรหรือขาดทุน ส่วนกำไร/ขาดทุนจากการวัดมูลค่าประมาณก</w:t>
      </w:r>
      <w:r w:rsidR="00001CCE" w:rsidRPr="001969BD">
        <w:rPr>
          <w:rFonts w:ascii="Angsana New" w:hAnsi="Angsana New"/>
          <w:sz w:val="30"/>
          <w:szCs w:val="30"/>
          <w:cs/>
        </w:rPr>
        <w:t>ารตามหลักคณิตศาสตร์ประกันภัย</w:t>
      </w:r>
      <w:r w:rsidRPr="001969BD">
        <w:rPr>
          <w:rFonts w:ascii="Angsana New" w:hAnsi="Angsana New"/>
          <w:sz w:val="30"/>
          <w:szCs w:val="30"/>
          <w:cs/>
        </w:rPr>
        <w:t>แสดงเป็นรายการกำไรหรือขาดทุนเบ็ดเสร็จอื่น</w:t>
      </w:r>
    </w:p>
    <w:p w14:paraId="4F227E19" w14:textId="77777777" w:rsidR="001969BD" w:rsidRPr="00007D8E" w:rsidRDefault="001969B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  <w:cs/>
        </w:rPr>
      </w:pPr>
    </w:p>
    <w:p w14:paraId="794C5ACC" w14:textId="77777777" w:rsidR="00A5230D" w:rsidRPr="001969BD" w:rsidRDefault="00A5230D" w:rsidP="00D86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1969BD">
        <w:rPr>
          <w:rFonts w:ascii="Angsana New" w:hAnsi="Angsana New"/>
          <w:b/>
          <w:bCs/>
          <w:sz w:val="30"/>
          <w:szCs w:val="30"/>
          <w:cs/>
        </w:rPr>
        <w:t>ประมาณการหนี้สิน</w:t>
      </w:r>
    </w:p>
    <w:p w14:paraId="01443C86" w14:textId="77777777" w:rsidR="001969BD" w:rsidRPr="00007D8E" w:rsidRDefault="001969B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27"/>
        <w:jc w:val="thaiDistribute"/>
        <w:rPr>
          <w:rFonts w:ascii="Angsana New" w:hAnsi="Angsana New"/>
          <w:sz w:val="30"/>
          <w:szCs w:val="30"/>
        </w:rPr>
      </w:pPr>
    </w:p>
    <w:p w14:paraId="31D29043" w14:textId="77777777" w:rsidR="00985261" w:rsidRPr="001969BD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969BD">
        <w:rPr>
          <w:rFonts w:ascii="Angsana New" w:hAnsi="Angsana New"/>
          <w:sz w:val="30"/>
          <w:szCs w:val="30"/>
          <w:cs/>
        </w:rPr>
        <w:t>ประมาณการหนี้สินจะรับรู้ในงบฐานะการเงินก็ต่อเมื่อมีภาระหนี้สินเกิดขึ้นจากข้อพิพาททางกฎหมายหรือภาระผูกพันซึ่งเป็นผลมาจากเหตุการณ์ในอดีต และมีความเป็นไปได้ค่อนข้างแน่นอนว่าประโยชน์เชิงเศรษฐกิจจะต้องถูกจ่ายไปเพื่อชำระภาระหนี้สินดังกล่าว โดยภาระหนี้สินดังกล่าวสามารถประมาณจำนวนเงินได้อย่างน่าเชื่อถือ  ถ้าผลกระทบดังกล่าวเป็นนัยสำคัญ ประมาณการกระแสเงินสดที่จะจ่ายในอนาคตจะถูกคิดลดเป็นมูลค่าปัจจุบันโดยใช้อัตราคิดลดในตลาดปัจจุบันก่อนคำนึงภาษีเงินได้เพื่อให้สะท้อนมูลค่าที่อาจประเมินได้ในตลาดปัจจุบันซึ่งแปรไปตามกาลเวลาและความเสี่ยงที่มีต่อหนี้สิน</w:t>
      </w:r>
    </w:p>
    <w:p w14:paraId="75F51AED" w14:textId="77777777" w:rsidR="007202E8" w:rsidRPr="00007D8E" w:rsidRDefault="007202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p w14:paraId="5716F177" w14:textId="77777777" w:rsidR="00A5230D" w:rsidRPr="001969BD" w:rsidRDefault="00A5230D" w:rsidP="00A5230D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1969BD">
        <w:rPr>
          <w:rFonts w:ascii="Angsana New" w:hAnsi="Angsana New"/>
          <w:b/>
          <w:bCs/>
          <w:sz w:val="30"/>
          <w:szCs w:val="30"/>
          <w:cs/>
        </w:rPr>
        <w:t xml:space="preserve">เงินตราต่างประเทศ </w:t>
      </w:r>
    </w:p>
    <w:p w14:paraId="263A521A" w14:textId="77777777" w:rsidR="00A5230D" w:rsidRPr="00007D8E" w:rsidRDefault="00A5230D" w:rsidP="00A5230D">
      <w:pPr>
        <w:tabs>
          <w:tab w:val="clear" w:pos="454"/>
          <w:tab w:val="clear" w:pos="680"/>
          <w:tab w:val="left" w:pos="993"/>
        </w:tabs>
        <w:jc w:val="both"/>
        <w:rPr>
          <w:rFonts w:ascii="Angsana New" w:hAnsi="Angsana New"/>
          <w:sz w:val="30"/>
          <w:szCs w:val="30"/>
        </w:rPr>
      </w:pPr>
    </w:p>
    <w:p w14:paraId="266C6A31" w14:textId="77777777" w:rsidR="00A5230D" w:rsidRPr="001969BD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1969BD">
        <w:rPr>
          <w:rFonts w:ascii="Angsana New" w:hAnsi="Angsana New"/>
          <w:sz w:val="30"/>
          <w:szCs w:val="30"/>
          <w:cs/>
        </w:rPr>
        <w:t>รายการบัญชีที่เป็นเงินตราต่างประเทศแปลงค่าเป็นเงินบาทโดยใช้อัตราแลกเปลี่ยน ณ วันที่เกิดรายการ</w:t>
      </w:r>
    </w:p>
    <w:p w14:paraId="28329CDD" w14:textId="77777777" w:rsidR="00A5230D" w:rsidRPr="00007D8E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  <w:cs/>
        </w:rPr>
      </w:pPr>
    </w:p>
    <w:p w14:paraId="38B89391" w14:textId="77777777" w:rsidR="00A5230D" w:rsidRPr="001969BD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1969BD">
        <w:rPr>
          <w:rFonts w:ascii="Angsana New" w:hAnsi="Angsana New"/>
          <w:sz w:val="30"/>
          <w:szCs w:val="30"/>
          <w:cs/>
        </w:rPr>
        <w:t>สินทรัพย์และหนี้สินที่เป็นตัวเงินและเป็นเง</w:t>
      </w:r>
      <w:r w:rsidR="002C6BB7">
        <w:rPr>
          <w:rFonts w:ascii="Angsana New" w:hAnsi="Angsana New"/>
          <w:sz w:val="30"/>
          <w:szCs w:val="30"/>
          <w:cs/>
        </w:rPr>
        <w:t>ินตราต่างประเทศ ณ วันที่ในงบ</w:t>
      </w:r>
      <w:r w:rsidRPr="001969BD">
        <w:rPr>
          <w:rFonts w:ascii="Angsana New" w:hAnsi="Angsana New"/>
          <w:sz w:val="30"/>
          <w:szCs w:val="30"/>
          <w:cs/>
        </w:rPr>
        <w:t>ฐานะการเงินแปลงค่าเป็นเงินบาทโดยใช้อัตราแลกเปลี่ยน ณ วันนั้น กำไรหรือขาดทุนจากการแปลงค่าจะบันทึกในงบกำไรขาดทุนเบ็ดเสร็จ</w:t>
      </w:r>
    </w:p>
    <w:p w14:paraId="1C01EDE1" w14:textId="77777777" w:rsidR="00135D01" w:rsidRPr="0078670F" w:rsidRDefault="00135D01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</w:p>
    <w:p w14:paraId="110FA02A" w14:textId="77777777" w:rsidR="00A5230D" w:rsidRPr="001969BD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  <w:cs/>
        </w:rPr>
      </w:pPr>
      <w:r w:rsidRPr="001969BD">
        <w:rPr>
          <w:rFonts w:ascii="Angsana New" w:hAnsi="Angsana New"/>
          <w:sz w:val="30"/>
          <w:szCs w:val="30"/>
          <w:cs/>
        </w:rPr>
        <w:lastRenderedPageBreak/>
        <w:t>สินทรัพย์และหนี้สินที่เป็นตัวเงินและเป็นเงินตราต่างประเทศ ณ วันที่ในงบฐานะการเงินซึ่งมีการป้องกันความเสี่ยงแปลงค่าเป็นเงินบาทโดยใช้อัตราแลกเปลี่ยน ณ วันนั้นและปรับกระทบด้วยกำไร/ขาดทุนจากการวัดมูลค่ายุติธรรมของตราสารอนุพันธ์ที่เกี่ยวข้องที่มีไว้เพื่อป้องกันความเสี่ยง กำไรหรือขาดทุนจากการแปลงค่าและวัดมูลค่าจะบันทึกเป็นรายการกำไรหรือขาดทุนในงบกำไรขาดทุนเบ็ดเสร็จ</w:t>
      </w:r>
    </w:p>
    <w:p w14:paraId="1F80336B" w14:textId="77777777" w:rsidR="00A5230D" w:rsidRPr="00007D8E" w:rsidRDefault="00A5230D" w:rsidP="00A5230D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14:paraId="14414047" w14:textId="77777777" w:rsidR="0040040D" w:rsidRDefault="00A5230D" w:rsidP="001969BD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1969BD">
        <w:rPr>
          <w:rFonts w:ascii="Angsana New" w:hAnsi="Angsana New"/>
          <w:sz w:val="30"/>
          <w:szCs w:val="30"/>
          <w:cs/>
        </w:rPr>
        <w:t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แปลงค่าเงินบาทโดยใช้อัตราแลกเปลี่ยน ณ วันที่เกิดรายการ</w:t>
      </w:r>
    </w:p>
    <w:p w14:paraId="264BA44F" w14:textId="77777777" w:rsidR="00007D8E" w:rsidRDefault="00007D8E" w:rsidP="001969BD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3EEB2D3C" w14:textId="77777777" w:rsidR="003E3D33" w:rsidRPr="007F2A66" w:rsidRDefault="003E3D33" w:rsidP="003E3D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7F2A66">
        <w:rPr>
          <w:rFonts w:ascii="Angsana New" w:hAnsi="Angsana New"/>
          <w:b/>
          <w:bCs/>
          <w:sz w:val="30"/>
          <w:szCs w:val="30"/>
          <w:cs/>
        </w:rPr>
        <w:t>การวัดมูลค่ายุติธรรม</w:t>
      </w:r>
    </w:p>
    <w:p w14:paraId="5F333C06" w14:textId="77777777" w:rsidR="003E3D33" w:rsidRPr="007F2A66" w:rsidRDefault="003E3D33" w:rsidP="003E3D33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4B929B3B" w14:textId="77777777" w:rsidR="003E3D33" w:rsidRPr="007F2A66" w:rsidRDefault="003E3D33" w:rsidP="003E3D33">
      <w:pPr>
        <w:pStyle w:val="NoSpacing"/>
        <w:jc w:val="thaiDistribute"/>
        <w:rPr>
          <w:rFonts w:ascii="Angsana New" w:hAnsi="Angsana New"/>
          <w:szCs w:val="30"/>
        </w:rPr>
      </w:pPr>
      <w:r w:rsidRPr="007F2A66">
        <w:rPr>
          <w:rFonts w:ascii="Angsana New" w:hAnsi="Angsana New"/>
          <w:szCs w:val="30"/>
          <w:cs/>
        </w:rPr>
        <w:t>มูลค่ายุติธรรมเป็นราคาที่</w:t>
      </w:r>
      <w:r w:rsidR="001F4D40" w:rsidRPr="007F2A66">
        <w:rPr>
          <w:rFonts w:ascii="Angsana New" w:hAnsi="Angsana New"/>
          <w:szCs w:val="30"/>
          <w:cs/>
        </w:rPr>
        <w:t>กลุ่มบริษัท</w:t>
      </w:r>
      <w:r w:rsidRPr="007F2A66">
        <w:rPr>
          <w:rFonts w:ascii="Angsana New" w:hAnsi="Angsana New"/>
          <w:szCs w:val="30"/>
          <w:cs/>
        </w:rPr>
        <w:t>จะได้รับจากการขายสินทรัพย์หรือจะจ่ายเพื่อโอนหนี้สินในรายการที่เกิดขึ้นในสภาพปกติระหว่างผู้ร่วมตลาด</w:t>
      </w:r>
      <w:r w:rsidRPr="007F2A66">
        <w:rPr>
          <w:rFonts w:ascii="Angsana New" w:hAnsi="Angsana New"/>
          <w:szCs w:val="30"/>
        </w:rPr>
        <w:t xml:space="preserve"> </w:t>
      </w:r>
      <w:r w:rsidRPr="007F2A66">
        <w:rPr>
          <w:rFonts w:ascii="Angsana New" w:hAnsi="Angsana New"/>
          <w:szCs w:val="30"/>
          <w:cs/>
        </w:rPr>
        <w:t>ณ</w:t>
      </w:r>
      <w:r w:rsidRPr="007F2A66">
        <w:rPr>
          <w:rFonts w:ascii="Angsana New" w:hAnsi="Angsana New"/>
          <w:szCs w:val="30"/>
        </w:rPr>
        <w:t xml:space="preserve"> </w:t>
      </w:r>
      <w:r w:rsidRPr="007F2A66">
        <w:rPr>
          <w:rFonts w:ascii="Angsana New" w:hAnsi="Angsana New"/>
          <w:szCs w:val="30"/>
          <w:cs/>
        </w:rPr>
        <w:t>วันที่วัดมูลค่า</w:t>
      </w:r>
      <w:r w:rsidRPr="007F2A66">
        <w:rPr>
          <w:rFonts w:ascii="Angsana New" w:hAnsi="Angsana New"/>
          <w:szCs w:val="30"/>
        </w:rPr>
        <w:t xml:space="preserve"> </w:t>
      </w:r>
    </w:p>
    <w:p w14:paraId="5259F33C" w14:textId="77777777" w:rsidR="00BF6A3D" w:rsidRPr="007F2A66" w:rsidRDefault="00BF6A3D" w:rsidP="003E3D33">
      <w:pPr>
        <w:pStyle w:val="NoSpacing"/>
        <w:jc w:val="thaiDistribute"/>
        <w:rPr>
          <w:rFonts w:ascii="Angsana New" w:hAnsi="Angsana New"/>
          <w:szCs w:val="30"/>
        </w:rPr>
      </w:pPr>
    </w:p>
    <w:p w14:paraId="5FD5259A" w14:textId="77777777" w:rsidR="007202E8" w:rsidRPr="007F2A66" w:rsidRDefault="003E3D33" w:rsidP="007F2A66">
      <w:pPr>
        <w:pStyle w:val="NoSpacing"/>
        <w:jc w:val="thaiDistribute"/>
        <w:rPr>
          <w:rFonts w:ascii="Angsana New" w:hAnsi="Angsana New"/>
          <w:szCs w:val="30"/>
        </w:rPr>
      </w:pPr>
      <w:r w:rsidRPr="007F2A66">
        <w:rPr>
          <w:rFonts w:ascii="Angsana New" w:hAnsi="Angsana New"/>
          <w:szCs w:val="30"/>
          <w:cs/>
        </w:rPr>
        <w:t xml:space="preserve">ลำดับชั้นของมูลค่ายุติธรรมให้ลำดับความสำคัญสูงสุดกับราคาเสนอซื้อขายที่ไม่ต้องปรับปรุงในตลาดที่มีสภาพคล่องสำหรับสินทรัพย์หรือหนี้สินอย่างเดียวกัน </w:t>
      </w:r>
      <w:r w:rsidRPr="007F2A66">
        <w:rPr>
          <w:rFonts w:ascii="Angsana New" w:hAnsi="Angsana New"/>
          <w:szCs w:val="30"/>
        </w:rPr>
        <w:t>(“</w:t>
      </w:r>
      <w:r w:rsidRPr="007F2A66">
        <w:rPr>
          <w:rFonts w:ascii="Angsana New" w:hAnsi="Angsana New"/>
          <w:szCs w:val="30"/>
          <w:cs/>
        </w:rPr>
        <w:t>ข้อมูลระดับ</w:t>
      </w:r>
      <w:r w:rsidRPr="007F2A66">
        <w:rPr>
          <w:rFonts w:ascii="Angsana New" w:hAnsi="Angsana New"/>
          <w:szCs w:val="30"/>
        </w:rPr>
        <w:t xml:space="preserve"> </w:t>
      </w:r>
      <w:r w:rsidR="00777F8A" w:rsidRPr="007F2A66">
        <w:rPr>
          <w:rFonts w:ascii="Angsana New" w:hAnsi="Angsana New"/>
          <w:szCs w:val="30"/>
        </w:rPr>
        <w:t>1</w:t>
      </w:r>
      <w:r w:rsidRPr="007F2A66">
        <w:rPr>
          <w:rFonts w:ascii="Angsana New" w:hAnsi="Angsana New"/>
          <w:szCs w:val="30"/>
        </w:rPr>
        <w:t xml:space="preserve">”) </w:t>
      </w:r>
      <w:r w:rsidRPr="007F2A66">
        <w:rPr>
          <w:rFonts w:ascii="Angsana New" w:hAnsi="Angsana New"/>
          <w:szCs w:val="30"/>
          <w:cs/>
        </w:rPr>
        <w:t>รองลงมาคือข้อมูลอื่นที่สามารถสังเกตได้ (</w:t>
      </w:r>
      <w:r w:rsidRPr="007F2A66">
        <w:rPr>
          <w:rFonts w:ascii="Angsana New" w:hAnsi="Angsana New"/>
          <w:szCs w:val="30"/>
        </w:rPr>
        <w:t>“</w:t>
      </w:r>
      <w:r w:rsidRPr="007F2A66">
        <w:rPr>
          <w:rFonts w:ascii="Angsana New" w:hAnsi="Angsana New"/>
          <w:szCs w:val="30"/>
          <w:cs/>
        </w:rPr>
        <w:t xml:space="preserve">ข้อมูลระดับ </w:t>
      </w:r>
      <w:r w:rsidR="00777F8A" w:rsidRPr="007F2A66">
        <w:rPr>
          <w:rFonts w:ascii="Angsana New" w:hAnsi="Angsana New"/>
          <w:szCs w:val="30"/>
        </w:rPr>
        <w:t>2</w:t>
      </w:r>
      <w:r w:rsidRPr="007F2A66">
        <w:rPr>
          <w:rFonts w:ascii="Angsana New" w:hAnsi="Angsana New"/>
          <w:szCs w:val="30"/>
        </w:rPr>
        <w:t>”</w:t>
      </w:r>
      <w:r w:rsidRPr="007F2A66">
        <w:rPr>
          <w:rFonts w:ascii="Angsana New" w:hAnsi="Angsana New"/>
          <w:szCs w:val="30"/>
          <w:cs/>
        </w:rPr>
        <w:t>) และต่ำสุดคือข้อมูลที่ไม่สามารถสังเกตได้</w:t>
      </w:r>
      <w:r w:rsidRPr="007F2A66">
        <w:rPr>
          <w:rFonts w:ascii="Angsana New" w:hAnsi="Angsana New"/>
          <w:szCs w:val="30"/>
        </w:rPr>
        <w:t xml:space="preserve"> (“</w:t>
      </w:r>
      <w:r w:rsidRPr="007F2A66">
        <w:rPr>
          <w:rFonts w:ascii="Angsana New" w:hAnsi="Angsana New"/>
          <w:szCs w:val="30"/>
          <w:cs/>
        </w:rPr>
        <w:t>ข้อมูลระดับ</w:t>
      </w:r>
      <w:r w:rsidRPr="007F2A66">
        <w:rPr>
          <w:rFonts w:ascii="Angsana New" w:hAnsi="Angsana New"/>
          <w:szCs w:val="30"/>
        </w:rPr>
        <w:t xml:space="preserve"> </w:t>
      </w:r>
      <w:r w:rsidR="00777F8A" w:rsidRPr="007F2A66">
        <w:rPr>
          <w:rFonts w:ascii="Angsana New" w:hAnsi="Angsana New"/>
          <w:szCs w:val="30"/>
        </w:rPr>
        <w:t>3</w:t>
      </w:r>
      <w:r w:rsidRPr="007F2A66">
        <w:rPr>
          <w:rFonts w:ascii="Angsana New" w:hAnsi="Angsana New"/>
          <w:szCs w:val="30"/>
        </w:rPr>
        <w:t>”)</w:t>
      </w:r>
    </w:p>
    <w:p w14:paraId="0F1078DD" w14:textId="77777777" w:rsidR="007F2A66" w:rsidRPr="00F03BCB" w:rsidRDefault="007F2A66" w:rsidP="007F2A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05F969B1" w14:textId="77777777" w:rsidR="00DD11D5" w:rsidRPr="007F2A66" w:rsidRDefault="00DD11D5" w:rsidP="007F2A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7F2A66">
        <w:rPr>
          <w:rFonts w:ascii="Angsana New" w:hAnsi="Angsana New"/>
          <w:b/>
          <w:bCs/>
          <w:szCs w:val="30"/>
          <w:cs/>
        </w:rPr>
        <w:t>เครื่องมือทางการเงิน</w:t>
      </w:r>
    </w:p>
    <w:p w14:paraId="4C584FA4" w14:textId="77777777" w:rsidR="00DD11D5" w:rsidRPr="007F2A66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72F42416" w14:textId="77777777" w:rsidR="00DD11D5" w:rsidRPr="007F2A66" w:rsidRDefault="00DD11D5" w:rsidP="00DD11D5">
      <w:pPr>
        <w:pStyle w:val="NoSpacing"/>
        <w:jc w:val="thaiDistribute"/>
        <w:rPr>
          <w:rFonts w:ascii="Angsana New" w:hAnsi="Angsana New"/>
          <w:i/>
          <w:iCs/>
          <w:szCs w:val="30"/>
          <w:cs/>
        </w:rPr>
      </w:pPr>
      <w:r w:rsidRPr="007F2A66">
        <w:rPr>
          <w:rFonts w:ascii="Angsana New" w:hAnsi="Angsana New"/>
          <w:i/>
          <w:iCs/>
          <w:szCs w:val="30"/>
          <w:cs/>
        </w:rPr>
        <w:t>การรับรู้รายการและการวัดมูลค่า</w:t>
      </w:r>
    </w:p>
    <w:p w14:paraId="1B195435" w14:textId="77777777" w:rsidR="00DD11D5" w:rsidRPr="007F2A66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35C0449B" w14:textId="77777777" w:rsidR="00DD11D5" w:rsidRPr="007F2A66" w:rsidRDefault="00DD11D5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7F2A66">
        <w:rPr>
          <w:rFonts w:ascii="Angsana New" w:hAnsi="Angsana New"/>
          <w:szCs w:val="30"/>
          <w:cs/>
        </w:rPr>
        <w:t>สินทรัพย์ทางการเงินถูกรับรู้เริ่มแรกด้วยมูลค่ายุติธรรมบวกด้วยต้นทุนการทำรายการกรณีที่เป็นสินทรัพย์ทางการเงินที่ไม่ได้วัดมูลค่าด้วยมูลค่ายุติธรรมผ่านกำไรหรือขาดทุน สินทรัพย์ทางการเงินจัดประเภทและวัดมูลค่าโดยอ้างอิงตามโมเดลธุรกิจที่ใช้ในการจัดการสินทรัพย์และตามลักษณะของกระแสเงินสดตามสัญญาของสินทรัพย์โดยแบ่งออกเป็นสามวิธีคือ ราคาทุนตัดจำหน่าย มูลค่ายุติธรรมผ่านกำไรขาดทุนเบ็ดเสร็จอื่น และมูลค่ายุติธรรมผ่านกำไรหรือขาดทุน เมื่อมีการเปลี่ยนแปลงโมเดลธุรกิจในการบริหารสินทรัพย์ทางการเงิน ต้องมีการจัดประเภทรายการสินทรัพย์ทางการเงินใหม่ในส่วนที่ได้รับผลกระทบ</w:t>
      </w:r>
    </w:p>
    <w:p w14:paraId="2C14AF7F" w14:textId="77777777" w:rsidR="00530B74" w:rsidRPr="007F2A66" w:rsidRDefault="00530B74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309D7607" w14:textId="77777777" w:rsidR="007F2A66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  <w:r w:rsidRPr="007F2A66">
        <w:rPr>
          <w:rFonts w:ascii="Angsana New" w:hAnsi="Angsana New"/>
          <w:szCs w:val="30"/>
          <w:cs/>
        </w:rPr>
        <w:t>หนี้สินทางการเงินถูกรับรู้เริ่มแรกด้วยมูลค่ายุติธรรมหักต้นทุนการทำรายการ หนี้สินทางการเงินจัดประเภทและวัดมูลค่าด้วยราคาทุนตัดจำหน่ายยกเว้นหนี้สินทางการเงินที่วัดมูลค่าด้วยมูลค่ายุติธรรมผ่านกำไรหรือขาดทุน (โดยหนี้สินดังกล่าวให้รวมถึงหนี้สินตราสารอนุพันธ์) และไม่สามารถจัดประเภทรายการหนี้สินทางการเงินใหม่ได้</w:t>
      </w:r>
    </w:p>
    <w:p w14:paraId="23C5AAAF" w14:textId="77777777" w:rsidR="00DD11D5" w:rsidRPr="00530B74" w:rsidRDefault="00DD11D5" w:rsidP="00FC67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530B74">
        <w:rPr>
          <w:rFonts w:ascii="Angsana New" w:hAnsi="Angsana New"/>
          <w:i/>
          <w:iCs/>
          <w:sz w:val="30"/>
          <w:szCs w:val="30"/>
          <w:cs/>
        </w:rPr>
        <w:lastRenderedPageBreak/>
        <w:t>การจัดประเภทรายการและการวัดมูลค่า</w:t>
      </w:r>
    </w:p>
    <w:p w14:paraId="7131C1A1" w14:textId="77777777" w:rsidR="00DD11D5" w:rsidRPr="00C55D50" w:rsidRDefault="00DD11D5" w:rsidP="00DD11D5">
      <w:pPr>
        <w:pStyle w:val="NoSpacing"/>
        <w:jc w:val="thaiDistribute"/>
        <w:rPr>
          <w:rFonts w:asciiTheme="majorBidi" w:hAnsiTheme="majorBidi" w:cstheme="majorBidi"/>
          <w:sz w:val="24"/>
          <w:szCs w:val="24"/>
        </w:rPr>
      </w:pPr>
    </w:p>
    <w:p w14:paraId="1CDE3753" w14:textId="77777777" w:rsidR="001F4D40" w:rsidRPr="00530B74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สินทรัพย์ที่จัดประเภทรายการและวัดมูลค่าด้วยราคาทุนตัดจำหน่าย</w:t>
      </w:r>
    </w:p>
    <w:p w14:paraId="13FD2C1E" w14:textId="77777777"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เงินสดและรายการเทียบเท่าเงินสด</w:t>
      </w:r>
    </w:p>
    <w:p w14:paraId="729240E1" w14:textId="77777777"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เงินฝากธนาคารที่ติดภาระค้ำประกัน</w:t>
      </w:r>
    </w:p>
    <w:p w14:paraId="6FCFEA9A" w14:textId="77777777"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ลูกหนี้การค้า</w:t>
      </w:r>
      <w:r w:rsidR="00530B74">
        <w:rPr>
          <w:rFonts w:ascii="Angsana New" w:hAnsi="Angsana New"/>
          <w:szCs w:val="30"/>
          <w:cs/>
        </w:rPr>
        <w:t>และ</w:t>
      </w:r>
      <w:r w:rsidRPr="00530B74">
        <w:rPr>
          <w:rFonts w:ascii="Angsana New" w:hAnsi="Angsana New"/>
          <w:szCs w:val="30"/>
          <w:cs/>
        </w:rPr>
        <w:t>ลูกหนี้อื่นๆ (รวมถึงเงินทดรองจ่ายและเงินมัดจำหรือเงินประกันที่ขอคืนได้)</w:t>
      </w:r>
    </w:p>
    <w:p w14:paraId="16680152" w14:textId="77777777" w:rsidR="001F4D40" w:rsidRPr="00530B74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สินทรัพย์ที่จัดประเภทรายการและวัดมูลค่ายุติธรรมผ่านกำไรขาดทุนเบ็ดเสร็จอื่น - ไม่มี</w:t>
      </w:r>
    </w:p>
    <w:p w14:paraId="2F076581" w14:textId="77777777" w:rsidR="001F4D40" w:rsidRPr="00530B74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สินทรัพย์ที่จัดประเภทรายการและวัดมูลค่ายุติธรรมผ่านกำไรหรือขาดทุน</w:t>
      </w:r>
    </w:p>
    <w:p w14:paraId="49CDE0FA" w14:textId="77777777" w:rsidR="00817026" w:rsidRPr="00530B74" w:rsidRDefault="00817026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สินทรัพย์ตราสารอนุพันธ์</w:t>
      </w:r>
    </w:p>
    <w:p w14:paraId="7A3CABDC" w14:textId="77777777" w:rsidR="001F4D40" w:rsidRPr="00530B74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หนี้สินที่จัดประเภทรายการและวัดมูลค่าด้วยราคาทุนตัดจำหน่าย</w:t>
      </w:r>
    </w:p>
    <w:p w14:paraId="049A1D59" w14:textId="77777777"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เงินกู้ยืมระยะสั้นจากสถาบันการเงิน</w:t>
      </w:r>
    </w:p>
    <w:p w14:paraId="27648DB7" w14:textId="77777777"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เจ้าหนี้การค้า</w:t>
      </w:r>
      <w:r w:rsidR="00530B74" w:rsidRPr="00530B74">
        <w:rPr>
          <w:rFonts w:ascii="Angsana New" w:hAnsi="Angsana New"/>
          <w:szCs w:val="30"/>
          <w:cs/>
        </w:rPr>
        <w:t>แล</w:t>
      </w:r>
      <w:r w:rsidR="003E18A9">
        <w:rPr>
          <w:rFonts w:ascii="Angsana New" w:hAnsi="Angsana New"/>
          <w:szCs w:val="30"/>
          <w:cs/>
        </w:rPr>
        <w:t>ะ</w:t>
      </w:r>
      <w:r w:rsidRPr="00530B74">
        <w:rPr>
          <w:rFonts w:ascii="Angsana New" w:hAnsi="Angsana New"/>
          <w:szCs w:val="30"/>
          <w:cs/>
        </w:rPr>
        <w:t>เจ้าหนี้อื่นๆ (รวมถึงรายการค้างจ่ายต่างๆ)</w:t>
      </w:r>
    </w:p>
    <w:p w14:paraId="579D69AA" w14:textId="77777777"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เงินกู้ยืมระยะยาว</w:t>
      </w:r>
    </w:p>
    <w:p w14:paraId="4CEB83D6" w14:textId="77777777"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หนี้สินตามสัญญาเช่า</w:t>
      </w:r>
    </w:p>
    <w:p w14:paraId="022D83DC" w14:textId="77777777" w:rsidR="001F4D40" w:rsidRPr="00530B74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หนี้สินที่จัดประเภทรายการและวัดมูลค่ายุติธรรมผ่านกำไรหรือขาดทุน</w:t>
      </w:r>
    </w:p>
    <w:p w14:paraId="27283D9B" w14:textId="77777777" w:rsidR="004157EA" w:rsidRDefault="004157EA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หนี้สินตราสารอนุพันธ์</w:t>
      </w:r>
    </w:p>
    <w:p w14:paraId="4DD01D01" w14:textId="77777777" w:rsidR="00C55D50" w:rsidRPr="00C55D50" w:rsidRDefault="00C55D50" w:rsidP="00C55D50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43F59AF6" w14:textId="77777777" w:rsidR="00DD11D5" w:rsidRPr="00530B74" w:rsidRDefault="00DD11D5" w:rsidP="00DD11D5">
      <w:pPr>
        <w:pStyle w:val="NoSpacing"/>
        <w:jc w:val="thaiDistribute"/>
        <w:rPr>
          <w:rFonts w:ascii="Angsana New" w:hAnsi="Angsana New"/>
          <w:i/>
          <w:iCs/>
          <w:szCs w:val="30"/>
        </w:rPr>
      </w:pPr>
      <w:r w:rsidRPr="00530B74">
        <w:rPr>
          <w:rFonts w:ascii="Angsana New" w:hAnsi="Angsana New"/>
          <w:i/>
          <w:iCs/>
          <w:szCs w:val="30"/>
          <w:cs/>
        </w:rPr>
        <w:t>การด้อยค่า</w:t>
      </w:r>
    </w:p>
    <w:p w14:paraId="4046A2EA" w14:textId="77777777" w:rsidR="00DD11D5" w:rsidRPr="00C55D50" w:rsidRDefault="00DD11D5" w:rsidP="00DD11D5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70E4B2C9" w14:textId="77777777"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 xml:space="preserve">ขาดทุนจากการด้อยค่าสำหรับผลขาดทุนด้านเครดิตที่คาดว่าจะเกิดขึ้น </w:t>
      </w:r>
      <w:r w:rsidRPr="00530B74">
        <w:rPr>
          <w:rFonts w:ascii="Angsana New" w:hAnsi="Angsana New"/>
          <w:szCs w:val="30"/>
        </w:rPr>
        <w:t xml:space="preserve">(Expected credit loss) </w:t>
      </w:r>
      <w:r w:rsidRPr="00530B74">
        <w:rPr>
          <w:rFonts w:ascii="Angsana New" w:hAnsi="Angsana New"/>
          <w:szCs w:val="30"/>
          <w:cs/>
        </w:rPr>
        <w:t>ของสินทรัพย์ทางการเงิน</w:t>
      </w:r>
      <w:r w:rsidR="0078670F">
        <w:rPr>
          <w:rFonts w:ascii="Angsana New" w:hAnsi="Angsana New" w:hint="cs"/>
          <w:szCs w:val="30"/>
          <w:cs/>
        </w:rPr>
        <w:t>ที่ไม่ไช่ลูกหนี้การค้าและสินทรัพย์ที่เกิดจากสัญญา</w:t>
      </w:r>
      <w:r w:rsidRPr="00530B74">
        <w:rPr>
          <w:rFonts w:ascii="Angsana New" w:hAnsi="Angsana New"/>
          <w:szCs w:val="30"/>
          <w:cs/>
        </w:rPr>
        <w:t xml:space="preserve">รับรู้เป็นขั้นตามวิธีการทั่วไป </w:t>
      </w:r>
      <w:r w:rsidRPr="00530B74">
        <w:rPr>
          <w:rFonts w:ascii="Angsana New" w:hAnsi="Angsana New"/>
          <w:szCs w:val="30"/>
        </w:rPr>
        <w:t xml:space="preserve">(General approach) </w:t>
      </w:r>
      <w:r w:rsidRPr="00530B74">
        <w:rPr>
          <w:rFonts w:ascii="Angsana New" w:hAnsi="Angsana New"/>
          <w:szCs w:val="30"/>
          <w:cs/>
        </w:rPr>
        <w:t>ดังนี้</w:t>
      </w:r>
    </w:p>
    <w:p w14:paraId="10ABC9AD" w14:textId="77777777" w:rsidR="00DD11D5" w:rsidRPr="00C55D50" w:rsidRDefault="00DD11D5" w:rsidP="00DD11D5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2964A0AE" w14:textId="77777777" w:rsidR="00DD11D5" w:rsidRPr="007F2A66" w:rsidRDefault="00DD11D5" w:rsidP="0003408F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7F2A66">
        <w:rPr>
          <w:rFonts w:ascii="Angsana New" w:hAnsi="Angsana New"/>
          <w:szCs w:val="30"/>
          <w:cs/>
        </w:rPr>
        <w:t xml:space="preserve">ขั้นที่ </w:t>
      </w:r>
      <w:r w:rsidR="00777F8A" w:rsidRPr="007F2A66">
        <w:rPr>
          <w:rFonts w:ascii="Angsana New" w:hAnsi="Angsana New"/>
          <w:szCs w:val="30"/>
        </w:rPr>
        <w:t>1</w:t>
      </w:r>
      <w:r w:rsidRPr="007F2A66">
        <w:rPr>
          <w:rFonts w:ascii="Angsana New" w:hAnsi="Angsana New"/>
          <w:szCs w:val="30"/>
        </w:rPr>
        <w:t xml:space="preserve"> </w:t>
      </w:r>
      <w:r w:rsidRPr="007F2A66">
        <w:rPr>
          <w:rFonts w:ascii="Angsana New" w:hAnsi="Angsana New"/>
          <w:szCs w:val="30"/>
          <w:cs/>
        </w:rPr>
        <w:t>(</w:t>
      </w:r>
      <w:r w:rsidRPr="007F2A66">
        <w:rPr>
          <w:rFonts w:ascii="Angsana New" w:hAnsi="Angsana New"/>
          <w:szCs w:val="30"/>
        </w:rPr>
        <w:t xml:space="preserve">performing) </w:t>
      </w:r>
      <w:r w:rsidR="00530B74" w:rsidRPr="007F2A66">
        <w:rPr>
          <w:rFonts w:ascii="Angsana New" w:hAnsi="Angsana New"/>
          <w:szCs w:val="30"/>
          <w:cs/>
        </w:rPr>
        <w:t>กลุ่มบริษัท</w:t>
      </w:r>
      <w:r w:rsidRPr="007F2A66">
        <w:rPr>
          <w:rFonts w:ascii="Angsana New" w:hAnsi="Angsana New"/>
          <w:szCs w:val="30"/>
          <w:cs/>
        </w:rPr>
        <w:t xml:space="preserve">รับรู้ผลขาดทุนด้านเครดิตที่คาดว่าจะเกิดขึ้นใน </w:t>
      </w:r>
      <w:r w:rsidR="00777F8A" w:rsidRPr="007F2A66">
        <w:rPr>
          <w:rFonts w:ascii="Angsana New" w:hAnsi="Angsana New"/>
          <w:szCs w:val="30"/>
        </w:rPr>
        <w:t>12</w:t>
      </w:r>
      <w:r w:rsidRPr="007F2A66">
        <w:rPr>
          <w:rFonts w:ascii="Angsana New" w:hAnsi="Angsana New"/>
          <w:szCs w:val="30"/>
        </w:rPr>
        <w:t xml:space="preserve"> </w:t>
      </w:r>
      <w:r w:rsidRPr="007F2A66">
        <w:rPr>
          <w:rFonts w:ascii="Angsana New" w:hAnsi="Angsana New"/>
          <w:szCs w:val="30"/>
          <w:cs/>
        </w:rPr>
        <w:t>เดือนข้างหน้าในกำไรหรือขาดทุน ดอกเบี้ยรับ (ถ้ามี) คำนวณจากมูลค่าตามบัญชีขั้นต้นโดยไม่มีการปรับลดผลขาดทุนด้านเครดิตที่คาดว่าจะเกิดขึ้น</w:t>
      </w:r>
    </w:p>
    <w:p w14:paraId="1474FAD8" w14:textId="77777777" w:rsidR="00DD11D5" w:rsidRPr="007F2A66" w:rsidRDefault="00DD11D5" w:rsidP="0003408F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7F2A66">
        <w:rPr>
          <w:rFonts w:ascii="Angsana New" w:hAnsi="Angsana New"/>
          <w:szCs w:val="30"/>
          <w:cs/>
        </w:rPr>
        <w:t xml:space="preserve">ขั้นที่ </w:t>
      </w:r>
      <w:r w:rsidR="00777F8A" w:rsidRPr="007F2A66">
        <w:rPr>
          <w:rFonts w:ascii="Angsana New" w:hAnsi="Angsana New"/>
          <w:szCs w:val="30"/>
        </w:rPr>
        <w:t>2</w:t>
      </w:r>
      <w:r w:rsidRPr="007F2A66">
        <w:rPr>
          <w:rFonts w:ascii="Angsana New" w:hAnsi="Angsana New"/>
          <w:szCs w:val="30"/>
        </w:rPr>
        <w:t xml:space="preserve"> (under-performing) </w:t>
      </w:r>
      <w:r w:rsidRPr="007F2A66">
        <w:rPr>
          <w:rFonts w:ascii="Angsana New" w:hAnsi="Angsana New"/>
          <w:szCs w:val="30"/>
          <w:cs/>
        </w:rPr>
        <w:t xml:space="preserve">เมื่อความเสี่ยงด้านเครดิตเพิ่มขึ้นอย่างมีนัยสำคัญและไม่ได้พิจารณาว่าอยู่ในระดับต่ำ </w:t>
      </w:r>
      <w:r w:rsidR="00530B74" w:rsidRPr="007F2A66">
        <w:rPr>
          <w:rFonts w:ascii="Angsana New" w:hAnsi="Angsana New"/>
          <w:szCs w:val="30"/>
          <w:cs/>
        </w:rPr>
        <w:t>กลุ่มบริษัทรับรู้</w:t>
      </w:r>
      <w:r w:rsidRPr="007F2A66">
        <w:rPr>
          <w:rFonts w:ascii="Angsana New" w:hAnsi="Angsana New"/>
          <w:szCs w:val="30"/>
          <w:cs/>
        </w:rPr>
        <w:t xml:space="preserve">ผลขาดทุนด้านเครดิตที่คาดว่าจะเกิดขึ้นตลอดอายุในกำไรหรือขาดทุน ดอกเบี้ยรับ (ถ้ามี) คำนวณเช่นเดียวกับขั้นที่ </w:t>
      </w:r>
      <w:r w:rsidR="00777F8A" w:rsidRPr="007F2A66">
        <w:rPr>
          <w:rFonts w:ascii="Angsana New" w:hAnsi="Angsana New"/>
          <w:szCs w:val="30"/>
        </w:rPr>
        <w:t>1</w:t>
      </w:r>
    </w:p>
    <w:p w14:paraId="66C7FCD2" w14:textId="77777777" w:rsidR="001F4D40" w:rsidRPr="007F2A66" w:rsidRDefault="00DD11D5" w:rsidP="007F2A66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  <w:cs/>
        </w:rPr>
      </w:pPr>
      <w:r w:rsidRPr="007F2A66">
        <w:rPr>
          <w:rFonts w:ascii="Angsana New" w:hAnsi="Angsana New"/>
          <w:szCs w:val="30"/>
          <w:cs/>
        </w:rPr>
        <w:t xml:space="preserve">ขั้นที่ </w:t>
      </w:r>
      <w:r w:rsidR="00777F8A" w:rsidRPr="007F2A66">
        <w:rPr>
          <w:rFonts w:ascii="Angsana New" w:hAnsi="Angsana New"/>
          <w:szCs w:val="30"/>
        </w:rPr>
        <w:t>3</w:t>
      </w:r>
      <w:r w:rsidRPr="007F2A66">
        <w:rPr>
          <w:rFonts w:ascii="Angsana New" w:hAnsi="Angsana New"/>
          <w:szCs w:val="30"/>
        </w:rPr>
        <w:t xml:space="preserve"> (credit-impaired) </w:t>
      </w:r>
      <w:r w:rsidRPr="007F2A66">
        <w:rPr>
          <w:rFonts w:ascii="Angsana New" w:hAnsi="Angsana New"/>
          <w:szCs w:val="30"/>
          <w:cs/>
        </w:rPr>
        <w:t xml:space="preserve">เมื่อความเสี่ยงด้านเครดิตของสินทรัพย์ทางการเงินเพิ่มขึ้นจนถึงจุดที่พิจารณาได้ว่าเกิดการด้อยค่าด้านเครดิตขึ้น </w:t>
      </w:r>
      <w:r w:rsidR="00530B74" w:rsidRPr="007F2A66">
        <w:rPr>
          <w:rFonts w:ascii="Angsana New" w:hAnsi="Angsana New"/>
          <w:szCs w:val="30"/>
          <w:cs/>
        </w:rPr>
        <w:t>กลุ่มบริษัทรับรู้</w:t>
      </w:r>
      <w:r w:rsidRPr="007F2A66">
        <w:rPr>
          <w:rFonts w:ascii="Angsana New" w:hAnsi="Angsana New"/>
          <w:szCs w:val="30"/>
          <w:cs/>
        </w:rPr>
        <w:t>รับรู้ผลขาดทุนด้านเครดิตที่คาดว่าจะเกิดขึ้นตลอดอายุในกำไรหรือขาดทุน ดอกเบี้ยรับ (ถ้ามี) คำนวณจากราคาทุนตัดจำหน่ายโดยใช้มูลค่าตามบัญชีขั้นต้นปรับลดด้วยค่าเผื่อผลขาดทุนจากการด้อยค่า</w:t>
      </w:r>
    </w:p>
    <w:p w14:paraId="213AE1A7" w14:textId="77777777" w:rsidR="00DD11D5" w:rsidRPr="00530B74" w:rsidRDefault="00DD11D5" w:rsidP="005A7351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lastRenderedPageBreak/>
        <w:t>สำหรับลูกหนี้การค้าและสินทรัพย์ที่เกิดจากสัญญา</w:t>
      </w:r>
      <w:r w:rsidR="009B5B78">
        <w:rPr>
          <w:rFonts w:ascii="Angsana New" w:hAnsi="Angsana New"/>
          <w:szCs w:val="30"/>
          <w:cs/>
        </w:rPr>
        <w:t xml:space="preserve"> (เช่นรายได้ค้างรับ)</w:t>
      </w:r>
      <w:r w:rsidRPr="00530B74">
        <w:rPr>
          <w:rFonts w:ascii="Angsana New" w:hAnsi="Angsana New"/>
          <w:szCs w:val="30"/>
          <w:cs/>
        </w:rPr>
        <w:t xml:space="preserve"> </w:t>
      </w:r>
      <w:r w:rsidR="00530B74" w:rsidRPr="00530B74">
        <w:rPr>
          <w:rFonts w:ascii="Angsana New" w:hAnsi="Angsana New"/>
          <w:szCs w:val="30"/>
          <w:cs/>
        </w:rPr>
        <w:t>กลุ่มบริษัท</w:t>
      </w:r>
      <w:r w:rsidRPr="00530B74">
        <w:rPr>
          <w:rFonts w:ascii="Angsana New" w:hAnsi="Angsana New"/>
          <w:szCs w:val="30"/>
          <w:cs/>
        </w:rPr>
        <w:t>ใช้วิธีการอย่างง่าย</w:t>
      </w:r>
      <w:r w:rsidRPr="00530B74">
        <w:rPr>
          <w:rFonts w:ascii="Angsana New" w:hAnsi="Angsana New"/>
          <w:szCs w:val="30"/>
        </w:rPr>
        <w:t xml:space="preserve"> (Simplified approach) </w:t>
      </w:r>
      <w:r w:rsidRPr="00530B74">
        <w:rPr>
          <w:rFonts w:ascii="Angsana New" w:hAnsi="Angsana New"/>
          <w:szCs w:val="30"/>
          <w:cs/>
        </w:rPr>
        <w:t xml:space="preserve">โดยรับรู้ผลขาดทุนด้านเครดิตที่คาดว่าจะเกิดขึ้นตลอดอายุสำหรับสินทรัพย์ทางการเงินที่ถูกพิจารณาตามที่กล่าวถึงข้างต้น ทั้งนี้ ในการพิจารณาและวัดมูลค่าผลขาดทุนด้านเครดิตที่คาดว่าจะเกิดขึ้นสำหรับทั้งวิธีการทั่วไปและวิธีการอย่างง่าย </w:t>
      </w:r>
      <w:r w:rsidR="009B5B78">
        <w:rPr>
          <w:rFonts w:ascii="Angsana New" w:hAnsi="Angsana New"/>
          <w:szCs w:val="30"/>
          <w:cs/>
        </w:rPr>
        <w:t>มีการ</w:t>
      </w:r>
      <w:r w:rsidRPr="00530B74">
        <w:rPr>
          <w:rFonts w:ascii="Angsana New" w:hAnsi="Angsana New"/>
          <w:szCs w:val="30"/>
          <w:cs/>
        </w:rPr>
        <w:t>นำข้อมูลผลขาดทุนด้านเครดิตในอดีต (</w:t>
      </w:r>
      <w:r w:rsidRPr="00530B74">
        <w:rPr>
          <w:rFonts w:ascii="Angsana New" w:hAnsi="Angsana New"/>
          <w:szCs w:val="30"/>
        </w:rPr>
        <w:t>Historical credit loss</w:t>
      </w:r>
      <w:r w:rsidRPr="00530B74">
        <w:rPr>
          <w:rFonts w:ascii="Angsana New" w:hAnsi="Angsana New"/>
          <w:szCs w:val="30"/>
          <w:cs/>
        </w:rPr>
        <w:t>) มาประกอบกันกับข้อมูลที่มีการคาดการณ์ไปในอนาคต</w:t>
      </w:r>
      <w:r w:rsidRPr="00530B74">
        <w:rPr>
          <w:rFonts w:ascii="Angsana New" w:hAnsi="Angsana New"/>
          <w:szCs w:val="30"/>
        </w:rPr>
        <w:t xml:space="preserve"> (Forward-looking information)</w:t>
      </w:r>
      <w:r w:rsidRPr="00530B74">
        <w:rPr>
          <w:rFonts w:ascii="Angsana New" w:hAnsi="Angsana New"/>
          <w:szCs w:val="30"/>
          <w:cs/>
        </w:rPr>
        <w:t xml:space="preserve"> </w:t>
      </w:r>
      <w:r w:rsidR="00D87557">
        <w:rPr>
          <w:rFonts w:ascii="Angsana New" w:hAnsi="Angsana New"/>
          <w:szCs w:val="30"/>
          <w:cs/>
        </w:rPr>
        <w:t>ตามความจำเป็น</w:t>
      </w:r>
      <w:r w:rsidRPr="00530B74">
        <w:rPr>
          <w:rFonts w:ascii="Angsana New" w:hAnsi="Angsana New"/>
          <w:szCs w:val="30"/>
          <w:cs/>
        </w:rPr>
        <w:t>ในส่วนของปัจจัยสำคัญๆ ของสภาพแวดล้อมเชิงเศรษฐกิจ</w:t>
      </w:r>
      <w:r w:rsidR="00530B74" w:rsidRPr="00530B74">
        <w:rPr>
          <w:rFonts w:ascii="Angsana New" w:hAnsi="Angsana New"/>
          <w:szCs w:val="30"/>
          <w:cs/>
        </w:rPr>
        <w:t xml:space="preserve"> </w:t>
      </w:r>
      <w:r w:rsidRPr="00530B74">
        <w:rPr>
          <w:rFonts w:asciiTheme="majorBidi" w:hAnsiTheme="majorBidi" w:cstheme="majorBidi"/>
          <w:szCs w:val="30"/>
          <w:cs/>
        </w:rPr>
        <w:t>ในส่วนของลูกหนี้ต่างๆ กลุ่มบริษัทจัดกลุ่มประชากรโดยให้ความสำคัญ</w:t>
      </w:r>
      <w:r w:rsidR="005A7351" w:rsidRPr="00530B74">
        <w:rPr>
          <w:rFonts w:asciiTheme="majorBidi" w:hAnsiTheme="majorBidi" w:cstheme="majorBidi"/>
          <w:szCs w:val="30"/>
          <w:cs/>
        </w:rPr>
        <w:t>ที่</w:t>
      </w:r>
      <w:r w:rsidR="0009571F" w:rsidRPr="00530B74">
        <w:rPr>
          <w:rFonts w:asciiTheme="majorBidi" w:hAnsiTheme="majorBidi" w:cstheme="majorBidi"/>
          <w:szCs w:val="30"/>
          <w:cs/>
        </w:rPr>
        <w:t xml:space="preserve">ไปยอดคงค้างตามอายุหนี้ </w:t>
      </w:r>
      <w:r w:rsidRPr="00530B74">
        <w:rPr>
          <w:rFonts w:asciiTheme="majorBidi" w:hAnsiTheme="majorBidi" w:cstheme="majorBidi"/>
          <w:szCs w:val="30"/>
        </w:rPr>
        <w:t>(Aging balance)</w:t>
      </w:r>
      <w:r w:rsidRPr="00530B74">
        <w:rPr>
          <w:rFonts w:asciiTheme="majorBidi" w:hAnsiTheme="majorBidi" w:cstheme="majorBidi"/>
          <w:szCs w:val="30"/>
          <w:cs/>
        </w:rPr>
        <w:t xml:space="preserve"> โดยจัดเก็บข้อมูลย้อนหลังสำหรับ </w:t>
      </w:r>
      <w:r w:rsidRPr="00530B74">
        <w:rPr>
          <w:rFonts w:asciiTheme="majorBidi" w:hAnsiTheme="majorBidi" w:cstheme="majorBidi"/>
          <w:szCs w:val="30"/>
        </w:rPr>
        <w:t xml:space="preserve">Historical credit loss </w:t>
      </w:r>
      <w:r w:rsidRPr="00530B74">
        <w:rPr>
          <w:rFonts w:asciiTheme="majorBidi" w:hAnsiTheme="majorBidi" w:cstheme="majorBidi"/>
          <w:szCs w:val="30"/>
          <w:cs/>
        </w:rPr>
        <w:t xml:space="preserve">ประมาณ </w:t>
      </w:r>
      <w:r w:rsidR="007F2A66">
        <w:rPr>
          <w:rFonts w:asciiTheme="majorBidi" w:hAnsiTheme="majorBidi" w:cstheme="majorBidi"/>
          <w:szCs w:val="30"/>
        </w:rPr>
        <w:t>3</w:t>
      </w:r>
      <w:r w:rsidRPr="00530B74">
        <w:rPr>
          <w:rFonts w:asciiTheme="majorBidi" w:hAnsiTheme="majorBidi" w:cstheme="majorBidi"/>
          <w:szCs w:val="30"/>
          <w:cs/>
        </w:rPr>
        <w:t xml:space="preserve"> ปี</w:t>
      </w:r>
    </w:p>
    <w:p w14:paraId="6AEF8394" w14:textId="77777777"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0197C2A6" w14:textId="77777777" w:rsidR="00DD11D5" w:rsidRPr="00C20273" w:rsidRDefault="00DD11D5" w:rsidP="00DD11D5">
      <w:pPr>
        <w:pStyle w:val="NoSpacing"/>
        <w:jc w:val="thaiDistribute"/>
        <w:rPr>
          <w:rFonts w:ascii="Angsana New" w:hAnsi="Angsana New"/>
          <w:i/>
          <w:iCs/>
          <w:szCs w:val="30"/>
        </w:rPr>
      </w:pPr>
      <w:r w:rsidRPr="00C20273">
        <w:rPr>
          <w:rFonts w:ascii="Angsana New" w:hAnsi="Angsana New"/>
          <w:i/>
          <w:iCs/>
          <w:szCs w:val="30"/>
          <w:cs/>
        </w:rPr>
        <w:t>การบัญชีป้องกันความเสี่ยง</w:t>
      </w:r>
    </w:p>
    <w:p w14:paraId="361313C7" w14:textId="77777777" w:rsidR="00DD11D5" w:rsidRPr="00C55D50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14EA78FC" w14:textId="77777777" w:rsidR="00DD11D5" w:rsidRDefault="00B14CD4" w:rsidP="00DD11D5">
      <w:pPr>
        <w:pStyle w:val="NoSpacing"/>
        <w:jc w:val="thaiDistribute"/>
        <w:rPr>
          <w:rFonts w:ascii="Angsana New" w:hAnsi="Angsana New"/>
          <w:szCs w:val="30"/>
        </w:rPr>
      </w:pPr>
      <w:r w:rsidRPr="00251353">
        <w:rPr>
          <w:rFonts w:ascii="Angsana New" w:hAnsi="Angsana New"/>
          <w:spacing w:val="-2"/>
          <w:szCs w:val="30"/>
          <w:cs/>
        </w:rPr>
        <w:t>การบัญชีป้องกันความเสี่ยง</w:t>
      </w:r>
      <w:r w:rsidR="00DD11D5" w:rsidRPr="00251353">
        <w:rPr>
          <w:rFonts w:ascii="Angsana New" w:hAnsi="Angsana New"/>
          <w:spacing w:val="-2"/>
          <w:szCs w:val="30"/>
          <w:cs/>
        </w:rPr>
        <w:t xml:space="preserve">แบ่งออกเป็น </w:t>
      </w:r>
      <w:r w:rsidR="00777F8A" w:rsidRPr="00251353">
        <w:rPr>
          <w:rFonts w:ascii="Angsana New" w:hAnsi="Angsana New"/>
          <w:spacing w:val="-2"/>
          <w:szCs w:val="30"/>
        </w:rPr>
        <w:t>3</w:t>
      </w:r>
      <w:r w:rsidR="00DD11D5" w:rsidRPr="00251353">
        <w:rPr>
          <w:rFonts w:ascii="Angsana New" w:hAnsi="Angsana New"/>
          <w:spacing w:val="-2"/>
          <w:szCs w:val="30"/>
        </w:rPr>
        <w:t xml:space="preserve"> </w:t>
      </w:r>
      <w:r w:rsidR="00DD11D5" w:rsidRPr="00251353">
        <w:rPr>
          <w:rFonts w:ascii="Angsana New" w:hAnsi="Angsana New"/>
          <w:spacing w:val="-2"/>
          <w:szCs w:val="30"/>
          <w:cs/>
        </w:rPr>
        <w:t>ประเภทได้แก่ การป้องกันความเสี่ยงในมูลค่ายุติธรรม</w:t>
      </w:r>
      <w:r w:rsidR="00DD11D5" w:rsidRPr="00251353">
        <w:rPr>
          <w:rFonts w:ascii="Angsana New" w:hAnsi="Angsana New"/>
          <w:spacing w:val="-2"/>
          <w:szCs w:val="30"/>
        </w:rPr>
        <w:t> </w:t>
      </w:r>
      <w:r w:rsidR="00DD11D5" w:rsidRPr="00251353">
        <w:rPr>
          <w:rFonts w:ascii="Angsana New" w:hAnsi="Angsana New"/>
          <w:spacing w:val="-2"/>
          <w:szCs w:val="30"/>
          <w:cs/>
        </w:rPr>
        <w:t>การป้องกันความเสี่ยง</w:t>
      </w:r>
      <w:r w:rsidR="00DD11D5" w:rsidRPr="00C55D50">
        <w:rPr>
          <w:rFonts w:ascii="Angsana New" w:hAnsi="Angsana New"/>
          <w:szCs w:val="30"/>
          <w:cs/>
        </w:rPr>
        <w:t>ในกระแสเงินสด และการป้องกันความเสี่ยงของเงินลงทุนสุทธิของหน่วยงานต่างประเทศ</w:t>
      </w:r>
    </w:p>
    <w:p w14:paraId="023029A0" w14:textId="77777777" w:rsidR="00C55D50" w:rsidRPr="00530B74" w:rsidRDefault="00C55D50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0CB99CF2" w14:textId="77777777" w:rsidR="00DD11D5" w:rsidRPr="002628AE" w:rsidRDefault="00DD11D5" w:rsidP="00DD11D5">
      <w:pPr>
        <w:pStyle w:val="BodyText2"/>
        <w:ind w:left="0" w:firstLine="0"/>
        <w:jc w:val="thaiDistribute"/>
        <w:rPr>
          <w:rFonts w:ascii="Angsana New" w:eastAsiaTheme="minorHAnsi" w:hAnsi="Angsana New"/>
          <w:sz w:val="30"/>
          <w:szCs w:val="30"/>
        </w:rPr>
      </w:pPr>
      <w:r w:rsidRPr="002628AE">
        <w:rPr>
          <w:rFonts w:ascii="Angsana New" w:eastAsiaTheme="minorHAnsi" w:hAnsi="Angsana New"/>
          <w:sz w:val="30"/>
          <w:szCs w:val="30"/>
          <w:cs/>
        </w:rPr>
        <w:t>ตราสารอนุพันธ์เป็นเครื่องมือทางการเงินที่ถูกนำมาใช้เพื่อจัดการความเสี่ยงในมูลค่ายุติธรรมที่เกิดจากการเปลี่ยนแปลงอัตราแลกเปลี่ยนเงินตราต่างประเทศที่เกิดจากกิจกรรมดำเนินงาน ตราสารอนุพันธ์ไม่ได้มีวัตถุประสงค์ไว้เพื่อการค้า</w:t>
      </w:r>
      <w:r w:rsidRPr="002628AE">
        <w:rPr>
          <w:rFonts w:ascii="Angsana New" w:eastAsiaTheme="minorHAnsi" w:hAnsi="Angsana New"/>
          <w:sz w:val="30"/>
          <w:szCs w:val="30"/>
        </w:rPr>
        <w:t xml:space="preserve"> </w:t>
      </w:r>
      <w:r w:rsidRPr="002628AE">
        <w:rPr>
          <w:rFonts w:ascii="Angsana New" w:eastAsiaTheme="minorHAnsi" w:hAnsi="Angsana New"/>
          <w:sz w:val="30"/>
          <w:szCs w:val="30"/>
          <w:cs/>
        </w:rPr>
        <w:t xml:space="preserve">อย่างไรก็ตาม ตราสารอนุพันธ์ที่ไม่เข้าเงื่อนไขการกำหนดให้เป็นเครื่องมือป้องกันความเสี่ยงถือเป็นรายการเพื่อค้า ตราสารอนุพันธ์ถูกรับรู้เริ่มแรกด้วยมูลค่ายุติธรรม หลังจากนั้นจะมีการวัดมูลค่ายุติธรรมใหม่ กำไรหรือขาดทุนจากการวัดมูลค่ายุติธรรมใหม่จะบันทึกในกำไรหรือขาดทุน  </w:t>
      </w:r>
    </w:p>
    <w:p w14:paraId="47C69DC6" w14:textId="77777777" w:rsidR="008B4804" w:rsidRPr="006B1F18" w:rsidRDefault="008B4804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299F85B2" w14:textId="77777777" w:rsidR="00DD11D5" w:rsidRPr="002628AE" w:rsidRDefault="00DD11D5" w:rsidP="00DD11D5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2628AE">
        <w:rPr>
          <w:rFonts w:ascii="Angsana New" w:hAnsi="Angsana New"/>
          <w:szCs w:val="30"/>
          <w:cs/>
        </w:rPr>
        <w:t xml:space="preserve">มูลค่ายุติธรรมของตราสารอนุพันธ์ได้แก่ ราคาตลาดของตราสารอนุพันธ์ ณ วันที่ในงบฐานะการเงินซึ่งถือเป็นข้อมูลระดับ </w:t>
      </w:r>
      <w:r w:rsidR="00777F8A" w:rsidRPr="00777F8A">
        <w:rPr>
          <w:rFonts w:ascii="Angsana New" w:hAnsi="Angsana New"/>
          <w:szCs w:val="30"/>
        </w:rPr>
        <w:t>2</w:t>
      </w:r>
      <w:r w:rsidRPr="002628AE">
        <w:rPr>
          <w:rFonts w:ascii="Angsana New" w:hAnsi="Angsana New"/>
          <w:szCs w:val="30"/>
          <w:cs/>
        </w:rPr>
        <w:t xml:space="preserve"> ของลำดับชั้นมูลค่ายุติธรรมโดยราคาดังกล่าวแสดงมูลค่าปัจจุบันของเครื่องมือทางการเงินที่เป็นตราสารอนุพันธ์ที่ใช้เทคนิคการประเมินมูลค่าด้วยวิธีราคาตลาดโดยข้อมูลหลักที่ใช้ในการประเมินได้แก่ ข้อมูลอัตราแลกเปลี่ยนในท้องตลาดที่ปรับปรุงให้เหมาะสมกับตราสารที่ออกซึ่งคำนวณโดยธนาคารที่เป็นคู่สัญญา</w:t>
      </w:r>
    </w:p>
    <w:p w14:paraId="67D8C0DF" w14:textId="77777777" w:rsidR="00C55D50" w:rsidRPr="00366317" w:rsidRDefault="00C55D50" w:rsidP="00A5230D">
      <w:pPr>
        <w:tabs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16C2898" w14:textId="77777777" w:rsidR="00A5230D" w:rsidRPr="00C55D50" w:rsidRDefault="00A5230D" w:rsidP="00A5230D">
      <w:pPr>
        <w:tabs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C55D50">
        <w:rPr>
          <w:rFonts w:ascii="Angsana New" w:hAnsi="Angsana New"/>
          <w:b/>
          <w:bCs/>
          <w:sz w:val="30"/>
          <w:szCs w:val="30"/>
          <w:cs/>
        </w:rPr>
        <w:t>การรับรู้รายได้</w:t>
      </w:r>
    </w:p>
    <w:p w14:paraId="2D5E132E" w14:textId="77777777" w:rsidR="00A5230D" w:rsidRPr="00C55D50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0D129BE4" w14:textId="77777777" w:rsidR="00A5230D" w:rsidRPr="00C55D50" w:rsidRDefault="008057E9" w:rsidP="009656F3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C55D50">
        <w:rPr>
          <w:rFonts w:ascii="Angsana New" w:hAnsi="Angsana New"/>
          <w:szCs w:val="30"/>
          <w:cs/>
        </w:rPr>
        <w:t>กลุ่มบริษัท</w:t>
      </w:r>
      <w:r w:rsidR="009656F3" w:rsidRPr="00C55D50">
        <w:rPr>
          <w:rFonts w:ascii="Angsana New" w:hAnsi="Angsana New"/>
          <w:szCs w:val="30"/>
          <w:cs/>
        </w:rPr>
        <w:t>รับรู้รายได้เมื่อมีความเป็นไปได้ค่อนข้างแน่ว่าจะได้รับประโยชน์เชิงเศรษฐกิจจากรายการค้านั้นและสามารถวัดมูลค่าของจำนวนรายได้และต้นทุนที่เกี่ยวข้องได้อย่างน่าเชื่อถือ และมีการพิจารณาถึงลักษณะ จำนวนเงิน จังหวะเวลาและความไม่แน่นอนของรายได้รวมถึงกระแสเงินสดจากสัญญาที่ทำกับลูกค้า</w:t>
      </w:r>
    </w:p>
    <w:p w14:paraId="1DF32015" w14:textId="77777777" w:rsidR="00A5230D" w:rsidRPr="00C55D50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  <w:lang w:val="th-TH"/>
        </w:rPr>
      </w:pPr>
    </w:p>
    <w:p w14:paraId="132281D6" w14:textId="77777777" w:rsidR="00135D01" w:rsidRPr="00C55D50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4365A9">
        <w:rPr>
          <w:rFonts w:ascii="Angsana New" w:hAnsi="Angsana New"/>
          <w:color w:val="000000"/>
          <w:spacing w:val="2"/>
          <w:sz w:val="30"/>
          <w:szCs w:val="30"/>
          <w:cs/>
          <w:lang w:val="th-TH"/>
        </w:rPr>
        <w:lastRenderedPageBreak/>
        <w:t>รายได้จากการขาย</w:t>
      </w:r>
      <w:r w:rsidR="0085451D" w:rsidRPr="004365A9">
        <w:rPr>
          <w:rFonts w:ascii="Angsana New" w:hAnsi="Angsana New" w:hint="cs"/>
          <w:color w:val="000000"/>
          <w:spacing w:val="2"/>
          <w:sz w:val="30"/>
          <w:szCs w:val="30"/>
          <w:cs/>
          <w:lang w:val="th-TH"/>
        </w:rPr>
        <w:t>ในกรณีทั่วๆ ไป</w:t>
      </w:r>
      <w:r w:rsidRPr="004365A9">
        <w:rPr>
          <w:rFonts w:ascii="Angsana New" w:hAnsi="Angsana New"/>
          <w:color w:val="000000"/>
          <w:spacing w:val="2"/>
          <w:sz w:val="30"/>
          <w:szCs w:val="30"/>
          <w:cs/>
          <w:lang w:val="th-TH"/>
        </w:rPr>
        <w:t>รับรู้</w:t>
      </w:r>
      <w:r w:rsidR="009656F3" w:rsidRPr="004365A9">
        <w:rPr>
          <w:rFonts w:ascii="Angsana New" w:hAnsi="Angsana New"/>
          <w:color w:val="000000"/>
          <w:spacing w:val="2"/>
          <w:sz w:val="30"/>
          <w:szCs w:val="30"/>
          <w:cs/>
          <w:lang w:val="th-TH"/>
        </w:rPr>
        <w:t xml:space="preserve"> ณ เวล</w:t>
      </w:r>
      <w:r w:rsidR="008057E9" w:rsidRPr="004365A9">
        <w:rPr>
          <w:rFonts w:ascii="Angsana New" w:hAnsi="Angsana New"/>
          <w:color w:val="000000"/>
          <w:spacing w:val="2"/>
          <w:sz w:val="30"/>
          <w:szCs w:val="30"/>
          <w:cs/>
          <w:lang w:val="th-TH"/>
        </w:rPr>
        <w:t>าใดเวลาหนึ่ง</w:t>
      </w:r>
      <w:r w:rsidRPr="004365A9">
        <w:rPr>
          <w:rFonts w:ascii="Angsana New" w:hAnsi="Angsana New"/>
          <w:color w:val="000000"/>
          <w:spacing w:val="2"/>
          <w:sz w:val="30"/>
          <w:szCs w:val="30"/>
          <w:cs/>
          <w:lang w:val="th-TH"/>
        </w:rPr>
        <w:t>ด้วยจำนวนเงินที่สุทธิจากส่วนลดเมื่อ</w:t>
      </w:r>
      <w:r w:rsidR="007C319B" w:rsidRPr="004365A9">
        <w:rPr>
          <w:rFonts w:ascii="Angsana New" w:hAnsi="Angsana New"/>
          <w:color w:val="000000"/>
          <w:spacing w:val="2"/>
          <w:sz w:val="30"/>
          <w:szCs w:val="30"/>
          <w:cs/>
          <w:lang w:val="th-TH"/>
        </w:rPr>
        <w:t>มีการ</w:t>
      </w:r>
      <w:r w:rsidR="004365A9" w:rsidRPr="004365A9">
        <w:rPr>
          <w:rFonts w:ascii="Angsana New" w:hAnsi="Angsana New"/>
          <w:color w:val="000000"/>
          <w:spacing w:val="2"/>
          <w:sz w:val="30"/>
          <w:szCs w:val="30"/>
          <w:cs/>
          <w:lang w:val="th-TH"/>
        </w:rPr>
        <w:t>ส่งมอบ</w:t>
      </w:r>
      <w:r w:rsidR="0085451D" w:rsidRPr="004365A9">
        <w:rPr>
          <w:rFonts w:ascii="Angsana New" w:hAnsi="Angsana New" w:hint="cs"/>
          <w:color w:val="000000"/>
          <w:spacing w:val="2"/>
          <w:sz w:val="30"/>
          <w:szCs w:val="30"/>
          <w:cs/>
          <w:lang w:val="th-TH"/>
        </w:rPr>
        <w:t>ซึ่งเป็น</w:t>
      </w:r>
      <w:r w:rsidR="0085451D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จุดที่มีการ</w:t>
      </w:r>
      <w:r w:rsidR="007C319B" w:rsidRPr="00C55D50">
        <w:rPr>
          <w:rFonts w:ascii="Angsana New" w:hAnsi="Angsana New"/>
          <w:color w:val="000000"/>
          <w:sz w:val="30"/>
          <w:szCs w:val="30"/>
          <w:cs/>
          <w:lang w:val="th-TH"/>
        </w:rPr>
        <w:t>โอนความเสี่ยงและ</w:t>
      </w:r>
      <w:r w:rsidRPr="00C55D50">
        <w:rPr>
          <w:rFonts w:ascii="Angsana New" w:hAnsi="Angsana New"/>
          <w:color w:val="000000"/>
          <w:sz w:val="30"/>
          <w:szCs w:val="30"/>
          <w:cs/>
          <w:lang w:val="th-TH"/>
        </w:rPr>
        <w:t>ผลตอบแทนที่เป็นสาระสำคัญ</w:t>
      </w:r>
      <w:r w:rsidR="009656F3" w:rsidRPr="00C55D50">
        <w:rPr>
          <w:rFonts w:ascii="Angsana New" w:hAnsi="Angsana New"/>
          <w:color w:val="000000"/>
          <w:sz w:val="30"/>
          <w:szCs w:val="30"/>
          <w:cs/>
          <w:lang w:val="th-TH"/>
        </w:rPr>
        <w:t>รวมถึงการควบคุมในตัว</w:t>
      </w:r>
      <w:r w:rsidRPr="00C55D50">
        <w:rPr>
          <w:rFonts w:ascii="Angsana New" w:hAnsi="Angsana New"/>
          <w:color w:val="000000"/>
          <w:sz w:val="30"/>
          <w:szCs w:val="30"/>
          <w:cs/>
          <w:lang w:val="th-TH"/>
        </w:rPr>
        <w:t>สินค้าให้กับผู้ซื้อแล้ว</w:t>
      </w:r>
    </w:p>
    <w:p w14:paraId="2DDBB36A" w14:textId="77777777" w:rsidR="00671FD1" w:rsidRPr="00C55D50" w:rsidRDefault="00671FD1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07EC255" w14:textId="77777777" w:rsidR="007A23D6" w:rsidRPr="00C55D50" w:rsidRDefault="00671FD1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C55D50">
        <w:rPr>
          <w:rFonts w:ascii="Angsana New" w:hAnsi="Angsana New"/>
          <w:color w:val="000000"/>
          <w:sz w:val="30"/>
          <w:szCs w:val="30"/>
          <w:cs/>
          <w:lang w:val="th-TH"/>
        </w:rPr>
        <w:t>รายได้จากการขายโดยยังไม</w:t>
      </w:r>
      <w:r w:rsidR="008057E9" w:rsidRPr="00C55D50">
        <w:rPr>
          <w:rFonts w:ascii="Angsana New" w:hAnsi="Angsana New"/>
          <w:color w:val="000000"/>
          <w:sz w:val="30"/>
          <w:szCs w:val="30"/>
          <w:cs/>
          <w:lang w:val="th-TH"/>
        </w:rPr>
        <w:t>่ส่งมอบรับรู้ ณ เวลาใดเวลาหนึ่ง</w:t>
      </w:r>
      <w:r w:rsidRPr="00C55D50">
        <w:rPr>
          <w:rFonts w:ascii="Angsana New" w:hAnsi="Angsana New"/>
          <w:color w:val="000000"/>
          <w:sz w:val="30"/>
          <w:szCs w:val="30"/>
          <w:cs/>
          <w:lang w:val="th-TH"/>
        </w:rPr>
        <w:t>ด้วยจำนวนเงินที่สุทธิจากส่วนลดเมื่อออกใบแจ้งหนี้</w:t>
      </w:r>
      <w:r w:rsidR="008057E9" w:rsidRPr="00C55D50">
        <w:rPr>
          <w:rFonts w:ascii="Angsana New" w:hAnsi="Angsana New"/>
          <w:color w:val="000000"/>
          <w:sz w:val="30"/>
          <w:szCs w:val="30"/>
          <w:cs/>
          <w:lang w:val="th-TH"/>
        </w:rPr>
        <w:t>โดยลูกค้าได้</w:t>
      </w:r>
      <w:r w:rsidR="0085451D">
        <w:rPr>
          <w:rFonts w:ascii="Angsana New" w:hAnsi="Angsana New" w:hint="cs"/>
          <w:color w:val="000000"/>
          <w:sz w:val="30"/>
          <w:szCs w:val="30"/>
          <w:cs/>
          <w:lang w:val="th-TH"/>
        </w:rPr>
        <w:t>แสดงเจตจำนง</w:t>
      </w:r>
      <w:r w:rsidR="008057E9" w:rsidRPr="00C55D50">
        <w:rPr>
          <w:rFonts w:ascii="Angsana New" w:hAnsi="Angsana New"/>
          <w:color w:val="000000"/>
          <w:sz w:val="30"/>
          <w:szCs w:val="30"/>
          <w:cs/>
          <w:lang w:val="th-TH"/>
        </w:rPr>
        <w:t>ยอมรับสินค้านั้นและรับ</w:t>
      </w:r>
      <w:r w:rsidRPr="00C55D50">
        <w:rPr>
          <w:rFonts w:ascii="Angsana New" w:hAnsi="Angsana New"/>
          <w:color w:val="000000"/>
          <w:sz w:val="30"/>
          <w:szCs w:val="30"/>
          <w:cs/>
          <w:lang w:val="th-TH"/>
        </w:rPr>
        <w:t>โอนความเสี่ยงและผลตอบแทนที่เป็นสาระสำคัญรวมถึงการควบคุมในตัวสินค้าแล้ว</w:t>
      </w:r>
      <w:r w:rsidR="00746C81" w:rsidRPr="00C55D50">
        <w:rPr>
          <w:rFonts w:ascii="Angsana New" w:hAnsi="Angsana New"/>
          <w:color w:val="000000"/>
          <w:sz w:val="30"/>
          <w:szCs w:val="30"/>
        </w:rPr>
        <w:t xml:space="preserve"> </w:t>
      </w:r>
      <w:r w:rsidR="008057E9" w:rsidRPr="00C55D50">
        <w:rPr>
          <w:rFonts w:ascii="Angsana New" w:hAnsi="Angsana New"/>
          <w:color w:val="000000"/>
          <w:sz w:val="30"/>
          <w:szCs w:val="30"/>
          <w:cs/>
        </w:rPr>
        <w:t xml:space="preserve">ทั้งนี้ </w:t>
      </w:r>
      <w:r w:rsidR="00746C81" w:rsidRPr="00C55D50">
        <w:rPr>
          <w:rFonts w:ascii="Angsana New" w:hAnsi="Angsana New"/>
          <w:color w:val="000000"/>
          <w:sz w:val="30"/>
          <w:szCs w:val="30"/>
          <w:cs/>
        </w:rPr>
        <w:t>ข้อตกลงการขายที่แจ</w:t>
      </w:r>
      <w:r w:rsidR="008057E9" w:rsidRPr="00C55D50">
        <w:rPr>
          <w:rFonts w:ascii="Angsana New" w:hAnsi="Angsana New"/>
          <w:color w:val="000000"/>
          <w:sz w:val="30"/>
          <w:szCs w:val="30"/>
          <w:cs/>
        </w:rPr>
        <w:t>้งหนี้แล้วแต่ยังไม่ส่งมอบสินค้ามีเนื้อหา</w:t>
      </w:r>
      <w:r w:rsidR="00007D8E">
        <w:rPr>
          <w:rFonts w:ascii="Angsana New" w:hAnsi="Angsana New"/>
          <w:color w:val="000000"/>
          <w:sz w:val="30"/>
          <w:szCs w:val="30"/>
          <w:cs/>
        </w:rPr>
        <w:t>โดย</w:t>
      </w:r>
      <w:r w:rsidR="00746C81" w:rsidRPr="00C55D50">
        <w:rPr>
          <w:rFonts w:ascii="Angsana New" w:hAnsi="Angsana New"/>
          <w:color w:val="000000"/>
          <w:sz w:val="30"/>
          <w:szCs w:val="30"/>
          <w:cs/>
        </w:rPr>
        <w:t>ระบุแยกออกมาว่า</w:t>
      </w:r>
      <w:r w:rsidR="008057E9" w:rsidRPr="00C55D50">
        <w:rPr>
          <w:rFonts w:ascii="Angsana New" w:hAnsi="Angsana New"/>
          <w:color w:val="000000"/>
          <w:sz w:val="30"/>
          <w:szCs w:val="30"/>
          <w:cs/>
        </w:rPr>
        <w:t>สินค้านั้น</w:t>
      </w:r>
      <w:r w:rsidR="00746C81" w:rsidRPr="00C55D50">
        <w:rPr>
          <w:rFonts w:ascii="Angsana New" w:hAnsi="Angsana New"/>
          <w:color w:val="000000"/>
          <w:sz w:val="30"/>
          <w:szCs w:val="30"/>
          <w:cs/>
        </w:rPr>
        <w:t>เป็นของลูกค้า</w:t>
      </w:r>
      <w:r w:rsidR="00007D8E">
        <w:rPr>
          <w:rFonts w:ascii="Angsana New" w:hAnsi="Angsana New"/>
          <w:color w:val="000000"/>
          <w:sz w:val="30"/>
          <w:szCs w:val="30"/>
          <w:cs/>
        </w:rPr>
        <w:t>แล้วและ</w:t>
      </w:r>
      <w:r w:rsidR="00746C81" w:rsidRPr="00C55D50">
        <w:rPr>
          <w:rFonts w:ascii="Angsana New" w:hAnsi="Angsana New"/>
          <w:color w:val="000000"/>
          <w:sz w:val="30"/>
          <w:szCs w:val="30"/>
          <w:cs/>
        </w:rPr>
        <w:t>อยู่ในสภาพที่พร้อมจะส่งมอบให้แก่ลูกค้าและ</w:t>
      </w:r>
      <w:r w:rsidR="008057E9" w:rsidRPr="00C55D50">
        <w:rPr>
          <w:rFonts w:ascii="Angsana New" w:hAnsi="Angsana New"/>
          <w:color w:val="000000"/>
          <w:sz w:val="30"/>
          <w:szCs w:val="30"/>
          <w:cs/>
        </w:rPr>
        <w:t>จัดเก็บแยกไว้ต่างหากโดยกลุ่ม</w:t>
      </w:r>
      <w:r w:rsidR="00746C81" w:rsidRPr="00C55D50">
        <w:rPr>
          <w:rFonts w:ascii="Angsana New" w:hAnsi="Angsana New"/>
          <w:color w:val="000000"/>
          <w:sz w:val="30"/>
          <w:szCs w:val="30"/>
          <w:cs/>
        </w:rPr>
        <w:t>บริษัทไม่สามารถใช้ประโยชน์</w:t>
      </w:r>
      <w:r w:rsidR="008057E9" w:rsidRPr="00C55D50">
        <w:rPr>
          <w:rFonts w:ascii="Angsana New" w:hAnsi="Angsana New"/>
          <w:color w:val="000000"/>
          <w:sz w:val="30"/>
          <w:szCs w:val="30"/>
          <w:cs/>
        </w:rPr>
        <w:t>จาก</w:t>
      </w:r>
      <w:r w:rsidR="00746C81" w:rsidRPr="00C55D50">
        <w:rPr>
          <w:rFonts w:ascii="Angsana New" w:hAnsi="Angsana New"/>
          <w:color w:val="000000"/>
          <w:sz w:val="30"/>
          <w:szCs w:val="30"/>
          <w:cs/>
        </w:rPr>
        <w:t>สินค้านั้นหรือให้ลูกค้า</w:t>
      </w:r>
      <w:r w:rsidR="008057E9" w:rsidRPr="00C55D50">
        <w:rPr>
          <w:rFonts w:ascii="Angsana New" w:hAnsi="Angsana New"/>
          <w:color w:val="000000"/>
          <w:sz w:val="30"/>
          <w:szCs w:val="30"/>
          <w:cs/>
        </w:rPr>
        <w:t>ราย</w:t>
      </w:r>
      <w:r w:rsidR="00746C81" w:rsidRPr="00C55D50">
        <w:rPr>
          <w:rFonts w:ascii="Angsana New" w:hAnsi="Angsana New"/>
          <w:color w:val="000000"/>
          <w:sz w:val="30"/>
          <w:szCs w:val="30"/>
          <w:cs/>
        </w:rPr>
        <w:t>อื่นใช้ประโยชน์</w:t>
      </w:r>
      <w:r w:rsidR="008057E9" w:rsidRPr="00C55D50">
        <w:rPr>
          <w:rFonts w:ascii="Angsana New" w:hAnsi="Angsana New"/>
          <w:color w:val="000000"/>
          <w:sz w:val="30"/>
          <w:szCs w:val="30"/>
          <w:cs/>
        </w:rPr>
        <w:t>จาก</w:t>
      </w:r>
      <w:r w:rsidR="00746C81" w:rsidRPr="00C55D50">
        <w:rPr>
          <w:rFonts w:ascii="Angsana New" w:hAnsi="Angsana New"/>
          <w:color w:val="000000"/>
          <w:sz w:val="30"/>
          <w:szCs w:val="30"/>
          <w:cs/>
        </w:rPr>
        <w:t>สินค้านั้นได้</w:t>
      </w:r>
    </w:p>
    <w:p w14:paraId="79F230BF" w14:textId="77777777" w:rsidR="008057E9" w:rsidRPr="00C55D50" w:rsidRDefault="008057E9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5B450D44" w14:textId="77777777" w:rsidR="00530B74" w:rsidRPr="00C55D50" w:rsidRDefault="00530B74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bookmarkStart w:id="0" w:name="_Hlk157439583"/>
      <w:r w:rsidRPr="00C55D50">
        <w:rPr>
          <w:rFonts w:ascii="Angsana New" w:hAnsi="Angsana New"/>
          <w:color w:val="000000"/>
          <w:sz w:val="30"/>
          <w:szCs w:val="30"/>
          <w:cs/>
        </w:rPr>
        <w:t>รายได้จากการให้บริการระยะสั้น</w:t>
      </w:r>
      <w:r w:rsidR="00007D8E">
        <w:rPr>
          <w:rFonts w:ascii="Angsana New" w:hAnsi="Angsana New"/>
          <w:color w:val="000000"/>
          <w:sz w:val="30"/>
          <w:szCs w:val="30"/>
          <w:cs/>
        </w:rPr>
        <w:t xml:space="preserve"> (ไม่เกิน </w:t>
      </w:r>
      <w:r w:rsidR="009D7C35">
        <w:rPr>
          <w:rFonts w:ascii="Angsana New" w:hAnsi="Angsana New"/>
          <w:color w:val="000000"/>
          <w:sz w:val="30"/>
          <w:szCs w:val="30"/>
        </w:rPr>
        <w:t>1</w:t>
      </w:r>
      <w:r w:rsidR="00007D8E">
        <w:rPr>
          <w:rFonts w:ascii="Angsana New" w:hAnsi="Angsana New"/>
          <w:color w:val="000000"/>
          <w:sz w:val="30"/>
          <w:szCs w:val="30"/>
          <w:cs/>
        </w:rPr>
        <w:t xml:space="preserve"> วัน) </w:t>
      </w:r>
      <w:r w:rsidRPr="00C55D50">
        <w:rPr>
          <w:rFonts w:ascii="Angsana New" w:hAnsi="Angsana New"/>
          <w:color w:val="000000"/>
          <w:sz w:val="30"/>
          <w:szCs w:val="30"/>
          <w:cs/>
          <w:lang w:val="th-TH"/>
        </w:rPr>
        <w:t>รับรู้ ณ เวลาใดเวลาหนึ่งเมื่อได้</w:t>
      </w:r>
      <w:r w:rsidR="00321A06" w:rsidRPr="00C55D50">
        <w:rPr>
          <w:rFonts w:ascii="Angsana New" w:hAnsi="Angsana New"/>
          <w:color w:val="000000"/>
          <w:sz w:val="30"/>
          <w:szCs w:val="30"/>
          <w:cs/>
          <w:lang w:val="th-TH"/>
        </w:rPr>
        <w:t>โอนการควบคุมและ</w:t>
      </w:r>
      <w:r w:rsidRPr="00C55D50">
        <w:rPr>
          <w:rFonts w:ascii="Angsana New" w:hAnsi="Angsana New"/>
          <w:color w:val="000000"/>
          <w:sz w:val="30"/>
          <w:szCs w:val="30"/>
          <w:cs/>
          <w:lang w:val="th-TH"/>
        </w:rPr>
        <w:t>ให้บริการแล้วเสร็จและตามเกณฑ์คงค้าง</w:t>
      </w:r>
    </w:p>
    <w:bookmarkEnd w:id="0"/>
    <w:p w14:paraId="031AC98A" w14:textId="77777777" w:rsidR="00530B74" w:rsidRPr="00C55D50" w:rsidRDefault="00530B74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5B272D3" w14:textId="77777777" w:rsidR="008E189E" w:rsidRPr="00C55D50" w:rsidRDefault="008E189E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  <w:lang w:val="th-TH"/>
        </w:rPr>
      </w:pPr>
      <w:bookmarkStart w:id="1" w:name="_Hlk157439595"/>
      <w:r w:rsidRPr="00C55D50">
        <w:rPr>
          <w:rFonts w:ascii="Angsana New" w:hAnsi="Angsana New"/>
          <w:color w:val="000000"/>
          <w:sz w:val="30"/>
          <w:szCs w:val="30"/>
          <w:cs/>
          <w:lang w:val="th-TH"/>
        </w:rPr>
        <w:t>รายได้จากการให้บริการบริบาลและการสอนการบริบาลของบริษัทย่อยรับรู้ตลอดช่วงเวลาหนึ่งตามระยะเวลาของสัญญาหรือข้อตกลงที่เกี่ยวข้องและตามเกณฑ์คงค้าง</w:t>
      </w:r>
    </w:p>
    <w:bookmarkEnd w:id="1"/>
    <w:p w14:paraId="19EBCB45" w14:textId="77777777" w:rsidR="008E189E" w:rsidRPr="00C55D50" w:rsidRDefault="008E189E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5E1CC8B" w14:textId="77777777" w:rsidR="00A5230D" w:rsidRPr="00C55D50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C55D50">
        <w:rPr>
          <w:rFonts w:ascii="Angsana New" w:hAnsi="Angsana New"/>
          <w:sz w:val="30"/>
          <w:szCs w:val="30"/>
          <w:cs/>
        </w:rPr>
        <w:t>รายได้ดอกเบี้ยรับรู้</w:t>
      </w:r>
      <w:r w:rsidR="009656F3" w:rsidRPr="00C55D50">
        <w:rPr>
          <w:rFonts w:ascii="Angsana New" w:hAnsi="Angsana New"/>
          <w:sz w:val="30"/>
          <w:szCs w:val="30"/>
          <w:cs/>
        </w:rPr>
        <w:t>ตลอดช่วงเวลาหนึ่ง</w:t>
      </w:r>
      <w:r w:rsidRPr="00C55D50">
        <w:rPr>
          <w:rFonts w:ascii="Angsana New" w:hAnsi="Angsana New"/>
          <w:sz w:val="30"/>
          <w:szCs w:val="30"/>
          <w:cs/>
        </w:rPr>
        <w:t>ตามเกณฑ์สัดส่วนของเวลาโดยคำนึงถึงอัตราผลตอบแทนที่แท้จริง</w:t>
      </w:r>
      <w:r w:rsidR="009656F3" w:rsidRPr="00C55D50">
        <w:rPr>
          <w:rFonts w:ascii="Angsana New" w:hAnsi="Angsana New"/>
          <w:sz w:val="30"/>
          <w:szCs w:val="30"/>
          <w:cs/>
        </w:rPr>
        <w:t>ของสินทรัพย์หากมีนัยสำคัญ</w:t>
      </w:r>
    </w:p>
    <w:p w14:paraId="4270A5FF" w14:textId="77777777" w:rsidR="00A5230D" w:rsidRPr="00C55D50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69CF5A2" w14:textId="77777777" w:rsidR="00BD6C51" w:rsidRPr="00C55D50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C55D50">
        <w:rPr>
          <w:rFonts w:ascii="Angsana New" w:hAnsi="Angsana New"/>
          <w:sz w:val="30"/>
          <w:szCs w:val="30"/>
          <w:cs/>
        </w:rPr>
        <w:t>รายได้อื่น</w:t>
      </w:r>
      <w:r w:rsidR="00DE616C" w:rsidRPr="00C55D50">
        <w:rPr>
          <w:rFonts w:ascii="Angsana New" w:hAnsi="Angsana New"/>
          <w:sz w:val="30"/>
          <w:szCs w:val="30"/>
          <w:cs/>
        </w:rPr>
        <w:t xml:space="preserve">ๆ </w:t>
      </w:r>
      <w:r w:rsidRPr="00C55D50">
        <w:rPr>
          <w:rFonts w:ascii="Angsana New" w:hAnsi="Angsana New"/>
          <w:sz w:val="30"/>
          <w:szCs w:val="30"/>
          <w:cs/>
        </w:rPr>
        <w:t>รับรู้ตามเกณฑ์คงค้าง</w:t>
      </w:r>
    </w:p>
    <w:p w14:paraId="7E884B6C" w14:textId="77777777" w:rsidR="00B63952" w:rsidRPr="00C55D50" w:rsidRDefault="00B63952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DC26CF0" w14:textId="77777777" w:rsidR="00A5230D" w:rsidRPr="00C55D50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C55D50">
        <w:rPr>
          <w:rFonts w:ascii="Angsana New" w:hAnsi="Angsana New"/>
          <w:b/>
          <w:bCs/>
          <w:sz w:val="30"/>
          <w:szCs w:val="30"/>
          <w:cs/>
        </w:rPr>
        <w:t>การรับรู้ค่าใช้จ่าย</w:t>
      </w:r>
    </w:p>
    <w:p w14:paraId="36DA1306" w14:textId="77777777" w:rsidR="00A5230D" w:rsidRPr="00C55D50" w:rsidRDefault="00A5230D" w:rsidP="00A5230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67188CDE" w14:textId="77777777" w:rsidR="00A5230D" w:rsidRPr="00C55D50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  <w:r w:rsidRPr="00C55D50">
        <w:rPr>
          <w:rFonts w:ascii="Angsana New" w:hAnsi="Angsana New"/>
          <w:sz w:val="30"/>
          <w:szCs w:val="30"/>
          <w:cs/>
        </w:rPr>
        <w:t>ค่าใช้จ่ายรับรู้ตามเกณฑ์คงค้าง</w:t>
      </w:r>
    </w:p>
    <w:p w14:paraId="33E109A0" w14:textId="77777777" w:rsidR="006A72B7" w:rsidRPr="00C55D50" w:rsidRDefault="006A72B7" w:rsidP="00390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5B3B04F5" w14:textId="77777777" w:rsidR="00A5230D" w:rsidRPr="00C55D50" w:rsidRDefault="00A5230D" w:rsidP="00A5230D">
      <w:pPr>
        <w:pStyle w:val="Heading6"/>
        <w:jc w:val="thaiDistribute"/>
        <w:rPr>
          <w:rFonts w:ascii="Angsana New" w:hAnsi="Angsana New"/>
          <w:color w:val="000000"/>
        </w:rPr>
      </w:pPr>
      <w:r w:rsidRPr="00C55D50">
        <w:rPr>
          <w:rFonts w:ascii="Angsana New" w:hAnsi="Angsana New"/>
          <w:color w:val="000000"/>
          <w:cs/>
        </w:rPr>
        <w:t>ภาษีเงินได้</w:t>
      </w:r>
    </w:p>
    <w:p w14:paraId="023A0FF0" w14:textId="77777777" w:rsidR="00A5230D" w:rsidRPr="00C55D50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08821101" w14:textId="77777777" w:rsidR="008057E9" w:rsidRPr="00C55D50" w:rsidRDefault="00A5230D" w:rsidP="00647FD7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55D50">
        <w:rPr>
          <w:rFonts w:ascii="Angsana New" w:hAnsi="Angsana New"/>
          <w:sz w:val="30"/>
          <w:szCs w:val="30"/>
          <w:cs/>
        </w:rPr>
        <w:t>ภาษีเงินได้จากกำไรหรือขาดทุนสำหรับปีซึ่ง</w:t>
      </w:r>
      <w:r w:rsidR="008057E9" w:rsidRPr="00C55D50">
        <w:rPr>
          <w:rFonts w:ascii="Angsana New" w:hAnsi="Angsana New"/>
          <w:sz w:val="30"/>
          <w:szCs w:val="30"/>
          <w:cs/>
        </w:rPr>
        <w:t>กลุ่มบริษัท</w:t>
      </w:r>
      <w:r w:rsidRPr="00C55D50">
        <w:rPr>
          <w:rFonts w:ascii="Angsana New" w:hAnsi="Angsana New"/>
          <w:sz w:val="30"/>
          <w:szCs w:val="30"/>
          <w:cs/>
        </w:rPr>
        <w:t>รับรู้ในงบกำไรขาดทุนเบ็ดเสร็จประกอบด้วย ภาษีเงินได้ของงวดปัจจุบันและภาษีเงินได้รอการตัดบัญชี</w:t>
      </w:r>
    </w:p>
    <w:p w14:paraId="00D30A4B" w14:textId="77777777" w:rsidR="00C22127" w:rsidRDefault="00C22127" w:rsidP="00A5230D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3B3E88D3" w14:textId="77777777" w:rsidR="00366317" w:rsidRDefault="00366317" w:rsidP="00A5230D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6913C9F7" w14:textId="77777777" w:rsidR="00366317" w:rsidRPr="00C55D50" w:rsidRDefault="00366317" w:rsidP="00A5230D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3737F9CC" w14:textId="77777777" w:rsidR="00A5230D" w:rsidRPr="00C55D50" w:rsidRDefault="00A5230D" w:rsidP="00A5230D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C55D50">
        <w:rPr>
          <w:rFonts w:ascii="Angsana New" w:hAnsi="Angsana New"/>
          <w:i/>
          <w:iCs/>
          <w:sz w:val="30"/>
          <w:szCs w:val="30"/>
          <w:cs/>
        </w:rPr>
        <w:lastRenderedPageBreak/>
        <w:t>ภาษีเงินได้ของงวดปัจจุบัน</w:t>
      </w:r>
    </w:p>
    <w:p w14:paraId="7976E49E" w14:textId="77777777" w:rsidR="00A5230D" w:rsidRPr="00C55D50" w:rsidRDefault="00A5230D" w:rsidP="00A5230D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14:paraId="612D759C" w14:textId="77777777" w:rsidR="00A5230D" w:rsidRPr="00C55D50" w:rsidRDefault="00A5230D" w:rsidP="00A5230D">
      <w:pPr>
        <w:tabs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C55D50">
        <w:rPr>
          <w:rStyle w:val="PageNumber"/>
          <w:rFonts w:ascii="Angsana New" w:hAnsi="Angsana New"/>
          <w:sz w:val="30"/>
          <w:szCs w:val="30"/>
          <w:cs/>
        </w:rPr>
        <w:t>ภาษีเงินได้ของงวดปัจจุบันได้แก่ ภาษีที่ต้องจ่ายชำระหรือสามารถขอคืนได้จากกำไรหรือขาดทุนทางภาษีโดยใช้อัตราภ</w:t>
      </w:r>
      <w:r w:rsidR="002C6BB7">
        <w:rPr>
          <w:rStyle w:val="PageNumber"/>
          <w:rFonts w:ascii="Angsana New" w:hAnsi="Angsana New"/>
          <w:sz w:val="30"/>
          <w:szCs w:val="30"/>
          <w:cs/>
        </w:rPr>
        <w:t>าษีที่ประกาศใช้ ณ วันที่ในงบ</w:t>
      </w:r>
      <w:r w:rsidRPr="00C55D50">
        <w:rPr>
          <w:rStyle w:val="PageNumber"/>
          <w:rFonts w:ascii="Angsana New" w:hAnsi="Angsana New"/>
          <w:sz w:val="30"/>
          <w:szCs w:val="30"/>
          <w:cs/>
        </w:rPr>
        <w:t>ฐานะการเงินตลอดจนการป</w:t>
      </w:r>
      <w:r w:rsidR="00C55A2E">
        <w:rPr>
          <w:rStyle w:val="PageNumber"/>
          <w:rFonts w:ascii="Angsana New" w:hAnsi="Angsana New"/>
          <w:sz w:val="30"/>
          <w:szCs w:val="30"/>
          <w:cs/>
        </w:rPr>
        <w:t>รับปรุงภาษีที่ค้างชำระในงวดก่อน</w:t>
      </w:r>
      <w:r w:rsidRPr="00C55D50">
        <w:rPr>
          <w:rStyle w:val="PageNumber"/>
          <w:rFonts w:ascii="Angsana New" w:hAnsi="Angsana New"/>
          <w:sz w:val="30"/>
          <w:szCs w:val="30"/>
          <w:cs/>
        </w:rPr>
        <w:t>ๆ</w:t>
      </w:r>
    </w:p>
    <w:p w14:paraId="2805D763" w14:textId="77777777" w:rsidR="00FF6D03" w:rsidRPr="00C55D50" w:rsidRDefault="00FF6D03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  <w:cs/>
        </w:rPr>
      </w:pPr>
    </w:p>
    <w:p w14:paraId="0324B228" w14:textId="77777777" w:rsidR="00A5230D" w:rsidRPr="00C55D50" w:rsidRDefault="00A5230D" w:rsidP="006A72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Style w:val="PageNumber"/>
          <w:rFonts w:ascii="Angsana New" w:hAnsi="Angsana New"/>
          <w:i/>
          <w:iCs/>
          <w:sz w:val="30"/>
          <w:szCs w:val="30"/>
        </w:rPr>
      </w:pPr>
      <w:r w:rsidRPr="00C55D50">
        <w:rPr>
          <w:rStyle w:val="PageNumber"/>
          <w:rFonts w:ascii="Angsana New" w:hAnsi="Angsana New"/>
          <w:i/>
          <w:iCs/>
          <w:sz w:val="30"/>
          <w:szCs w:val="30"/>
          <w:cs/>
        </w:rPr>
        <w:t>ภาษีเงินได้รอการตัดบัญชี</w:t>
      </w:r>
    </w:p>
    <w:p w14:paraId="31D35D0F" w14:textId="77777777" w:rsidR="00A5230D" w:rsidRPr="00C55D50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14A5C898" w14:textId="77777777" w:rsidR="00A5230D" w:rsidRPr="00C55D50" w:rsidRDefault="008057E9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C55D50">
        <w:rPr>
          <w:rStyle w:val="PageNumber"/>
          <w:rFonts w:ascii="Angsana New" w:hAnsi="Angsana New"/>
          <w:sz w:val="30"/>
          <w:szCs w:val="30"/>
          <w:cs/>
        </w:rPr>
        <w:t>กลุ่มบริษัท</w:t>
      </w:r>
      <w:r w:rsidR="00A5230D" w:rsidRPr="00C55D50">
        <w:rPr>
          <w:rStyle w:val="PageNumber"/>
          <w:rFonts w:ascii="Angsana New" w:hAnsi="Angsana New"/>
          <w:sz w:val="30"/>
          <w:szCs w:val="30"/>
          <w:cs/>
        </w:rPr>
        <w:t>บันทึกบัญชี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</w:t>
      </w:r>
      <w:r w:rsidR="00C55D50" w:rsidRPr="00C55D50">
        <w:rPr>
          <w:rStyle w:val="PageNumber"/>
          <w:rFonts w:ascii="Angsana New" w:hAnsi="Angsana New"/>
          <w:sz w:val="30"/>
          <w:szCs w:val="30"/>
          <w:cs/>
        </w:rPr>
        <w:t xml:space="preserve"> </w:t>
      </w:r>
      <w:r w:rsidR="00A5230D" w:rsidRPr="00C55D50">
        <w:rPr>
          <w:rStyle w:val="PageNumber"/>
          <w:rFonts w:ascii="Angsana New" w:hAnsi="Angsana New"/>
          <w:sz w:val="30"/>
          <w:szCs w:val="30"/>
          <w:cs/>
        </w:rPr>
        <w:t>จำนวนภาษีเงินได้รอการตัดบัญชีพิจารณาจากการเคลื่อนไหวที่เกิดขึ้นจริงของสินทรัพย์และหนี้สินตามบัญชีด้วยอัตราภาษีสำหรับงวดที่คาดว่าจะได้รับประโยชน์จากสินทรัพย์ภาษีเงินได้รอการตัดบัญชีหรือในงวดที่คาดว่าจะจ่ายชำระหนี้สินภาษีโดยใช้อัตราภาษีที</w:t>
      </w:r>
      <w:r w:rsidR="002C6BB7">
        <w:rPr>
          <w:rStyle w:val="PageNumber"/>
          <w:rFonts w:ascii="Angsana New" w:hAnsi="Angsana New"/>
          <w:sz w:val="30"/>
          <w:szCs w:val="30"/>
          <w:cs/>
        </w:rPr>
        <w:t>่มีการประกาศใช้ ณ วันที่ในงบ</w:t>
      </w:r>
      <w:r w:rsidR="00A5230D" w:rsidRPr="00C55D50">
        <w:rPr>
          <w:rStyle w:val="PageNumber"/>
          <w:rFonts w:ascii="Angsana New" w:hAnsi="Angsana New"/>
          <w:sz w:val="30"/>
          <w:szCs w:val="30"/>
          <w:cs/>
        </w:rPr>
        <w:t>ฐานะการเงิน</w:t>
      </w:r>
    </w:p>
    <w:p w14:paraId="370D25EB" w14:textId="77777777" w:rsidR="00A5230D" w:rsidRPr="00C55D50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0E7472C7" w14:textId="77777777" w:rsidR="00FB69D1" w:rsidRDefault="00A5230D" w:rsidP="00D834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C55D50">
        <w:rPr>
          <w:rStyle w:val="PageNumber"/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การบันทึกรับรู้สินทรัพย์ดังกล่าว สินทรัพย์ภาษีเงินได้รอการตัดบัญชีจะถูกปรับลดลงเท่าที่ประโยชน์ทางภาษีจะมีโอกาสถูกใช้จริง</w:t>
      </w:r>
    </w:p>
    <w:p w14:paraId="2463FDEF" w14:textId="77777777" w:rsidR="00C55D50" w:rsidRPr="00C55D50" w:rsidRDefault="00C55D50" w:rsidP="00D834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2B1171CC" w14:textId="77777777" w:rsidR="00A5230D" w:rsidRPr="00C55D50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C55D50">
        <w:rPr>
          <w:rFonts w:ascii="Angsana New" w:hAnsi="Angsana New"/>
          <w:b/>
          <w:bCs/>
          <w:sz w:val="30"/>
          <w:szCs w:val="30"/>
          <w:cs/>
        </w:rPr>
        <w:t>กำไร</w:t>
      </w:r>
      <w:r w:rsidR="008E189E" w:rsidRPr="00C55D50">
        <w:rPr>
          <w:rFonts w:ascii="Angsana New" w:hAnsi="Angsana New"/>
          <w:b/>
          <w:bCs/>
          <w:sz w:val="30"/>
          <w:szCs w:val="30"/>
          <w:cs/>
        </w:rPr>
        <w:t xml:space="preserve"> (ขาดทุน) </w:t>
      </w:r>
      <w:r w:rsidRPr="00C55D50">
        <w:rPr>
          <w:rFonts w:ascii="Angsana New" w:hAnsi="Angsana New"/>
          <w:b/>
          <w:bCs/>
          <w:sz w:val="30"/>
          <w:szCs w:val="30"/>
          <w:cs/>
        </w:rPr>
        <w:t>ต่อหุ้น</w:t>
      </w:r>
    </w:p>
    <w:p w14:paraId="57476CE2" w14:textId="77777777" w:rsidR="00A5230D" w:rsidRPr="00C55D50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</w:p>
    <w:p w14:paraId="6A2908C5" w14:textId="77777777" w:rsidR="00161296" w:rsidRPr="00C55D50" w:rsidRDefault="007A23D6" w:rsidP="007A23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55D50">
        <w:rPr>
          <w:rFonts w:ascii="Angsana New" w:hAnsi="Angsana New"/>
          <w:sz w:val="30"/>
          <w:szCs w:val="30"/>
          <w:cs/>
        </w:rPr>
        <w:t>กำไร</w:t>
      </w:r>
      <w:r w:rsidR="008E189E" w:rsidRPr="00C55D50">
        <w:rPr>
          <w:rFonts w:ascii="Angsana New" w:hAnsi="Angsana New"/>
          <w:sz w:val="30"/>
          <w:szCs w:val="30"/>
          <w:cs/>
        </w:rPr>
        <w:t xml:space="preserve"> (ขาดทุน) </w:t>
      </w:r>
      <w:r w:rsidRPr="00C55D50">
        <w:rPr>
          <w:rFonts w:ascii="Angsana New" w:hAnsi="Angsana New"/>
          <w:sz w:val="30"/>
          <w:szCs w:val="30"/>
          <w:cs/>
        </w:rPr>
        <w:t>ต่อหุ้นขั้นพื้นฐานคำนวณโดยการหารกำไร</w:t>
      </w:r>
      <w:r w:rsidR="008E189E" w:rsidRPr="00C55D50">
        <w:rPr>
          <w:rFonts w:ascii="Angsana New" w:hAnsi="Angsana New"/>
          <w:sz w:val="30"/>
          <w:szCs w:val="30"/>
          <w:cs/>
        </w:rPr>
        <w:t xml:space="preserve"> (ขาดทุน) </w:t>
      </w:r>
      <w:r w:rsidRPr="00C55D50">
        <w:rPr>
          <w:rFonts w:ascii="Angsana New" w:hAnsi="Angsana New"/>
          <w:sz w:val="30"/>
          <w:szCs w:val="30"/>
          <w:cs/>
        </w:rPr>
        <w:t>สำหรับปี</w:t>
      </w:r>
      <w:r w:rsidR="0077715D" w:rsidRPr="00C55D50">
        <w:rPr>
          <w:rFonts w:ascii="Angsana New" w:hAnsi="Angsana New"/>
          <w:sz w:val="30"/>
          <w:szCs w:val="30"/>
          <w:cs/>
        </w:rPr>
        <w:t>ส่วนที่เป็นของบริษัทใหญ่ด้วยจำนวนถัวเฉลี่ยถ่วงน้ำหนักของหุ้นสามัญที่ออกในระหว่างปี</w:t>
      </w:r>
    </w:p>
    <w:p w14:paraId="43425245" w14:textId="77777777" w:rsidR="00161296" w:rsidRPr="00C55D50" w:rsidRDefault="00161296" w:rsidP="007A23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25AFFB3" w14:textId="77777777" w:rsidR="007A23D6" w:rsidRPr="00C55D50" w:rsidRDefault="0077715D" w:rsidP="007A23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55D50">
        <w:rPr>
          <w:rFonts w:ascii="Angsana New" w:hAnsi="Angsana New"/>
          <w:sz w:val="30"/>
          <w:szCs w:val="30"/>
          <w:cs/>
        </w:rPr>
        <w:t>กำไร</w:t>
      </w:r>
      <w:r w:rsidR="007561EC" w:rsidRPr="00C55D50">
        <w:rPr>
          <w:rFonts w:ascii="Angsana New" w:hAnsi="Angsana New"/>
          <w:sz w:val="30"/>
          <w:szCs w:val="30"/>
          <w:cs/>
        </w:rPr>
        <w:t xml:space="preserve"> (ขาดทุน) </w:t>
      </w:r>
      <w:r w:rsidRPr="00C55D50">
        <w:rPr>
          <w:rFonts w:ascii="Angsana New" w:hAnsi="Angsana New"/>
          <w:sz w:val="30"/>
          <w:szCs w:val="30"/>
          <w:cs/>
        </w:rPr>
        <w:t>ต่อหุ้นปรับลดคำนวณโดยการหารกำไร</w:t>
      </w:r>
      <w:r w:rsidR="007561EC" w:rsidRPr="00C55D50">
        <w:rPr>
          <w:rFonts w:ascii="Angsana New" w:hAnsi="Angsana New"/>
          <w:sz w:val="30"/>
          <w:szCs w:val="30"/>
          <w:cs/>
        </w:rPr>
        <w:t xml:space="preserve"> (ขาดทุน) </w:t>
      </w:r>
      <w:r w:rsidRPr="00C55D50">
        <w:rPr>
          <w:rFonts w:ascii="Angsana New" w:hAnsi="Angsana New"/>
          <w:sz w:val="30"/>
          <w:szCs w:val="30"/>
          <w:cs/>
        </w:rPr>
        <w:t>สำหรับปีส่วนที่เป็นของบริษัทใหญ่ด้วยจำนวนถัวเฉลี่ยถ่วงน้ำหนักของหุ้นสามัญที่ออกในระหว่างปีหลังจากที่ปรับปรุงด้วยผลกระทบของตราสารที่อาจเปลี่ยนเป็นหุ้นสามัญปรับลด</w:t>
      </w:r>
    </w:p>
    <w:p w14:paraId="58105FAD" w14:textId="77777777" w:rsidR="00366317" w:rsidRDefault="00366317" w:rsidP="0077715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  <w:sectPr w:rsidR="00366317" w:rsidSect="006C0A04">
          <w:headerReference w:type="default" r:id="rId11"/>
          <w:pgSz w:w="11909" w:h="16834" w:code="9"/>
          <w:pgMar w:top="2880" w:right="1152" w:bottom="810" w:left="1440" w:header="482" w:footer="590" w:gutter="0"/>
          <w:cols w:space="720"/>
          <w:docGrid w:linePitch="245"/>
        </w:sectPr>
      </w:pPr>
    </w:p>
    <w:p w14:paraId="07334E09" w14:textId="77777777" w:rsidR="00BA534D" w:rsidRPr="00F25141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29"/>
          <w:szCs w:val="29"/>
        </w:rPr>
      </w:pPr>
      <w:r w:rsidRPr="00F25141">
        <w:rPr>
          <w:rFonts w:ascii="Angsana New" w:hAnsi="Angsana New"/>
          <w:b/>
          <w:bCs/>
          <w:sz w:val="29"/>
          <w:szCs w:val="29"/>
          <w:cs/>
        </w:rPr>
        <w:lastRenderedPageBreak/>
        <w:t>รายการบัญชีกับบุคคลและ</w:t>
      </w:r>
      <w:r w:rsidR="00420663" w:rsidRPr="00F25141">
        <w:rPr>
          <w:rFonts w:ascii="Angsana New" w:hAnsi="Angsana New"/>
          <w:b/>
          <w:bCs/>
          <w:sz w:val="29"/>
          <w:szCs w:val="29"/>
          <w:cs/>
        </w:rPr>
        <w:t>กิจการ</w:t>
      </w:r>
      <w:r w:rsidRPr="00F25141">
        <w:rPr>
          <w:rFonts w:ascii="Angsana New" w:hAnsi="Angsana New"/>
          <w:b/>
          <w:bCs/>
          <w:sz w:val="29"/>
          <w:szCs w:val="29"/>
          <w:cs/>
        </w:rPr>
        <w:t>ที่เกี่ยวข้องกัน</w:t>
      </w:r>
    </w:p>
    <w:p w14:paraId="56456F1B" w14:textId="77777777" w:rsidR="00BA534D" w:rsidRPr="00451FC1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0"/>
          <w:szCs w:val="20"/>
        </w:rPr>
      </w:pPr>
    </w:p>
    <w:p w14:paraId="40C455B8" w14:textId="77777777" w:rsidR="00682884" w:rsidRPr="00F25141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9"/>
          <w:szCs w:val="29"/>
          <w:cs/>
        </w:rPr>
      </w:pPr>
      <w:r w:rsidRPr="00F25141">
        <w:rPr>
          <w:rFonts w:ascii="Angsana New" w:hAnsi="Angsana New"/>
          <w:sz w:val="29"/>
          <w:szCs w:val="29"/>
          <w:cs/>
        </w:rPr>
        <w:t>บุคคลหรือ</w:t>
      </w:r>
      <w:r w:rsidR="00420663" w:rsidRPr="00F25141">
        <w:rPr>
          <w:rFonts w:ascii="Angsana New" w:hAnsi="Angsana New"/>
          <w:sz w:val="29"/>
          <w:szCs w:val="29"/>
          <w:cs/>
        </w:rPr>
        <w:t>กิจการ</w:t>
      </w:r>
      <w:r w:rsidRPr="00F25141">
        <w:rPr>
          <w:rFonts w:ascii="Angsana New" w:hAnsi="Angsana New"/>
          <w:sz w:val="29"/>
          <w:szCs w:val="29"/>
          <w:cs/>
        </w:rPr>
        <w:t>ที่เกี่ยวข้องกัน หมายถึง บุคคลหรือบริษัทที่อยู่ภายใต้การควบคุมของบริษัท หรือสามารถควบคุมบริษัททั้งทางตรงและทางอ้อม หรือมีอิทธิพลอย่างเป็นสาระสำคัญในการตัดสินใจด้านการเงินหรือการดำเนินงานของบริษัท</w:t>
      </w:r>
    </w:p>
    <w:p w14:paraId="471957CC" w14:textId="77777777" w:rsidR="00682884" w:rsidRPr="00F25141" w:rsidRDefault="00682884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324A12CA" w14:textId="77777777" w:rsidR="001432F1" w:rsidRPr="00F25141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  <w:r w:rsidRPr="00F25141">
        <w:rPr>
          <w:rFonts w:ascii="Angsana New" w:hAnsi="Angsana New"/>
          <w:sz w:val="29"/>
          <w:szCs w:val="29"/>
          <w:cs/>
        </w:rPr>
        <w:t>ลักษณะของความสัมพันธ์กับบุคคล</w:t>
      </w:r>
      <w:r w:rsidR="00261C41" w:rsidRPr="00F25141">
        <w:rPr>
          <w:rFonts w:ascii="Angsana New" w:hAnsi="Angsana New"/>
          <w:sz w:val="29"/>
          <w:szCs w:val="29"/>
          <w:cs/>
        </w:rPr>
        <w:t>และ</w:t>
      </w:r>
      <w:r w:rsidR="00B51D93" w:rsidRPr="00F25141">
        <w:rPr>
          <w:rFonts w:ascii="Angsana New" w:hAnsi="Angsana New"/>
          <w:sz w:val="29"/>
          <w:szCs w:val="29"/>
          <w:cs/>
        </w:rPr>
        <w:t>กิจการ</w:t>
      </w:r>
      <w:r w:rsidRPr="00F25141">
        <w:rPr>
          <w:rFonts w:ascii="Angsana New" w:hAnsi="Angsana New"/>
          <w:sz w:val="29"/>
          <w:szCs w:val="29"/>
          <w:cs/>
        </w:rPr>
        <w:t>ที่เกี่ยวข้องกันมีดังนี้</w:t>
      </w:r>
    </w:p>
    <w:p w14:paraId="5EBF9584" w14:textId="77777777" w:rsidR="00345677" w:rsidRPr="00F25141" w:rsidRDefault="00345677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tbl>
      <w:tblPr>
        <w:tblW w:w="949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898"/>
        <w:gridCol w:w="252"/>
        <w:gridCol w:w="2804"/>
        <w:gridCol w:w="284"/>
        <w:gridCol w:w="3260"/>
      </w:tblGrid>
      <w:tr w:rsidR="00345677" w:rsidRPr="00F25141" w14:paraId="10ED1699" w14:textId="77777777" w:rsidTr="00630960">
        <w:trPr>
          <w:tblHeader/>
        </w:trPr>
        <w:tc>
          <w:tcPr>
            <w:tcW w:w="2898" w:type="dxa"/>
            <w:tcBorders>
              <w:bottom w:val="single" w:sz="4" w:space="0" w:color="auto"/>
            </w:tcBorders>
            <w:vAlign w:val="bottom"/>
          </w:tcPr>
          <w:p w14:paraId="76D7C363" w14:textId="77777777" w:rsidR="00345677" w:rsidRPr="00F25141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F25141">
              <w:rPr>
                <w:rFonts w:ascii="Angsana New" w:hAnsi="Angsana New"/>
                <w:sz w:val="29"/>
                <w:szCs w:val="29"/>
                <w:cs/>
              </w:rPr>
              <w:t xml:space="preserve">ชื่อบริษัท </w:t>
            </w:r>
            <w:r w:rsidR="00261C41" w:rsidRPr="00F25141">
              <w:rPr>
                <w:rFonts w:ascii="Angsana New" w:hAnsi="Angsana New"/>
                <w:sz w:val="29"/>
                <w:szCs w:val="29"/>
                <w:cs/>
              </w:rPr>
              <w:t>/ บุคคล</w:t>
            </w:r>
          </w:p>
        </w:tc>
        <w:tc>
          <w:tcPr>
            <w:tcW w:w="252" w:type="dxa"/>
            <w:vAlign w:val="bottom"/>
          </w:tcPr>
          <w:p w14:paraId="4E6FB662" w14:textId="77777777" w:rsidR="00345677" w:rsidRPr="00F25141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04" w:type="dxa"/>
            <w:tcBorders>
              <w:bottom w:val="single" w:sz="4" w:space="0" w:color="auto"/>
            </w:tcBorders>
            <w:vAlign w:val="bottom"/>
          </w:tcPr>
          <w:p w14:paraId="2EB4AC89" w14:textId="77777777" w:rsidR="00345677" w:rsidRPr="00F25141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F25141">
              <w:rPr>
                <w:rFonts w:ascii="Angsana New" w:hAnsi="Angsana New"/>
                <w:sz w:val="29"/>
                <w:szCs w:val="29"/>
                <w:cs/>
              </w:rPr>
              <w:t>ประเภทธุรกิจ</w:t>
            </w:r>
          </w:p>
        </w:tc>
        <w:tc>
          <w:tcPr>
            <w:tcW w:w="284" w:type="dxa"/>
            <w:vAlign w:val="bottom"/>
          </w:tcPr>
          <w:p w14:paraId="644BE2ED" w14:textId="77777777" w:rsidR="00345677" w:rsidRPr="00F25141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4E4D9229" w14:textId="77777777" w:rsidR="00345677" w:rsidRPr="00F25141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F25141">
              <w:rPr>
                <w:rFonts w:ascii="Angsana New" w:hAnsi="Angsana New"/>
                <w:sz w:val="29"/>
                <w:szCs w:val="29"/>
                <w:cs/>
              </w:rPr>
              <w:t>ลักษณะความสัมพันธ์</w:t>
            </w:r>
          </w:p>
        </w:tc>
      </w:tr>
      <w:tr w:rsidR="00345677" w:rsidRPr="00F25141" w14:paraId="3E0CEBCC" w14:textId="77777777" w:rsidTr="00630960">
        <w:tc>
          <w:tcPr>
            <w:tcW w:w="2898" w:type="dxa"/>
          </w:tcPr>
          <w:p w14:paraId="7288AE0A" w14:textId="77777777" w:rsidR="00345677" w:rsidRPr="00F25141" w:rsidRDefault="00C22127" w:rsidP="00C37E15">
            <w:pPr>
              <w:rPr>
                <w:rFonts w:ascii="Angsana New" w:hAnsi="Angsana New"/>
                <w:sz w:val="29"/>
                <w:szCs w:val="29"/>
              </w:rPr>
            </w:pPr>
            <w:r w:rsidRPr="00F25141">
              <w:rPr>
                <w:rFonts w:ascii="Angsana New" w:hAnsi="Angsana New"/>
                <w:sz w:val="29"/>
                <w:szCs w:val="29"/>
              </w:rPr>
              <w:t>T</w:t>
            </w:r>
            <w:r w:rsidR="001340B3" w:rsidRPr="00F25141">
              <w:rPr>
                <w:rFonts w:ascii="Angsana New" w:hAnsi="Angsana New"/>
                <w:sz w:val="29"/>
                <w:szCs w:val="29"/>
              </w:rPr>
              <w:t>P</w:t>
            </w:r>
            <w:r w:rsidR="00C927E5" w:rsidRPr="00F25141">
              <w:rPr>
                <w:rFonts w:ascii="Angsana New" w:hAnsi="Angsana New"/>
                <w:sz w:val="29"/>
                <w:szCs w:val="29"/>
                <w:cs/>
              </w:rPr>
              <w:t xml:space="preserve"> / </w:t>
            </w:r>
            <w:r w:rsidR="00C927E5" w:rsidRPr="00F25141">
              <w:rPr>
                <w:rFonts w:ascii="Angsana New" w:hAnsi="Angsana New"/>
                <w:sz w:val="29"/>
                <w:szCs w:val="29"/>
              </w:rPr>
              <w:t>TP</w:t>
            </w:r>
            <w:r w:rsidR="001340B3" w:rsidRPr="00F25141">
              <w:rPr>
                <w:rFonts w:ascii="Angsana New" w:hAnsi="Angsana New"/>
                <w:sz w:val="29"/>
                <w:szCs w:val="29"/>
              </w:rPr>
              <w:t>TC</w:t>
            </w:r>
            <w:r w:rsidR="00C927E5" w:rsidRPr="00F25141">
              <w:rPr>
                <w:rFonts w:ascii="Angsana New" w:hAnsi="Angsana New"/>
                <w:sz w:val="29"/>
                <w:szCs w:val="29"/>
              </w:rPr>
              <w:t xml:space="preserve"> / TMT</w:t>
            </w:r>
            <w:r w:rsidR="00972C94">
              <w:rPr>
                <w:rFonts w:ascii="Angsana New" w:hAnsi="Angsana New"/>
                <w:sz w:val="29"/>
                <w:szCs w:val="29"/>
              </w:rPr>
              <w:t xml:space="preserve"> / </w:t>
            </w:r>
            <w:r w:rsidR="00972C94" w:rsidRPr="00F25141">
              <w:rPr>
                <w:rFonts w:ascii="Angsana New" w:hAnsi="Angsana New"/>
                <w:sz w:val="29"/>
                <w:szCs w:val="29"/>
              </w:rPr>
              <w:t>TPH</w:t>
            </w:r>
          </w:p>
        </w:tc>
        <w:tc>
          <w:tcPr>
            <w:tcW w:w="252" w:type="dxa"/>
          </w:tcPr>
          <w:p w14:paraId="0089BA43" w14:textId="77777777" w:rsidR="00345677" w:rsidRPr="00F25141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04" w:type="dxa"/>
          </w:tcPr>
          <w:p w14:paraId="3EBB3CEF" w14:textId="77777777" w:rsidR="00345677" w:rsidRPr="00F25141" w:rsidRDefault="00C22127" w:rsidP="00972C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F25141">
              <w:rPr>
                <w:rFonts w:ascii="Angsana New" w:hAnsi="Angsana New"/>
                <w:sz w:val="29"/>
                <w:szCs w:val="29"/>
                <w:cs/>
              </w:rPr>
              <w:t xml:space="preserve">ดูรายละเอียดตามหมายเหตุ </w:t>
            </w:r>
            <w:r w:rsidR="00900000" w:rsidRPr="00900000">
              <w:rPr>
                <w:rFonts w:ascii="Angsana New" w:hAnsi="Angsana New"/>
                <w:sz w:val="29"/>
                <w:szCs w:val="29"/>
              </w:rPr>
              <w:t>2</w:t>
            </w:r>
          </w:p>
        </w:tc>
        <w:tc>
          <w:tcPr>
            <w:tcW w:w="284" w:type="dxa"/>
          </w:tcPr>
          <w:p w14:paraId="301D7731" w14:textId="77777777" w:rsidR="00345677" w:rsidRPr="00F25141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260" w:type="dxa"/>
          </w:tcPr>
          <w:p w14:paraId="757253FC" w14:textId="77777777" w:rsidR="00345677" w:rsidRPr="00F25141" w:rsidRDefault="00345677" w:rsidP="00C927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29"/>
                <w:szCs w:val="29"/>
              </w:rPr>
            </w:pPr>
            <w:r w:rsidRPr="00F25141">
              <w:rPr>
                <w:rFonts w:ascii="Angsana New" w:hAnsi="Angsana New"/>
                <w:sz w:val="29"/>
                <w:szCs w:val="29"/>
                <w:cs/>
              </w:rPr>
              <w:t>บริษัทย่อย</w:t>
            </w:r>
          </w:p>
        </w:tc>
      </w:tr>
      <w:tr w:rsidR="00972C94" w:rsidRPr="00F25141" w14:paraId="2360E43C" w14:textId="77777777" w:rsidTr="00630960">
        <w:tc>
          <w:tcPr>
            <w:tcW w:w="2898" w:type="dxa"/>
          </w:tcPr>
          <w:p w14:paraId="10BED7B0" w14:textId="77777777" w:rsidR="00972C94" w:rsidRPr="00F25141" w:rsidRDefault="00972C94" w:rsidP="00C55D50">
            <w:pPr>
              <w:rPr>
                <w:rFonts w:ascii="Angsana New" w:hAnsi="Angsana New"/>
                <w:sz w:val="29"/>
                <w:szCs w:val="29"/>
                <w:cs/>
              </w:rPr>
            </w:pPr>
            <w:r w:rsidRPr="00F25141">
              <w:rPr>
                <w:rFonts w:ascii="Angsana New" w:hAnsi="Angsana New"/>
                <w:sz w:val="29"/>
                <w:szCs w:val="29"/>
                <w:cs/>
              </w:rPr>
              <w:t>ผู้บริหารที่สำคัญ</w:t>
            </w:r>
          </w:p>
        </w:tc>
        <w:tc>
          <w:tcPr>
            <w:tcW w:w="252" w:type="dxa"/>
          </w:tcPr>
          <w:p w14:paraId="046547F8" w14:textId="77777777" w:rsidR="00972C94" w:rsidRPr="00F25141" w:rsidRDefault="00972C94" w:rsidP="00C55D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04" w:type="dxa"/>
          </w:tcPr>
          <w:p w14:paraId="3C869E14" w14:textId="77777777" w:rsidR="00972C94" w:rsidRPr="00F25141" w:rsidRDefault="00972C94" w:rsidP="00C55D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F25141">
              <w:rPr>
                <w:rFonts w:ascii="Angsana New" w:hAnsi="Angsana New"/>
                <w:sz w:val="29"/>
                <w:szCs w:val="29"/>
                <w:cs/>
              </w:rPr>
              <w:t>-</w:t>
            </w:r>
          </w:p>
          <w:p w14:paraId="136B4CD2" w14:textId="77777777" w:rsidR="00972C94" w:rsidRPr="00F25141" w:rsidRDefault="00972C94" w:rsidP="00C55D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84" w:type="dxa"/>
          </w:tcPr>
          <w:p w14:paraId="166EC8D1" w14:textId="77777777" w:rsidR="00972C94" w:rsidRPr="00F25141" w:rsidRDefault="00972C94" w:rsidP="00C55D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260" w:type="dxa"/>
          </w:tcPr>
          <w:p w14:paraId="331ABA11" w14:textId="77777777" w:rsidR="00972C94" w:rsidRPr="00F25141" w:rsidRDefault="00972C94" w:rsidP="00C55D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3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F25141">
              <w:rPr>
                <w:rFonts w:ascii="Angsana New" w:hAnsi="Angsana New"/>
                <w:sz w:val="29"/>
                <w:szCs w:val="29"/>
                <w:cs/>
              </w:rPr>
              <w:t>บุคคลที่มีอำนาจและความรับผิดชอบในการวางแผนสั่งการและควบคุมกิจกรรมต่างๆ ของบริษัทไม่ว่าทางตรงหรือทางอ้อม ทั้งนี้ รวมถึงกรรมการของบริษัท</w:t>
            </w:r>
            <w:r w:rsidRPr="00F25141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F25141">
              <w:rPr>
                <w:rFonts w:ascii="Angsana New" w:hAnsi="Angsana New"/>
                <w:sz w:val="29"/>
                <w:szCs w:val="29"/>
                <w:cs/>
              </w:rPr>
              <w:t>(ไม่ว่าจะทำหน้าที่ในระดับบริหารหรือไม่ก็ตาม)</w:t>
            </w:r>
          </w:p>
        </w:tc>
      </w:tr>
    </w:tbl>
    <w:p w14:paraId="5720A544" w14:textId="77777777" w:rsidR="00C55D50" w:rsidRPr="00F25141" w:rsidRDefault="00C55D50" w:rsidP="00C55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14:paraId="1A7108E2" w14:textId="77777777" w:rsidR="00BA534D" w:rsidRPr="00F25141" w:rsidRDefault="00BA534D" w:rsidP="00C55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9"/>
          <w:szCs w:val="29"/>
          <w:cs/>
        </w:rPr>
      </w:pPr>
      <w:r w:rsidRPr="00F25141">
        <w:rPr>
          <w:rFonts w:ascii="Angsana New" w:hAnsi="Angsana New"/>
          <w:sz w:val="29"/>
          <w:szCs w:val="29"/>
          <w:cs/>
        </w:rPr>
        <w:t>นโยบายการกำหนดราคาสำหรับรายการบัญชีกับบุคคล</w:t>
      </w:r>
      <w:r w:rsidR="00261C41" w:rsidRPr="00F25141">
        <w:rPr>
          <w:rFonts w:ascii="Angsana New" w:hAnsi="Angsana New"/>
          <w:sz w:val="29"/>
          <w:szCs w:val="29"/>
          <w:cs/>
        </w:rPr>
        <w:t>และ</w:t>
      </w:r>
      <w:r w:rsidR="00420663" w:rsidRPr="00F25141">
        <w:rPr>
          <w:rFonts w:ascii="Angsana New" w:hAnsi="Angsana New"/>
          <w:sz w:val="29"/>
          <w:szCs w:val="29"/>
          <w:cs/>
        </w:rPr>
        <w:t>กิจการ</w:t>
      </w:r>
      <w:r w:rsidRPr="00F25141">
        <w:rPr>
          <w:rFonts w:ascii="Angsana New" w:hAnsi="Angsana New"/>
          <w:sz w:val="29"/>
          <w:szCs w:val="29"/>
          <w:cs/>
        </w:rPr>
        <w:t>ที่เกี่ยวข้องกันมีดังนี้</w:t>
      </w:r>
    </w:p>
    <w:p w14:paraId="7D6E7E25" w14:textId="77777777" w:rsidR="00BA534D" w:rsidRPr="00F25141" w:rsidRDefault="00BA534D" w:rsidP="00186D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20"/>
          <w:szCs w:val="20"/>
        </w:rPr>
      </w:pPr>
    </w:p>
    <w:tbl>
      <w:tblPr>
        <w:tblW w:w="92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255"/>
        <w:gridCol w:w="4904"/>
      </w:tblGrid>
      <w:tr w:rsidR="007A23D6" w:rsidRPr="00F25141" w14:paraId="5989D7ED" w14:textId="77777777" w:rsidTr="00930267"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EA4C8D" w14:textId="77777777" w:rsidR="007A23D6" w:rsidRPr="00F25141" w:rsidRDefault="007A23D6" w:rsidP="00D77616">
            <w:pPr>
              <w:tabs>
                <w:tab w:val="left" w:pos="162"/>
              </w:tabs>
              <w:spacing w:line="216" w:lineRule="auto"/>
              <w:ind w:right="-36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F25141">
              <w:rPr>
                <w:rFonts w:ascii="Angsana New" w:hAnsi="Angsana New"/>
                <w:sz w:val="29"/>
                <w:szCs w:val="29"/>
                <w:cs/>
              </w:rPr>
              <w:t>รายการ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4187817C" w14:textId="77777777" w:rsidR="007A23D6" w:rsidRPr="00F25141" w:rsidRDefault="007A23D6" w:rsidP="00D77616">
            <w:pPr>
              <w:tabs>
                <w:tab w:val="decimal" w:pos="972"/>
              </w:tabs>
              <w:spacing w:line="216" w:lineRule="auto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7F37BC" w14:textId="77777777" w:rsidR="007A23D6" w:rsidRPr="00F25141" w:rsidRDefault="007A23D6" w:rsidP="00D77616">
            <w:pPr>
              <w:tabs>
                <w:tab w:val="decimal" w:pos="972"/>
              </w:tabs>
              <w:spacing w:line="216" w:lineRule="auto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F25141">
              <w:rPr>
                <w:rFonts w:ascii="Angsana New" w:hAnsi="Angsana New"/>
                <w:sz w:val="29"/>
                <w:szCs w:val="29"/>
                <w:cs/>
              </w:rPr>
              <w:t>นโยบายการกำหนดราคา</w:t>
            </w:r>
          </w:p>
        </w:tc>
      </w:tr>
      <w:tr w:rsidR="00A03573" w:rsidRPr="00F25141" w14:paraId="00C59C54" w14:textId="77777777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D7485" w14:textId="77777777" w:rsidR="00A03573" w:rsidRPr="00F25141" w:rsidRDefault="002E79FD" w:rsidP="00261C41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 xml:space="preserve">ขายสินค้า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BC87E" w14:textId="77777777" w:rsidR="00A03573" w:rsidRPr="00F25141" w:rsidRDefault="00A03573" w:rsidP="00A03573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749C3" w14:textId="77777777" w:rsidR="00A03573" w:rsidRPr="00F25141" w:rsidRDefault="002E79FD" w:rsidP="00261C41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FF0000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ราคา</w:t>
            </w:r>
            <w:r w:rsidR="00A02F03"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เทียบเคียงกับราคา</w:t>
            </w: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ตลาด</w:t>
            </w:r>
            <w:r w:rsidR="0090527F" w:rsidRPr="00F25141">
              <w:rPr>
                <w:rFonts w:ascii="Angsana New" w:hAnsi="Angsana New" w:cs="Angsana New"/>
                <w:color w:val="auto"/>
                <w:sz w:val="29"/>
                <w:szCs w:val="29"/>
              </w:rPr>
              <w:t xml:space="preserve"> </w:t>
            </w:r>
          </w:p>
        </w:tc>
      </w:tr>
      <w:tr w:rsidR="003C3B50" w:rsidRPr="00F25141" w14:paraId="7B181AD7" w14:textId="77777777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AF7DE" w14:textId="77777777" w:rsidR="003C3B50" w:rsidRPr="00F25141" w:rsidRDefault="003C3B50" w:rsidP="00C50A7C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รายได้จากการให้บริการ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3BFB7" w14:textId="77777777" w:rsidR="003C3B50" w:rsidRPr="00F25141" w:rsidRDefault="003C3B50" w:rsidP="00C50A7C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E9A09" w14:textId="77777777" w:rsidR="003C3B50" w:rsidRPr="00F25141" w:rsidRDefault="003C3B50" w:rsidP="00C50A7C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ราคาเทียบเคียงกับราคาตลาด</w:t>
            </w:r>
          </w:p>
        </w:tc>
      </w:tr>
      <w:tr w:rsidR="003C3B50" w:rsidRPr="00F25141" w14:paraId="09AC06E6" w14:textId="77777777" w:rsidTr="00773326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AA68F" w14:textId="77777777" w:rsidR="003C3B50" w:rsidRPr="00F25141" w:rsidRDefault="003C3B50" w:rsidP="00773326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ขายสินทรัพย์ถาวร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4B0EB" w14:textId="77777777" w:rsidR="003C3B50" w:rsidRPr="00F25141" w:rsidRDefault="003C3B50" w:rsidP="00773326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3C93D" w14:textId="77777777" w:rsidR="003C3B50" w:rsidRPr="00F25141" w:rsidRDefault="003C3B50" w:rsidP="00773326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ราคาตามที่ตกลงร่วมกัน</w:t>
            </w:r>
          </w:p>
        </w:tc>
      </w:tr>
      <w:tr w:rsidR="003C3B50" w:rsidRPr="00F25141" w14:paraId="73A380E2" w14:textId="77777777" w:rsidTr="003678A9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161F3" w14:textId="77777777" w:rsidR="003C3B50" w:rsidRPr="00F25141" w:rsidRDefault="003C3B50" w:rsidP="00746BA6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รายได้ค่าเช่า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76A31" w14:textId="77777777" w:rsidR="003C3B50" w:rsidRPr="00F25141" w:rsidRDefault="003C3B50" w:rsidP="00746BA6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19526" w14:textId="77777777" w:rsidR="003C3B50" w:rsidRPr="00F25141" w:rsidRDefault="003C3B50" w:rsidP="00746BA6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อัตราตามที่ตกลงร่วมกัน</w:t>
            </w:r>
          </w:p>
        </w:tc>
      </w:tr>
      <w:tr w:rsidR="003C3B50" w:rsidRPr="00F25141" w14:paraId="002C28D9" w14:textId="77777777" w:rsidTr="003678A9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45323" w14:textId="77777777" w:rsidR="003C3B50" w:rsidRPr="00F25141" w:rsidRDefault="003C3B50" w:rsidP="00746BA6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ดอกเบี้ยรับเงินให้กู้ยืม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B6D" w14:textId="77777777" w:rsidR="003C3B50" w:rsidRPr="00F25141" w:rsidRDefault="003C3B50" w:rsidP="00746BA6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E4C25" w14:textId="77777777" w:rsidR="003C3B50" w:rsidRPr="00F25141" w:rsidRDefault="003C3B50" w:rsidP="00746BA6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 xml:space="preserve">ร้อยละ </w:t>
            </w: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</w:rPr>
              <w:t>3.62</w:t>
            </w: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 xml:space="preserve"> ต่อปี</w:t>
            </w:r>
          </w:p>
        </w:tc>
      </w:tr>
      <w:tr w:rsidR="003C3B50" w:rsidRPr="00F25141" w14:paraId="36F5BCAF" w14:textId="77777777" w:rsidTr="003678A9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7B49F" w14:textId="77777777" w:rsidR="003C3B50" w:rsidRPr="00F25141" w:rsidRDefault="003C3B50" w:rsidP="00746BA6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ซื้อสินทรัพย์ถาวร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8FC8C" w14:textId="77777777" w:rsidR="003C3B50" w:rsidRPr="00F25141" w:rsidRDefault="003C3B50" w:rsidP="00746BA6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D6558" w14:textId="77777777" w:rsidR="003C3B50" w:rsidRPr="00F25141" w:rsidRDefault="003C3B50" w:rsidP="00746BA6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ราคาตามที่ตกลงร่วมกัน</w:t>
            </w:r>
          </w:p>
        </w:tc>
      </w:tr>
      <w:tr w:rsidR="003C3B50" w:rsidRPr="00F25141" w14:paraId="2C3022EC" w14:textId="77777777" w:rsidTr="003678A9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445A4" w14:textId="77777777" w:rsidR="003C3B50" w:rsidRPr="00F25141" w:rsidRDefault="003C3B50" w:rsidP="00746BA6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ค่าบริการ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063AC" w14:textId="77777777" w:rsidR="003C3B50" w:rsidRPr="00F25141" w:rsidRDefault="003C3B50" w:rsidP="00746BA6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C6EB6" w14:textId="77777777" w:rsidR="003C3B50" w:rsidRPr="00F25141" w:rsidRDefault="003C3B50" w:rsidP="00746BA6">
            <w:pPr>
              <w:pStyle w:val="1"/>
              <w:widowControl/>
              <w:tabs>
                <w:tab w:val="left" w:pos="175"/>
              </w:tabs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ราคาเทียบเคียงกับราคาตลาด</w:t>
            </w:r>
          </w:p>
        </w:tc>
      </w:tr>
      <w:tr w:rsidR="003C3B50" w:rsidRPr="00F25141" w14:paraId="383D598E" w14:textId="77777777" w:rsidTr="00DE0694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8734D" w14:textId="77777777" w:rsidR="003C3B50" w:rsidRPr="00F25141" w:rsidRDefault="003C3B50" w:rsidP="00746BA6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ค่าเช่าที่ดิน (หนี้สินตามสัญญาเช่าลดลง)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C3A53" w14:textId="77777777" w:rsidR="003C3B50" w:rsidRPr="00F25141" w:rsidRDefault="003C3B50" w:rsidP="00746BA6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64478" w14:textId="77777777" w:rsidR="003C3B50" w:rsidRPr="00F25141" w:rsidRDefault="003C3B50" w:rsidP="00746BA6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อัตราตามที่ตกลงร่วมกัน</w:t>
            </w:r>
          </w:p>
        </w:tc>
      </w:tr>
      <w:tr w:rsidR="003C3B50" w:rsidRPr="00F25141" w14:paraId="0EC39689" w14:textId="77777777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16BA3" w14:textId="77777777" w:rsidR="003C3B50" w:rsidRPr="00F25141" w:rsidRDefault="003C3B50" w:rsidP="00746BA6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ค่าที่ปรึกษา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B17E4" w14:textId="77777777" w:rsidR="003C3B50" w:rsidRPr="00F25141" w:rsidRDefault="003C3B50" w:rsidP="00746BA6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07133" w14:textId="77777777" w:rsidR="003C3B50" w:rsidRPr="00F25141" w:rsidRDefault="003C3B50" w:rsidP="00746BA6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อัตราตามที่ตกลงร่วมกัน</w:t>
            </w:r>
          </w:p>
        </w:tc>
      </w:tr>
      <w:tr w:rsidR="003C3B50" w:rsidRPr="00F25141" w14:paraId="21694DE3" w14:textId="77777777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2B38E" w14:textId="77777777" w:rsidR="003C3B50" w:rsidRPr="00F25141" w:rsidRDefault="003C3B50" w:rsidP="000469AF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9"/>
                <w:szCs w:val="29"/>
                <w:cs/>
              </w:rPr>
              <w:t>ค่านายหน้า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F0163" w14:textId="77777777" w:rsidR="003C3B50" w:rsidRPr="00F25141" w:rsidRDefault="003C3B50" w:rsidP="000469AF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512A7" w14:textId="77777777" w:rsidR="003C3B50" w:rsidRPr="00F25141" w:rsidRDefault="003C3B50" w:rsidP="000469AF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อัตราตามที่ตกลงร่วมกัน</w:t>
            </w:r>
          </w:p>
        </w:tc>
      </w:tr>
      <w:tr w:rsidR="003C3B50" w:rsidRPr="00F25141" w14:paraId="2E7D31E0" w14:textId="77777777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DC04D" w14:textId="77777777" w:rsidR="003C3B50" w:rsidRPr="00F25141" w:rsidRDefault="003C3B50" w:rsidP="000469AF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ค่าใช้จ่ายอื่น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724B6" w14:textId="77777777" w:rsidR="003C3B50" w:rsidRPr="00F25141" w:rsidRDefault="003C3B50" w:rsidP="000469AF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832AF" w14:textId="77777777" w:rsidR="003C3B50" w:rsidRPr="00F25141" w:rsidRDefault="003C3B50" w:rsidP="000469AF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อัตราตามที่ตกลงร่วมกัน</w:t>
            </w:r>
          </w:p>
        </w:tc>
      </w:tr>
      <w:tr w:rsidR="003C3B50" w:rsidRPr="00F25141" w14:paraId="4DC78969" w14:textId="77777777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F3119" w14:textId="77777777" w:rsidR="003C3B50" w:rsidRPr="00F25141" w:rsidRDefault="003C3B50" w:rsidP="000469AF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ดอกเบี้ยจ่ายเงินกู้ยืม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B53F0" w14:textId="77777777" w:rsidR="003C3B50" w:rsidRPr="00F25141" w:rsidRDefault="003C3B50" w:rsidP="000469AF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FFF72" w14:textId="77777777" w:rsidR="003C3B50" w:rsidRPr="00F25141" w:rsidRDefault="003C3B50" w:rsidP="000469AF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 xml:space="preserve">ร้อยละ </w:t>
            </w:r>
            <w:r>
              <w:rPr>
                <w:rFonts w:ascii="Angsana New" w:hAnsi="Angsana New" w:cs="Angsana New"/>
                <w:color w:val="auto"/>
                <w:sz w:val="29"/>
                <w:szCs w:val="29"/>
              </w:rPr>
              <w:t>5</w:t>
            </w: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.</w:t>
            </w: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</w:rPr>
              <w:t>68</w:t>
            </w: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 xml:space="preserve"> ต่อปี</w:t>
            </w:r>
          </w:p>
        </w:tc>
      </w:tr>
      <w:tr w:rsidR="003C3B50" w:rsidRPr="00F25141" w14:paraId="5E9A7718" w14:textId="77777777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F688B" w14:textId="77777777" w:rsidR="003C3B50" w:rsidRPr="00F25141" w:rsidRDefault="003C3B50" w:rsidP="000469AF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ค่าตอบแทนผู้บริหารที่สำคัญ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A8FCF" w14:textId="77777777" w:rsidR="003C3B50" w:rsidRPr="00F25141" w:rsidRDefault="003C3B50" w:rsidP="000469AF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29"/>
                <w:szCs w:val="29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BE704" w14:textId="77777777" w:rsidR="003C3B50" w:rsidRPr="00F25141" w:rsidRDefault="003C3B50" w:rsidP="000469AF">
            <w:pPr>
              <w:pStyle w:val="1"/>
              <w:widowControl/>
              <w:tabs>
                <w:tab w:val="left" w:pos="175"/>
              </w:tabs>
              <w:ind w:left="-43" w:right="0"/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</w:pPr>
            <w:r w:rsidRPr="00F25141">
              <w:rPr>
                <w:rFonts w:ascii="Angsana New" w:hAnsi="Angsana New" w:cs="Angsana New"/>
                <w:color w:val="auto"/>
                <w:sz w:val="29"/>
                <w:szCs w:val="29"/>
                <w:cs/>
              </w:rPr>
              <w:t>จำนวนเงินตามที่ตกลงร่วมกัน</w:t>
            </w:r>
          </w:p>
        </w:tc>
      </w:tr>
    </w:tbl>
    <w:p w14:paraId="66D7AA1C" w14:textId="77777777" w:rsidR="000F3EEB" w:rsidRDefault="000F3EEB" w:rsidP="008E3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AA5DE91" w14:textId="77777777" w:rsidR="00235DF6" w:rsidRDefault="003B0FAD" w:rsidP="008E3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5C6AA1">
        <w:rPr>
          <w:rFonts w:ascii="Angsana New" w:hAnsi="Angsana New"/>
          <w:sz w:val="30"/>
          <w:szCs w:val="30"/>
          <w:cs/>
        </w:rPr>
        <w:lastRenderedPageBreak/>
        <w:t>รายการบัญชี</w:t>
      </w:r>
      <w:r w:rsidR="002E79FD" w:rsidRPr="005C6AA1">
        <w:rPr>
          <w:rFonts w:ascii="Angsana New" w:hAnsi="Angsana New"/>
          <w:sz w:val="30"/>
          <w:szCs w:val="30"/>
          <w:cs/>
        </w:rPr>
        <w:t>ที่เกิดระหว่างบริษัทและ</w:t>
      </w:r>
      <w:r w:rsidRPr="005C6AA1">
        <w:rPr>
          <w:rFonts w:ascii="Angsana New" w:hAnsi="Angsana New"/>
          <w:sz w:val="30"/>
          <w:szCs w:val="30"/>
          <w:cs/>
        </w:rPr>
        <w:t>บุคคล</w:t>
      </w:r>
      <w:r w:rsidR="002E79FD" w:rsidRPr="005C6AA1">
        <w:rPr>
          <w:rFonts w:ascii="Angsana New" w:hAnsi="Angsana New"/>
          <w:sz w:val="30"/>
          <w:szCs w:val="30"/>
          <w:cs/>
        </w:rPr>
        <w:t>หรือ</w:t>
      </w:r>
      <w:r w:rsidR="00A24D49" w:rsidRPr="005C6AA1">
        <w:rPr>
          <w:rFonts w:ascii="Angsana New" w:hAnsi="Angsana New"/>
          <w:sz w:val="30"/>
          <w:szCs w:val="30"/>
          <w:cs/>
        </w:rPr>
        <w:t>กิจการ</w:t>
      </w:r>
      <w:r w:rsidRPr="005C6AA1">
        <w:rPr>
          <w:rFonts w:ascii="Angsana New" w:hAnsi="Angsana New"/>
          <w:sz w:val="30"/>
          <w:szCs w:val="30"/>
          <w:cs/>
        </w:rPr>
        <w:t>ที่เกี่ยวข้องกันสำหรับปีสิ้นสุดวันที่</w:t>
      </w:r>
      <w:r w:rsidRPr="005C6AA1">
        <w:rPr>
          <w:rFonts w:ascii="Angsana New" w:hAnsi="Angsana New"/>
          <w:sz w:val="30"/>
          <w:szCs w:val="30"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5C6AA1">
        <w:rPr>
          <w:rFonts w:ascii="Angsana New" w:hAnsi="Angsana New"/>
          <w:sz w:val="30"/>
          <w:szCs w:val="30"/>
        </w:rPr>
        <w:t xml:space="preserve"> </w:t>
      </w:r>
      <w:r w:rsidRPr="005C6AA1">
        <w:rPr>
          <w:rFonts w:ascii="Angsana New" w:hAnsi="Angsana New"/>
          <w:sz w:val="30"/>
          <w:szCs w:val="30"/>
          <w:cs/>
        </w:rPr>
        <w:t xml:space="preserve">ธันวาคม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1340B3">
        <w:rPr>
          <w:rFonts w:ascii="Angsana New" w:hAnsi="Angsana New"/>
          <w:sz w:val="30"/>
          <w:szCs w:val="30"/>
        </w:rPr>
        <w:t>7</w:t>
      </w:r>
      <w:r w:rsidR="00933B93" w:rsidRPr="005C6AA1">
        <w:rPr>
          <w:rFonts w:ascii="Angsana New" w:hAnsi="Angsana New"/>
          <w:sz w:val="30"/>
          <w:szCs w:val="30"/>
        </w:rPr>
        <w:t xml:space="preserve"> </w:t>
      </w:r>
      <w:r w:rsidR="00933B93" w:rsidRPr="005C6AA1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1340B3">
        <w:rPr>
          <w:rFonts w:ascii="Angsana New" w:hAnsi="Angsana New"/>
          <w:sz w:val="30"/>
          <w:szCs w:val="30"/>
        </w:rPr>
        <w:t>6</w:t>
      </w:r>
      <w:r w:rsidRPr="005C6AA1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48585E2E" w14:textId="77777777" w:rsidR="005C6AA1" w:rsidRPr="00D454ED" w:rsidRDefault="005C6AA1" w:rsidP="008E3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950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92"/>
        <w:gridCol w:w="1350"/>
        <w:gridCol w:w="236"/>
        <w:gridCol w:w="1389"/>
        <w:gridCol w:w="283"/>
        <w:gridCol w:w="1332"/>
        <w:gridCol w:w="238"/>
        <w:gridCol w:w="1382"/>
      </w:tblGrid>
      <w:tr w:rsidR="00E528C8" w:rsidRPr="005C6AA1" w14:paraId="28950A97" w14:textId="77777777" w:rsidTr="00AB6580">
        <w:trPr>
          <w:cantSplit/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14:paraId="0121EE25" w14:textId="77777777" w:rsidR="00E528C8" w:rsidRPr="005C6AA1" w:rsidRDefault="00E528C8" w:rsidP="00C20943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1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B9B658" w14:textId="77777777" w:rsidR="00E528C8" w:rsidRPr="005C6AA1" w:rsidRDefault="00E528C8" w:rsidP="00E528C8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E528C8" w:rsidRPr="005C6AA1" w14:paraId="6970A81B" w14:textId="77777777" w:rsidTr="00AB6580">
        <w:trPr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14:paraId="78C3FFCE" w14:textId="77777777" w:rsidR="00E528C8" w:rsidRPr="005C6AA1" w:rsidRDefault="00E528C8" w:rsidP="00C20943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398C32" w14:textId="77777777" w:rsidR="00E528C8" w:rsidRPr="005C6AA1" w:rsidRDefault="00E528C8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14:paraId="44C409E5" w14:textId="77777777" w:rsidR="00E528C8" w:rsidRPr="005C6AA1" w:rsidRDefault="00E528C8" w:rsidP="00C20943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BC64B8" w14:textId="77777777" w:rsidR="00E528C8" w:rsidRPr="005C6AA1" w:rsidRDefault="00E528C8" w:rsidP="00E528C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966FE0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8B0436" w:rsidRPr="005C6AA1" w14:paraId="5B04A006" w14:textId="77777777" w:rsidTr="00AB6580">
        <w:trPr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14:paraId="21EDF5AB" w14:textId="77777777" w:rsidR="008B0436" w:rsidRPr="005C6AA1" w:rsidRDefault="008B0436" w:rsidP="00C20943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F65D24" w14:textId="77777777" w:rsidR="008B0436" w:rsidRPr="005C6AA1" w:rsidRDefault="00777F8A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1340B3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465FF483" w14:textId="77777777" w:rsidR="008B0436" w:rsidRPr="005C6AA1" w:rsidRDefault="008B0436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341589" w14:textId="77777777" w:rsidR="008B0436" w:rsidRPr="005C6AA1" w:rsidRDefault="00777F8A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1340B3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6B2B21B4" w14:textId="77777777" w:rsidR="008B0436" w:rsidRPr="005C6AA1" w:rsidRDefault="008B0436" w:rsidP="00C20943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B8D6AC" w14:textId="77777777" w:rsidR="008B0436" w:rsidRPr="005C6AA1" w:rsidRDefault="00777F8A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1340B3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7E106E0E" w14:textId="77777777" w:rsidR="008B0436" w:rsidRPr="005C6AA1" w:rsidRDefault="008B0436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14:paraId="575B0CBD" w14:textId="77777777" w:rsidR="008B0436" w:rsidRPr="005C6AA1" w:rsidRDefault="00777F8A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1340B3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</w:tr>
      <w:tr w:rsidR="008B0436" w:rsidRPr="005C6AA1" w14:paraId="0979C875" w14:textId="77777777" w:rsidTr="009F256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5B7BFF90" w14:textId="77777777" w:rsidR="008B0436" w:rsidRPr="005C6AA1" w:rsidRDefault="008B0436" w:rsidP="00F307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350" w:type="dxa"/>
            <w:shd w:val="clear" w:color="auto" w:fill="auto"/>
          </w:tcPr>
          <w:p w14:paraId="3F081B0B" w14:textId="77777777"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14:paraId="350245C5" w14:textId="77777777"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89" w:type="dxa"/>
            <w:shd w:val="clear" w:color="auto" w:fill="auto"/>
          </w:tcPr>
          <w:p w14:paraId="333B6910" w14:textId="77777777"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14:paraId="093A6421" w14:textId="77777777"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20200D3F" w14:textId="77777777" w:rsidR="008B0436" w:rsidRPr="005C6AA1" w:rsidRDefault="008B0436" w:rsidP="00235DF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08A8F9C4" w14:textId="77777777"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82" w:type="dxa"/>
            <w:vAlign w:val="bottom"/>
          </w:tcPr>
          <w:p w14:paraId="55827971" w14:textId="77777777"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153A22" w:rsidRPr="005C6AA1" w14:paraId="2F2B0C0A" w14:textId="77777777" w:rsidTr="009F256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200BF344" w14:textId="77777777" w:rsidR="00153A22" w:rsidRPr="005C6AA1" w:rsidRDefault="00153A22" w:rsidP="00153A2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ขายสินค้า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5804B7A" w14:textId="77777777" w:rsidR="00153A22" w:rsidRPr="005C6AA1" w:rsidRDefault="00153A22" w:rsidP="00153A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5DC3DA5" w14:textId="77777777" w:rsidR="00153A22" w:rsidRPr="005C6AA1" w:rsidRDefault="00153A22" w:rsidP="00153A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D35B0DF" w14:textId="77777777" w:rsidR="00153A22" w:rsidRPr="005C6AA1" w:rsidRDefault="00153A22" w:rsidP="00153A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FCF0AE4" w14:textId="77777777" w:rsidR="00153A22" w:rsidRPr="005C6AA1" w:rsidRDefault="00153A22" w:rsidP="00153A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4E1A94B" w14:textId="77777777" w:rsidR="00153A22" w:rsidRPr="005C6AA1" w:rsidRDefault="00153A22" w:rsidP="00153A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62,213</w:t>
            </w:r>
          </w:p>
        </w:tc>
        <w:tc>
          <w:tcPr>
            <w:tcW w:w="238" w:type="dxa"/>
            <w:vAlign w:val="bottom"/>
          </w:tcPr>
          <w:p w14:paraId="00285B45" w14:textId="77777777" w:rsidR="00153A22" w:rsidRPr="005C6AA1" w:rsidRDefault="00153A22" w:rsidP="00153A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double" w:sz="4" w:space="0" w:color="auto"/>
            </w:tcBorders>
            <w:vAlign w:val="bottom"/>
          </w:tcPr>
          <w:p w14:paraId="27422250" w14:textId="77777777" w:rsidR="00153A22" w:rsidRPr="005C6AA1" w:rsidRDefault="00153A22" w:rsidP="00153A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37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868</w:t>
            </w:r>
          </w:p>
        </w:tc>
      </w:tr>
      <w:tr w:rsidR="004913EE" w:rsidRPr="005C6AA1" w14:paraId="56D965DE" w14:textId="77777777" w:rsidTr="003678A9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2179AD9B" w14:textId="77777777" w:rsidR="004913EE" w:rsidRPr="00833A4A" w:rsidRDefault="004913EE" w:rsidP="004913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รายได้ค่าเช่า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405E235" w14:textId="77777777" w:rsidR="004913EE" w:rsidRPr="00FB4F33" w:rsidRDefault="004913EE" w:rsidP="004913E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</w:tcPr>
          <w:p w14:paraId="00C3EF5D" w14:textId="77777777" w:rsidR="004913EE" w:rsidRPr="005C6AA1" w:rsidRDefault="004913EE" w:rsidP="004913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C269AB" w14:textId="77777777" w:rsidR="004913EE" w:rsidRPr="00FB4F33" w:rsidRDefault="004913EE" w:rsidP="004913E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</w:tcPr>
          <w:p w14:paraId="785CCFBD" w14:textId="77777777" w:rsidR="004913EE" w:rsidRPr="005C6AA1" w:rsidRDefault="004913EE" w:rsidP="004913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B9A6C64" w14:textId="77777777" w:rsidR="004913EE" w:rsidRPr="005C6AA1" w:rsidRDefault="004913EE" w:rsidP="004913E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238" w:type="dxa"/>
            <w:vAlign w:val="bottom"/>
          </w:tcPr>
          <w:p w14:paraId="0E3CED02" w14:textId="77777777" w:rsidR="004913EE" w:rsidRPr="005C6AA1" w:rsidRDefault="004913EE" w:rsidP="004913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25D0D70" w14:textId="77777777" w:rsidR="004913EE" w:rsidRPr="005C6AA1" w:rsidRDefault="004913EE" w:rsidP="004913E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</w:tr>
      <w:tr w:rsidR="00FA0CA1" w:rsidRPr="005C6AA1" w14:paraId="17362782" w14:textId="77777777" w:rsidTr="003678A9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6D25C9DE" w14:textId="77777777" w:rsidR="00FA0CA1" w:rsidRPr="00DD1183" w:rsidRDefault="00FA0CA1" w:rsidP="00FA0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ดอกเบี้ยรับเงินให้กู้ยืม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BE29C8" w14:textId="77777777" w:rsidR="00FA0CA1" w:rsidRPr="005C6AA1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</w:tcPr>
          <w:p w14:paraId="6355B94B" w14:textId="77777777" w:rsidR="00FA0CA1" w:rsidRPr="005C6AA1" w:rsidRDefault="00FA0CA1" w:rsidP="00FA0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AB251B4" w14:textId="77777777" w:rsidR="00FA0CA1" w:rsidRPr="005C6AA1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</w:tcPr>
          <w:p w14:paraId="55F54FF7" w14:textId="77777777" w:rsidR="00FA0CA1" w:rsidRPr="005C6AA1" w:rsidRDefault="00FA0CA1" w:rsidP="00FA0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098DF3" w14:textId="77777777" w:rsidR="00FA0CA1" w:rsidRPr="005C6AA1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168</w:t>
            </w:r>
          </w:p>
        </w:tc>
        <w:tc>
          <w:tcPr>
            <w:tcW w:w="238" w:type="dxa"/>
          </w:tcPr>
          <w:p w14:paraId="6C97673C" w14:textId="77777777" w:rsidR="00FA0CA1" w:rsidRPr="005C6AA1" w:rsidRDefault="00FA0CA1" w:rsidP="00FA0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7605F56" w14:textId="77777777" w:rsidR="00FA0CA1" w:rsidRPr="00777F8A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FA0CA1" w:rsidRPr="005C6AA1" w14:paraId="4C49BB66" w14:textId="77777777" w:rsidTr="00C37DE6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139661B9" w14:textId="77777777" w:rsidR="00FA0CA1" w:rsidRPr="005C6AA1" w:rsidRDefault="00FA0CA1" w:rsidP="00FA0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DD1183">
              <w:rPr>
                <w:rFonts w:ascii="Angsana New" w:hAnsi="Angsana New"/>
                <w:sz w:val="30"/>
                <w:szCs w:val="30"/>
                <w:cs/>
              </w:rPr>
              <w:t>ค่า</w:t>
            </w:r>
            <w:r>
              <w:rPr>
                <w:rFonts w:ascii="Angsana New" w:hAnsi="Angsana New"/>
                <w:sz w:val="30"/>
                <w:szCs w:val="30"/>
                <w:cs/>
              </w:rPr>
              <w:t>บริการ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2FB23A" w14:textId="77777777" w:rsidR="00FA0CA1" w:rsidRPr="00A06976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</w:tcPr>
          <w:p w14:paraId="3FD52181" w14:textId="77777777" w:rsidR="00FA0CA1" w:rsidRPr="005C6AA1" w:rsidRDefault="00FA0CA1" w:rsidP="00FA0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E7321CF" w14:textId="77777777" w:rsidR="00FA0CA1" w:rsidRPr="00A06976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</w:tcPr>
          <w:p w14:paraId="51E4FB22" w14:textId="77777777" w:rsidR="00FA0CA1" w:rsidRPr="005C6AA1" w:rsidRDefault="00FA0CA1" w:rsidP="00FA0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88327C8" w14:textId="77777777" w:rsidR="00FA0CA1" w:rsidRPr="005C6AA1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238" w:type="dxa"/>
          </w:tcPr>
          <w:p w14:paraId="3A9A1B18" w14:textId="77777777" w:rsidR="00FA0CA1" w:rsidRPr="005C6AA1" w:rsidRDefault="00FA0CA1" w:rsidP="00FA0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</w:tcPr>
          <w:p w14:paraId="450E2FBA" w14:textId="77777777" w:rsidR="00FA0CA1" w:rsidRPr="005C6AA1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66</w:t>
            </w:r>
          </w:p>
        </w:tc>
      </w:tr>
      <w:tr w:rsidR="00FA0CA1" w:rsidRPr="005C6AA1" w14:paraId="3AE9464E" w14:textId="77777777" w:rsidTr="009F256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43A7272C" w14:textId="77777777" w:rsidR="00FA0CA1" w:rsidRPr="00FB4F33" w:rsidRDefault="00FA0CA1" w:rsidP="00FA0CA1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ดอกเบี้ยจ่ายเงินกู้ยืม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96AB22" w14:textId="77777777" w:rsidR="00FA0CA1" w:rsidRPr="005C6AA1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530239F" w14:textId="77777777" w:rsidR="00FA0CA1" w:rsidRPr="005C6AA1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D376BC" w14:textId="77777777" w:rsidR="00FA0CA1" w:rsidRPr="005C6AA1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57EDA66" w14:textId="77777777" w:rsidR="00FA0CA1" w:rsidRPr="005C6AA1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E8D3533" w14:textId="77777777" w:rsidR="00FA0CA1" w:rsidRPr="005C6AA1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237</w:t>
            </w:r>
          </w:p>
        </w:tc>
        <w:tc>
          <w:tcPr>
            <w:tcW w:w="238" w:type="dxa"/>
            <w:vAlign w:val="bottom"/>
          </w:tcPr>
          <w:p w14:paraId="4A3EBD91" w14:textId="77777777" w:rsidR="00FA0CA1" w:rsidRPr="005C6AA1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3FB4DEC" w14:textId="77777777" w:rsidR="00FA0CA1" w:rsidRPr="005C6AA1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89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</w:tr>
      <w:tr w:rsidR="00FA0CA1" w:rsidRPr="005C6AA1" w14:paraId="48D36E9F" w14:textId="77777777" w:rsidTr="003678A9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223AE392" w14:textId="77777777" w:rsidR="00FA0CA1" w:rsidRPr="005C6AA1" w:rsidRDefault="00FA0CA1" w:rsidP="00FA0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ค่าใช้จ่ายอื่น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8392B95" w14:textId="77777777" w:rsidR="00FA0CA1" w:rsidRPr="00033A9C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49E146" w14:textId="77777777" w:rsidR="00FA0CA1" w:rsidRPr="005C6AA1" w:rsidRDefault="00FA0CA1" w:rsidP="00FA0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8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15414B8" w14:textId="77777777" w:rsidR="00FA0CA1" w:rsidRPr="00033A9C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1ABABF7" w14:textId="77777777" w:rsidR="00FA0CA1" w:rsidRPr="005C6AA1" w:rsidRDefault="00FA0CA1" w:rsidP="00FA0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3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1F0E365" w14:textId="77777777" w:rsidR="00FA0CA1" w:rsidRPr="005C6AA1" w:rsidRDefault="00FA0CA1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01506A2C" w14:textId="77777777" w:rsidR="00FA0CA1" w:rsidRPr="005C6AA1" w:rsidRDefault="00FA0CA1" w:rsidP="00FA0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82" w:type="dxa"/>
            <w:tcBorders>
              <w:top w:val="double" w:sz="4" w:space="0" w:color="auto"/>
            </w:tcBorders>
          </w:tcPr>
          <w:p w14:paraId="0505C140" w14:textId="77777777" w:rsidR="00FA0CA1" w:rsidRPr="005C6AA1" w:rsidRDefault="00F93203" w:rsidP="00FA0CA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55</w:t>
            </w:r>
          </w:p>
        </w:tc>
      </w:tr>
      <w:tr w:rsidR="00E22E31" w:rsidRPr="005C6AA1" w14:paraId="452467E7" w14:textId="77777777" w:rsidTr="00C127C6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72479BD7" w14:textId="77777777" w:rsidR="00E22E31" w:rsidRPr="005C6AA1" w:rsidRDefault="00E22E31" w:rsidP="00D454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auto"/>
          </w:tcPr>
          <w:p w14:paraId="40326C09" w14:textId="77777777" w:rsidR="00E22E31" w:rsidRPr="005C6AA1" w:rsidRDefault="00E22E31" w:rsidP="00D454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14:paraId="69676285" w14:textId="77777777" w:rsidR="00E22E31" w:rsidRPr="005C6AA1" w:rsidRDefault="00E22E31" w:rsidP="00D454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89" w:type="dxa"/>
            <w:tcBorders>
              <w:top w:val="double" w:sz="4" w:space="0" w:color="auto"/>
            </w:tcBorders>
            <w:shd w:val="clear" w:color="auto" w:fill="auto"/>
          </w:tcPr>
          <w:p w14:paraId="3E3B6C92" w14:textId="77777777" w:rsidR="00E22E31" w:rsidRPr="005C6AA1" w:rsidRDefault="00E22E31" w:rsidP="00D454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14:paraId="08C0F83B" w14:textId="77777777" w:rsidR="00E22E31" w:rsidRPr="005C6AA1" w:rsidRDefault="00E22E31" w:rsidP="00D454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3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DFFA514" w14:textId="77777777" w:rsidR="00E22E31" w:rsidRPr="005C6AA1" w:rsidRDefault="00E22E31" w:rsidP="00D454E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036CF292" w14:textId="77777777" w:rsidR="00E22E31" w:rsidRPr="005C6AA1" w:rsidRDefault="00E22E31" w:rsidP="00D454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82" w:type="dxa"/>
            <w:tcBorders>
              <w:top w:val="double" w:sz="4" w:space="0" w:color="auto"/>
            </w:tcBorders>
            <w:vAlign w:val="bottom"/>
          </w:tcPr>
          <w:p w14:paraId="05A279B9" w14:textId="77777777" w:rsidR="00E22E31" w:rsidRPr="005C6AA1" w:rsidRDefault="00E22E31" w:rsidP="00D454E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E22E31" w:rsidRPr="005C6AA1" w14:paraId="17EA3ABD" w14:textId="77777777" w:rsidTr="00CD6306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20B2DD84" w14:textId="77777777" w:rsidR="00E22E31" w:rsidRPr="005C6AA1" w:rsidRDefault="00E22E31" w:rsidP="00D454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350" w:type="dxa"/>
            <w:shd w:val="clear" w:color="auto" w:fill="auto"/>
          </w:tcPr>
          <w:p w14:paraId="08E8C734" w14:textId="77777777" w:rsidR="00E22E31" w:rsidRPr="005C6AA1" w:rsidRDefault="00E22E31" w:rsidP="00D454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14:paraId="652EDCD9" w14:textId="77777777" w:rsidR="00E22E31" w:rsidRPr="005C6AA1" w:rsidRDefault="00E22E31" w:rsidP="00D454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89" w:type="dxa"/>
            <w:shd w:val="clear" w:color="auto" w:fill="auto"/>
          </w:tcPr>
          <w:p w14:paraId="51DB4B32" w14:textId="77777777" w:rsidR="00E22E31" w:rsidRPr="005C6AA1" w:rsidRDefault="00E22E31" w:rsidP="00D454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14:paraId="64E09940" w14:textId="77777777" w:rsidR="00E22E31" w:rsidRPr="005C6AA1" w:rsidRDefault="00E22E31" w:rsidP="00D454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17640F28" w14:textId="77777777" w:rsidR="00E22E31" w:rsidRPr="005C6AA1" w:rsidRDefault="00E22E31" w:rsidP="00D454E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74A64260" w14:textId="77777777" w:rsidR="00E22E31" w:rsidRPr="005C6AA1" w:rsidRDefault="00E22E31" w:rsidP="00D454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82" w:type="dxa"/>
            <w:vAlign w:val="bottom"/>
          </w:tcPr>
          <w:p w14:paraId="294D5CB4" w14:textId="77777777" w:rsidR="00E22E31" w:rsidRPr="005C6AA1" w:rsidRDefault="00E22E31" w:rsidP="00D454E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1C059A" w:rsidRPr="00F87AE2" w14:paraId="56F02754" w14:textId="77777777" w:rsidTr="001C059A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0FDC13DE" w14:textId="77777777" w:rsidR="001C059A" w:rsidRDefault="001C059A" w:rsidP="00C50A7C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ขาย</w:t>
            </w:r>
            <w:r w:rsidRPr="00B3423B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สิน</w:t>
            </w: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ค้า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8F2EFC3" w14:textId="77777777" w:rsidR="001C059A" w:rsidRDefault="001C059A" w:rsidP="00C50A7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AE4C396" w14:textId="77777777" w:rsidR="001C059A" w:rsidRPr="005C6AA1" w:rsidRDefault="001C059A" w:rsidP="00C50A7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53030B9" w14:textId="77777777" w:rsidR="001C059A" w:rsidRPr="00777F8A" w:rsidRDefault="001C059A" w:rsidP="00C50A7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4CA2451" w14:textId="77777777" w:rsidR="001C059A" w:rsidRPr="005C6AA1" w:rsidRDefault="001C059A" w:rsidP="00C50A7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9DFFB9C" w14:textId="77777777" w:rsidR="001C059A" w:rsidRPr="00F87AE2" w:rsidRDefault="001C059A" w:rsidP="00C50A7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00C474C1" w14:textId="77777777" w:rsidR="001C059A" w:rsidRPr="00D674DF" w:rsidRDefault="001C059A" w:rsidP="00C50A7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382" w:type="dxa"/>
            <w:tcBorders>
              <w:bottom w:val="double" w:sz="4" w:space="0" w:color="auto"/>
            </w:tcBorders>
            <w:vAlign w:val="bottom"/>
          </w:tcPr>
          <w:p w14:paraId="0BBFC4DE" w14:textId="77777777" w:rsidR="001C059A" w:rsidRPr="00F87AE2" w:rsidRDefault="001C059A" w:rsidP="00C50A7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1C059A" w:rsidRPr="005C6AA1" w14:paraId="182FB562" w14:textId="77777777" w:rsidTr="001C059A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5621AD13" w14:textId="77777777" w:rsidR="001C059A" w:rsidRPr="00DD1183" w:rsidRDefault="001C059A" w:rsidP="00C50A7C">
            <w:pPr>
              <w:pStyle w:val="Preformatted"/>
              <w:ind w:left="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รายได้จากการให้บริการ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F9951B" w14:textId="77777777" w:rsidR="001C059A" w:rsidRPr="007D5D20" w:rsidRDefault="001C059A" w:rsidP="00C50A7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43</w:t>
            </w:r>
          </w:p>
        </w:tc>
        <w:tc>
          <w:tcPr>
            <w:tcW w:w="236" w:type="dxa"/>
            <w:shd w:val="clear" w:color="auto" w:fill="auto"/>
          </w:tcPr>
          <w:p w14:paraId="55DA1987" w14:textId="77777777" w:rsidR="001C059A" w:rsidRPr="001C059A" w:rsidRDefault="001C059A" w:rsidP="00C50A7C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8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B123F63" w14:textId="77777777" w:rsidR="001C059A" w:rsidRPr="00DD1183" w:rsidRDefault="001C059A" w:rsidP="00C50A7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14:paraId="76168FA7" w14:textId="77777777" w:rsidR="001C059A" w:rsidRPr="005C6AA1" w:rsidRDefault="001C059A" w:rsidP="00C50A7C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A91FFF0" w14:textId="77777777" w:rsidR="001C059A" w:rsidRPr="005C6AA1" w:rsidRDefault="001C059A" w:rsidP="00C50A7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</w:tcPr>
          <w:p w14:paraId="2E148736" w14:textId="77777777" w:rsidR="001C059A" w:rsidRPr="005C6AA1" w:rsidRDefault="001C059A" w:rsidP="00C50A7C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82" w:type="dxa"/>
            <w:tcBorders>
              <w:bottom w:val="double" w:sz="4" w:space="0" w:color="auto"/>
            </w:tcBorders>
            <w:vAlign w:val="bottom"/>
          </w:tcPr>
          <w:p w14:paraId="6493E11B" w14:textId="77777777" w:rsidR="001C059A" w:rsidRPr="005C6AA1" w:rsidRDefault="001C059A" w:rsidP="00C50A7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1C059A" w:rsidRPr="005C6AA1" w14:paraId="354FBEBD" w14:textId="77777777" w:rsidTr="001C059A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794E2BA4" w14:textId="77777777" w:rsidR="001C059A" w:rsidRPr="005C6AA1" w:rsidRDefault="001C059A" w:rsidP="001A50D0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ขาย</w:t>
            </w:r>
            <w:r w:rsidRPr="00B3423B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สินทรัพย์ถาวร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ED37E0" w14:textId="77777777" w:rsidR="001C059A" w:rsidRDefault="001C059A" w:rsidP="001A50D0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00000">
              <w:rPr>
                <w:rFonts w:ascii="Angsana New" w:hAnsi="Angsana New"/>
                <w:sz w:val="30"/>
                <w:szCs w:val="30"/>
                <w:lang w:eastAsia="en-US"/>
              </w:rPr>
              <w:t>84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856B9D" w14:textId="77777777" w:rsidR="001C059A" w:rsidRPr="005C6AA1" w:rsidRDefault="001C059A" w:rsidP="001A50D0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A7E1457" w14:textId="77777777" w:rsidR="001C059A" w:rsidRDefault="001C059A" w:rsidP="001A50D0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268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1DF3130" w14:textId="77777777" w:rsidR="001C059A" w:rsidRPr="005C6AA1" w:rsidRDefault="001C059A" w:rsidP="001A50D0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A6EC146" w14:textId="77777777" w:rsidR="001C059A" w:rsidRDefault="001C059A" w:rsidP="001A50D0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45F9752B" w14:textId="77777777" w:rsidR="001C059A" w:rsidRPr="005C6AA1" w:rsidRDefault="001C059A" w:rsidP="001A50D0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E10CB31" w14:textId="77777777" w:rsidR="001C059A" w:rsidRDefault="001C059A" w:rsidP="001A50D0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1C059A" w:rsidRPr="005C6AA1" w14:paraId="39424022" w14:textId="77777777" w:rsidTr="009F256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4F552B61" w14:textId="77777777" w:rsidR="001C059A" w:rsidRPr="00B3423B" w:rsidRDefault="001C059A" w:rsidP="00DF0398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3423B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ซื้อสินทรัพย์ถาวร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16E1676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76067C3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87974D6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6841D25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5EE164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33F9A813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double" w:sz="4" w:space="0" w:color="auto"/>
            </w:tcBorders>
            <w:vAlign w:val="bottom"/>
          </w:tcPr>
          <w:p w14:paraId="0BB1A637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70</w:t>
            </w:r>
          </w:p>
        </w:tc>
      </w:tr>
      <w:tr w:rsidR="001C059A" w:rsidRPr="005C6AA1" w14:paraId="1AA5F916" w14:textId="77777777" w:rsidTr="009F256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3DA31C03" w14:textId="77777777" w:rsidR="001C059A" w:rsidRPr="005C6AA1" w:rsidRDefault="001C059A" w:rsidP="00DF0398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ค่าเช่าที่ดิน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7679C1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29B2B6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B9C289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120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868FA7A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5E0C10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120</w:t>
            </w:r>
          </w:p>
        </w:tc>
        <w:tc>
          <w:tcPr>
            <w:tcW w:w="238" w:type="dxa"/>
            <w:vAlign w:val="bottom"/>
          </w:tcPr>
          <w:p w14:paraId="19019150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C30792F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120</w:t>
            </w:r>
          </w:p>
        </w:tc>
      </w:tr>
      <w:tr w:rsidR="001C059A" w:rsidRPr="005C6AA1" w14:paraId="64BD57CF" w14:textId="77777777" w:rsidTr="009F2560">
        <w:trPr>
          <w:trHeight w:val="300"/>
        </w:trPr>
        <w:tc>
          <w:tcPr>
            <w:tcW w:w="3292" w:type="dxa"/>
            <w:shd w:val="clear" w:color="auto" w:fill="auto"/>
            <w:vAlign w:val="bottom"/>
          </w:tcPr>
          <w:p w14:paraId="6C5181F4" w14:textId="77777777" w:rsidR="001C059A" w:rsidRPr="005C6AA1" w:rsidRDefault="001C059A" w:rsidP="00DF0398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ค่าที่ปรึกษา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F359FE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00000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BD00B90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586630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660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554EEDD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5C93AB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2899B282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B61DF39" w14:textId="77777777" w:rsidR="001C059A" w:rsidRPr="005C6AA1" w:rsidRDefault="001C059A" w:rsidP="00DF039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1C059A" w:rsidRPr="005C6AA1" w14:paraId="3BB86FC5" w14:textId="77777777" w:rsidTr="000469AF">
        <w:trPr>
          <w:trHeight w:val="300"/>
        </w:trPr>
        <w:tc>
          <w:tcPr>
            <w:tcW w:w="3292" w:type="dxa"/>
            <w:shd w:val="clear" w:color="auto" w:fill="auto"/>
            <w:vAlign w:val="bottom"/>
          </w:tcPr>
          <w:p w14:paraId="4EDE92B0" w14:textId="77777777" w:rsidR="001C059A" w:rsidRPr="005C6AA1" w:rsidRDefault="001C059A" w:rsidP="000469AF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ค่านายหน้า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AE58C2" w14:textId="77777777" w:rsidR="001C059A" w:rsidRPr="00900000" w:rsidRDefault="001C059A" w:rsidP="000469A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71</w:t>
            </w:r>
            <w:r w:rsidRPr="00F93203">
              <w:rPr>
                <w:rFonts w:ascii="Angsana New" w:hAnsi="Angsana New" w:hint="cs"/>
                <w:sz w:val="30"/>
                <w:szCs w:val="30"/>
                <w:lang w:eastAsia="en-US"/>
              </w:rPr>
              <w:t>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8FD6C0" w14:textId="77777777" w:rsidR="001C059A" w:rsidRPr="005C6AA1" w:rsidRDefault="001C059A" w:rsidP="000469A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2E8081" w14:textId="77777777" w:rsidR="001C059A" w:rsidRPr="00777F8A" w:rsidRDefault="001C059A" w:rsidP="000469A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</w:t>
            </w:r>
            <w:r w:rsidRPr="00F93203">
              <w:rPr>
                <w:rFonts w:ascii="Angsana New" w:hAnsi="Angsana New" w:hint="cs"/>
                <w:sz w:val="30"/>
                <w:szCs w:val="30"/>
                <w:lang w:eastAsia="en-US"/>
              </w:rPr>
              <w:t>99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204BF56" w14:textId="77777777" w:rsidR="001C059A" w:rsidRPr="005C6AA1" w:rsidRDefault="001C059A" w:rsidP="000469A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2D246D" w14:textId="77777777" w:rsidR="001C059A" w:rsidRPr="005C6AA1" w:rsidRDefault="001C059A" w:rsidP="000469A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71</w:t>
            </w:r>
            <w:r w:rsidRPr="00F93203">
              <w:rPr>
                <w:rFonts w:ascii="Angsana New" w:hAnsi="Angsana New" w:hint="cs"/>
                <w:sz w:val="30"/>
                <w:szCs w:val="30"/>
                <w:lang w:eastAsia="en-US"/>
              </w:rPr>
              <w:t>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DDB4FCD" w14:textId="77777777" w:rsidR="001C059A" w:rsidRPr="005C6AA1" w:rsidRDefault="001C059A" w:rsidP="000469A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913C06" w14:textId="77777777" w:rsidR="001C059A" w:rsidRPr="005C6AA1" w:rsidRDefault="001C059A" w:rsidP="000469A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</w:t>
            </w:r>
            <w:r w:rsidRPr="00F93203">
              <w:rPr>
                <w:rFonts w:ascii="Angsana New" w:hAnsi="Angsana New" w:hint="cs"/>
                <w:sz w:val="30"/>
                <w:szCs w:val="30"/>
                <w:lang w:eastAsia="en-US"/>
              </w:rPr>
              <w:t>99</w:t>
            </w:r>
          </w:p>
        </w:tc>
      </w:tr>
      <w:tr w:rsidR="001C059A" w:rsidRPr="005C6AA1" w14:paraId="00309047" w14:textId="77777777" w:rsidTr="009F256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2DA4BE3F" w14:textId="77777777" w:rsidR="001C059A" w:rsidRPr="005C6AA1" w:rsidRDefault="001C059A" w:rsidP="00D674DF">
            <w:pPr>
              <w:pStyle w:val="Preformatted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50" w:type="dxa"/>
            <w:shd w:val="clear" w:color="auto" w:fill="auto"/>
          </w:tcPr>
          <w:p w14:paraId="2423487C" w14:textId="77777777" w:rsidR="001C059A" w:rsidRPr="005C6AA1" w:rsidRDefault="001C059A" w:rsidP="00D674DF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36" w:type="dxa"/>
            <w:shd w:val="clear" w:color="auto" w:fill="auto"/>
          </w:tcPr>
          <w:p w14:paraId="78A08F77" w14:textId="77777777" w:rsidR="001C059A" w:rsidRPr="005C6AA1" w:rsidRDefault="001C059A" w:rsidP="00D674DF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389" w:type="dxa"/>
            <w:shd w:val="clear" w:color="auto" w:fill="auto"/>
          </w:tcPr>
          <w:p w14:paraId="42ACC0F1" w14:textId="77777777" w:rsidR="001C059A" w:rsidRPr="005C6AA1" w:rsidRDefault="001C059A" w:rsidP="00D674DF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14:paraId="7872A900" w14:textId="77777777" w:rsidR="001C059A" w:rsidRPr="005C6AA1" w:rsidRDefault="001C059A" w:rsidP="00D674DF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14:paraId="61CA61D4" w14:textId="77777777" w:rsidR="001C059A" w:rsidRPr="005C6AA1" w:rsidRDefault="001C059A" w:rsidP="00D674DF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38" w:type="dxa"/>
          </w:tcPr>
          <w:p w14:paraId="2C17F389" w14:textId="77777777" w:rsidR="001C059A" w:rsidRPr="005C6AA1" w:rsidRDefault="001C059A" w:rsidP="00D674DF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82" w:type="dxa"/>
          </w:tcPr>
          <w:p w14:paraId="2DE6895D" w14:textId="77777777" w:rsidR="001C059A" w:rsidRPr="005C6AA1" w:rsidRDefault="001C059A" w:rsidP="00D674DF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1C059A" w:rsidRPr="005C6AA1" w14:paraId="37D6A8EB" w14:textId="77777777" w:rsidTr="009F256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621B9EF3" w14:textId="77777777" w:rsidR="001C059A" w:rsidRPr="005C6AA1" w:rsidRDefault="001C059A" w:rsidP="00D674DF">
            <w:pPr>
              <w:pStyle w:val="Preformatted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350" w:type="dxa"/>
            <w:shd w:val="clear" w:color="auto" w:fill="auto"/>
          </w:tcPr>
          <w:p w14:paraId="58ADC218" w14:textId="77777777" w:rsidR="001C059A" w:rsidRPr="005C6AA1" w:rsidRDefault="001C059A" w:rsidP="00D674DF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36" w:type="dxa"/>
            <w:shd w:val="clear" w:color="auto" w:fill="auto"/>
          </w:tcPr>
          <w:p w14:paraId="1CFBF793" w14:textId="77777777" w:rsidR="001C059A" w:rsidRPr="005C6AA1" w:rsidRDefault="001C059A" w:rsidP="00D674DF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389" w:type="dxa"/>
            <w:shd w:val="clear" w:color="auto" w:fill="auto"/>
          </w:tcPr>
          <w:p w14:paraId="0955889D" w14:textId="77777777" w:rsidR="001C059A" w:rsidRPr="005C6AA1" w:rsidRDefault="001C059A" w:rsidP="00D674DF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14:paraId="3166AA14" w14:textId="77777777" w:rsidR="001C059A" w:rsidRPr="005C6AA1" w:rsidRDefault="001C059A" w:rsidP="00D674DF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14:paraId="4A97A033" w14:textId="77777777" w:rsidR="001C059A" w:rsidRPr="005C6AA1" w:rsidRDefault="001C059A" w:rsidP="00D674DF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38" w:type="dxa"/>
          </w:tcPr>
          <w:p w14:paraId="35E9A3B0" w14:textId="77777777" w:rsidR="001C059A" w:rsidRPr="005C6AA1" w:rsidRDefault="001C059A" w:rsidP="00D674DF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82" w:type="dxa"/>
          </w:tcPr>
          <w:p w14:paraId="5F3964A3" w14:textId="77777777" w:rsidR="001C059A" w:rsidRPr="005C6AA1" w:rsidRDefault="001C059A" w:rsidP="00D674DF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1C059A" w:rsidRPr="005C6AA1" w14:paraId="3675F23F" w14:textId="77777777" w:rsidTr="001A3C23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411B01D5" w14:textId="77777777" w:rsidR="001C059A" w:rsidRPr="005C6AA1" w:rsidRDefault="001C059A" w:rsidP="0014002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42226A4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34,172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D312862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11E72A65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35,903</w:t>
            </w:r>
          </w:p>
        </w:tc>
        <w:tc>
          <w:tcPr>
            <w:tcW w:w="283" w:type="dxa"/>
            <w:shd w:val="clear" w:color="auto" w:fill="auto"/>
          </w:tcPr>
          <w:p w14:paraId="6C5222A8" w14:textId="77777777" w:rsidR="001C059A" w:rsidRPr="005C6AA1" w:rsidRDefault="001C059A" w:rsidP="00140021">
            <w:pPr>
              <w:pStyle w:val="Preformatted"/>
              <w:tabs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26086930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34,172</w:t>
            </w:r>
          </w:p>
        </w:tc>
        <w:tc>
          <w:tcPr>
            <w:tcW w:w="238" w:type="dxa"/>
          </w:tcPr>
          <w:p w14:paraId="2BB82E7B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53DBE891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35,833</w:t>
            </w:r>
          </w:p>
        </w:tc>
      </w:tr>
      <w:tr w:rsidR="001C059A" w:rsidRPr="005C6AA1" w14:paraId="2048C2BE" w14:textId="77777777" w:rsidTr="001A3C23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65DB201E" w14:textId="77777777" w:rsidR="001C059A" w:rsidRPr="005C6AA1" w:rsidRDefault="001C059A" w:rsidP="0014002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6C18CF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3,194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80084FB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FA6B79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286</w:t>
            </w:r>
          </w:p>
        </w:tc>
        <w:tc>
          <w:tcPr>
            <w:tcW w:w="283" w:type="dxa"/>
            <w:shd w:val="clear" w:color="auto" w:fill="auto"/>
          </w:tcPr>
          <w:p w14:paraId="3FF9D613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967DED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3,194</w:t>
            </w:r>
          </w:p>
        </w:tc>
        <w:tc>
          <w:tcPr>
            <w:tcW w:w="238" w:type="dxa"/>
          </w:tcPr>
          <w:p w14:paraId="1E69E3F0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vAlign w:val="bottom"/>
          </w:tcPr>
          <w:p w14:paraId="5F5A24F5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286</w:t>
            </w:r>
          </w:p>
        </w:tc>
      </w:tr>
      <w:tr w:rsidR="001C059A" w:rsidRPr="005C6AA1" w14:paraId="4655A3C7" w14:textId="77777777" w:rsidTr="001A3C23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2263B08B" w14:textId="77777777" w:rsidR="001C059A" w:rsidRPr="005C6AA1" w:rsidRDefault="001C059A" w:rsidP="00140021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5787CD7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37,366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5A34B9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1A57745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39,189</w:t>
            </w:r>
          </w:p>
        </w:tc>
        <w:tc>
          <w:tcPr>
            <w:tcW w:w="283" w:type="dxa"/>
            <w:shd w:val="clear" w:color="auto" w:fill="auto"/>
          </w:tcPr>
          <w:p w14:paraId="53DD78A4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6A1EF7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37,366</w:t>
            </w:r>
          </w:p>
        </w:tc>
        <w:tc>
          <w:tcPr>
            <w:tcW w:w="238" w:type="dxa"/>
          </w:tcPr>
          <w:p w14:paraId="6C32DF71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B2D9AC" w14:textId="77777777" w:rsidR="001C059A" w:rsidRPr="005C6AA1" w:rsidRDefault="001C059A" w:rsidP="0014002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39,119</w:t>
            </w:r>
          </w:p>
        </w:tc>
      </w:tr>
    </w:tbl>
    <w:p w14:paraId="5E78F2B7" w14:textId="77777777" w:rsidR="00AA41CF" w:rsidRDefault="00AA41CF" w:rsidP="007733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p w14:paraId="6104461F" w14:textId="77777777" w:rsidR="00713EBB" w:rsidRDefault="00713EBB" w:rsidP="007733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p w14:paraId="7C0305D3" w14:textId="77777777" w:rsidR="00713EBB" w:rsidRPr="00377896" w:rsidRDefault="00713EBB" w:rsidP="007733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p w14:paraId="1B036571" w14:textId="77777777" w:rsidR="001833F7" w:rsidRPr="00F25141" w:rsidRDefault="00261C41" w:rsidP="007733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F25141">
        <w:rPr>
          <w:rFonts w:ascii="Angsana New" w:hAnsi="Angsana New"/>
          <w:color w:val="000000"/>
          <w:sz w:val="30"/>
          <w:szCs w:val="30"/>
          <w:cs/>
        </w:rPr>
        <w:lastRenderedPageBreak/>
        <w:t>ยอดคงเหลือกับบุคคลและ</w:t>
      </w:r>
      <w:r w:rsidR="00642F07" w:rsidRPr="00F25141">
        <w:rPr>
          <w:rFonts w:ascii="Angsana New" w:hAnsi="Angsana New"/>
          <w:color w:val="000000"/>
          <w:sz w:val="30"/>
          <w:szCs w:val="30"/>
          <w:cs/>
        </w:rPr>
        <w:t>กิจการ</w:t>
      </w:r>
      <w:r w:rsidRPr="00F25141">
        <w:rPr>
          <w:rFonts w:ascii="Angsana New" w:hAnsi="Angsana New"/>
          <w:color w:val="000000"/>
          <w:sz w:val="30"/>
          <w:szCs w:val="30"/>
          <w:cs/>
        </w:rPr>
        <w:t xml:space="preserve">ที่เกี่ยวข้องกัน ณ </w:t>
      </w:r>
      <w:r w:rsidRPr="00F25141">
        <w:rPr>
          <w:rFonts w:ascii="Angsana New" w:hAnsi="Angsana New"/>
          <w:sz w:val="30"/>
          <w:szCs w:val="30"/>
          <w:cs/>
        </w:rPr>
        <w:t xml:space="preserve">วันที่ </w:t>
      </w:r>
      <w:r w:rsidR="00777F8A" w:rsidRPr="00F25141">
        <w:rPr>
          <w:rFonts w:ascii="Angsana New" w:hAnsi="Angsana New"/>
          <w:sz w:val="30"/>
          <w:szCs w:val="30"/>
        </w:rPr>
        <w:t>31</w:t>
      </w:r>
      <w:r w:rsidRPr="00F25141">
        <w:rPr>
          <w:rFonts w:ascii="Angsana New" w:hAnsi="Angsana New"/>
          <w:sz w:val="30"/>
          <w:szCs w:val="30"/>
        </w:rPr>
        <w:t xml:space="preserve"> </w:t>
      </w:r>
      <w:r w:rsidRPr="00F25141">
        <w:rPr>
          <w:rFonts w:ascii="Angsana New" w:hAnsi="Angsana New"/>
          <w:sz w:val="30"/>
          <w:szCs w:val="30"/>
          <w:cs/>
        </w:rPr>
        <w:t xml:space="preserve">ธันวาคม </w:t>
      </w:r>
      <w:r w:rsidR="00777F8A" w:rsidRPr="00F25141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F25141">
        <w:rPr>
          <w:rFonts w:ascii="Angsana New" w:hAnsi="Angsana New"/>
          <w:sz w:val="30"/>
          <w:szCs w:val="30"/>
        </w:rPr>
        <w:t>6</w:t>
      </w:r>
      <w:r w:rsidR="00540BE9" w:rsidRPr="00F25141">
        <w:rPr>
          <w:rFonts w:ascii="Angsana New" w:hAnsi="Angsana New"/>
          <w:sz w:val="30"/>
          <w:szCs w:val="30"/>
        </w:rPr>
        <w:t>7</w:t>
      </w:r>
      <w:r w:rsidR="00933B93" w:rsidRPr="00F25141">
        <w:rPr>
          <w:rFonts w:ascii="Angsana New" w:hAnsi="Angsana New"/>
          <w:sz w:val="30"/>
          <w:szCs w:val="30"/>
        </w:rPr>
        <w:t xml:space="preserve"> </w:t>
      </w:r>
      <w:r w:rsidR="00933B93" w:rsidRPr="00F25141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F25141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F25141">
        <w:rPr>
          <w:rFonts w:ascii="Angsana New" w:hAnsi="Angsana New"/>
          <w:sz w:val="30"/>
          <w:szCs w:val="30"/>
        </w:rPr>
        <w:t>6</w:t>
      </w:r>
      <w:r w:rsidR="00540BE9" w:rsidRPr="00F25141">
        <w:rPr>
          <w:rFonts w:ascii="Angsana New" w:hAnsi="Angsana New"/>
          <w:sz w:val="30"/>
          <w:szCs w:val="30"/>
        </w:rPr>
        <w:t>6</w:t>
      </w:r>
      <w:r w:rsidRPr="00F25141">
        <w:rPr>
          <w:rFonts w:ascii="Angsana New" w:hAnsi="Angsana New"/>
          <w:color w:val="000000"/>
          <w:sz w:val="30"/>
          <w:szCs w:val="30"/>
        </w:rPr>
        <w:t xml:space="preserve"> </w:t>
      </w:r>
      <w:r w:rsidRPr="00F25141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6C576834" w14:textId="77777777" w:rsidR="00261C41" w:rsidRPr="00F25141" w:rsidRDefault="00261C41" w:rsidP="001833F7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50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92"/>
        <w:gridCol w:w="1350"/>
        <w:gridCol w:w="236"/>
        <w:gridCol w:w="1389"/>
        <w:gridCol w:w="283"/>
        <w:gridCol w:w="1332"/>
        <w:gridCol w:w="238"/>
        <w:gridCol w:w="1382"/>
      </w:tblGrid>
      <w:tr w:rsidR="00BD4959" w:rsidRPr="00F25141" w14:paraId="67B48D04" w14:textId="77777777" w:rsidTr="001C06AA">
        <w:trPr>
          <w:cantSplit/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14:paraId="70459005" w14:textId="77777777" w:rsidR="00BD4959" w:rsidRPr="00F25141" w:rsidRDefault="00BD4959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1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B2F6D8" w14:textId="77777777" w:rsidR="00BD4959" w:rsidRPr="00F25141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25141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BD4959" w:rsidRPr="00F25141" w14:paraId="2516B7D2" w14:textId="77777777" w:rsidTr="001C06AA">
        <w:trPr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14:paraId="1492B669" w14:textId="77777777" w:rsidR="00BD4959" w:rsidRPr="00F25141" w:rsidRDefault="00BD4959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6C9975" w14:textId="77777777" w:rsidR="00BD4959" w:rsidRPr="00F25141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2514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14:paraId="704809FF" w14:textId="77777777" w:rsidR="00BD4959" w:rsidRPr="00F25141" w:rsidRDefault="00BD4959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B47C71" w14:textId="77777777" w:rsidR="00BD4959" w:rsidRPr="00F25141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2514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6E5F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F2514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BD4959" w:rsidRPr="00F25141" w14:paraId="57D0C29B" w14:textId="77777777" w:rsidTr="001C06AA">
        <w:trPr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14:paraId="7396B2AD" w14:textId="77777777" w:rsidR="00BD4959" w:rsidRPr="00F25141" w:rsidRDefault="00BD4959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518A4F" w14:textId="77777777" w:rsidR="00BD4959" w:rsidRPr="00F25141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25141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F25141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540BE9" w:rsidRPr="00F25141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0E33F575" w14:textId="77777777" w:rsidR="00BD4959" w:rsidRPr="00F25141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5C4D9C" w14:textId="77777777" w:rsidR="00BD4959" w:rsidRPr="00F25141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25141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F25141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540BE9" w:rsidRPr="00F25141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421A5E25" w14:textId="77777777" w:rsidR="00BD4959" w:rsidRPr="00F25141" w:rsidRDefault="00BD4959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9A90AE" w14:textId="77777777" w:rsidR="00BD4959" w:rsidRPr="00F25141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25141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F25141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540BE9" w:rsidRPr="00F25141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2CAD1185" w14:textId="77777777" w:rsidR="00BD4959" w:rsidRPr="00F25141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14:paraId="0685D889" w14:textId="77777777" w:rsidR="00BD4959" w:rsidRPr="00F25141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25141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F25141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540BE9" w:rsidRPr="00F25141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</w:tr>
      <w:tr w:rsidR="00AA41CF" w:rsidRPr="00F25141" w14:paraId="5DD62EF1" w14:textId="77777777" w:rsidTr="00880394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7EC68F0B" w14:textId="77777777" w:rsidR="00AA41CF" w:rsidRPr="00F25141" w:rsidRDefault="00AA41CF" w:rsidP="00AA41CF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F2514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26A97ED" w14:textId="77777777" w:rsidR="00AA41CF" w:rsidRPr="00F25141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E532D8C" w14:textId="77777777" w:rsidR="00AA41CF" w:rsidRPr="00F25141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08073485" w14:textId="77777777" w:rsidR="00AA41CF" w:rsidRPr="00F25141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7769215" w14:textId="77777777" w:rsidR="00AA41CF" w:rsidRPr="00F25141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3ACEF936" w14:textId="77777777" w:rsidR="00AA41CF" w:rsidRPr="00F25141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313B4E55" w14:textId="77777777" w:rsidR="00AA41CF" w:rsidRPr="00F25141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4B38D1D1" w14:textId="77777777" w:rsidR="00AA41CF" w:rsidRPr="00F25141" w:rsidRDefault="00AA41CF" w:rsidP="00AA41C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070E1E" w:rsidRPr="00F25141" w14:paraId="5701F941" w14:textId="77777777" w:rsidTr="00880394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7CD3C297" w14:textId="77777777" w:rsidR="00070E1E" w:rsidRPr="00F25141" w:rsidRDefault="00070E1E" w:rsidP="00070E1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251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2DD2266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7D9385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49147CE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47C98A8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AF9314F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  <w:r w:rsidRPr="00F2514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347</w:t>
            </w:r>
          </w:p>
        </w:tc>
        <w:tc>
          <w:tcPr>
            <w:tcW w:w="238" w:type="dxa"/>
            <w:vAlign w:val="bottom"/>
          </w:tcPr>
          <w:p w14:paraId="34E57A18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double" w:sz="4" w:space="0" w:color="auto"/>
            </w:tcBorders>
            <w:vAlign w:val="bottom"/>
          </w:tcPr>
          <w:p w14:paraId="6289AEC0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lang w:eastAsia="en-US"/>
              </w:rPr>
              <w:t>17,84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</w:tr>
      <w:tr w:rsidR="00070E1E" w:rsidRPr="00F25141" w14:paraId="0A262931" w14:textId="77777777" w:rsidTr="00880394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01C415F9" w14:textId="77777777" w:rsidR="00070E1E" w:rsidRPr="00F25141" w:rsidRDefault="00070E1E" w:rsidP="00070E1E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เงินให้กู้ยืม (ตั๋วสัญญาใช้เงินระยะสั้น</w:t>
            </w:r>
          </w:p>
          <w:p w14:paraId="5A8B9F63" w14:textId="77777777" w:rsidR="00070E1E" w:rsidRPr="00F25141" w:rsidRDefault="00070E1E" w:rsidP="00070E1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และไม่มีหลักประกัน)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6E8012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33FA9E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22758F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D04D9F3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2A0171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Pr="00F25141">
              <w:rPr>
                <w:rFonts w:ascii="Angsana New" w:hAnsi="Angsana New"/>
                <w:sz w:val="30"/>
                <w:szCs w:val="30"/>
                <w:lang w:eastAsia="en-US"/>
              </w:rPr>
              <w:t>0,000</w:t>
            </w:r>
          </w:p>
        </w:tc>
        <w:tc>
          <w:tcPr>
            <w:tcW w:w="238" w:type="dxa"/>
            <w:vAlign w:val="bottom"/>
          </w:tcPr>
          <w:p w14:paraId="7C860E6F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DE4B5FB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070E1E" w:rsidRPr="00F25141" w14:paraId="55E4B993" w14:textId="77777777" w:rsidTr="00487C8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7506E975" w14:textId="77777777" w:rsidR="00070E1E" w:rsidRPr="00F25141" w:rsidRDefault="00070E1E" w:rsidP="00070E1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ดอกเบี้ยค้างรับ</w:t>
            </w:r>
            <w:r w:rsidRPr="00F2514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(ลูกหนี้อื่น)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537113C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9CFBA5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6EC268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D24E4F9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B711273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6BDDB87D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double" w:sz="4" w:space="0" w:color="auto"/>
            </w:tcBorders>
            <w:vAlign w:val="bottom"/>
          </w:tcPr>
          <w:p w14:paraId="33FB9736" w14:textId="77777777" w:rsidR="00070E1E" w:rsidRPr="00F25141" w:rsidRDefault="00070E1E" w:rsidP="00070E1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lang w:eastAsia="en-US"/>
              </w:rPr>
              <w:t>96</w:t>
            </w:r>
          </w:p>
        </w:tc>
      </w:tr>
      <w:tr w:rsidR="002020BE" w:rsidRPr="00F25141" w14:paraId="377A9847" w14:textId="77777777" w:rsidTr="009F058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42B016C4" w14:textId="77777777" w:rsidR="002020BE" w:rsidRPr="00F25141" w:rsidRDefault="002020BE" w:rsidP="002020BE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เงินกู้ยืม (ตั๋วสัญญาใช้เงินระยะสั้น</w:t>
            </w:r>
          </w:p>
          <w:p w14:paraId="78663949" w14:textId="77777777" w:rsidR="002020BE" w:rsidRPr="00F25141" w:rsidRDefault="002020BE" w:rsidP="002020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และไม่มีหลักประกัน)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4B0AECB" w14:textId="77777777" w:rsidR="002020BE" w:rsidRPr="00F25141" w:rsidRDefault="002020BE" w:rsidP="002020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2E4C3C" w14:textId="77777777" w:rsidR="002020BE" w:rsidRPr="00F25141" w:rsidRDefault="002020BE" w:rsidP="002020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02F4CE6" w14:textId="77777777" w:rsidR="002020BE" w:rsidRPr="00F25141" w:rsidRDefault="002020BE" w:rsidP="002020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1A5E8C0" w14:textId="77777777" w:rsidR="002020BE" w:rsidRPr="00F25141" w:rsidRDefault="002020BE" w:rsidP="002020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4DED562" w14:textId="77777777" w:rsidR="002020BE" w:rsidRPr="00F25141" w:rsidRDefault="002020BE" w:rsidP="002020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43ACDCF4" w14:textId="77777777" w:rsidR="002020BE" w:rsidRPr="00F25141" w:rsidRDefault="002020BE" w:rsidP="002020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double" w:sz="4" w:space="0" w:color="auto"/>
            </w:tcBorders>
            <w:vAlign w:val="bottom"/>
          </w:tcPr>
          <w:p w14:paraId="59A55A00" w14:textId="77777777" w:rsidR="002020BE" w:rsidRPr="00F25141" w:rsidRDefault="002020BE" w:rsidP="002020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lang w:eastAsia="en-US"/>
              </w:rPr>
              <w:t>20,000</w:t>
            </w:r>
          </w:p>
        </w:tc>
      </w:tr>
      <w:tr w:rsidR="002020BE" w:rsidRPr="00F25141" w14:paraId="06177B9A" w14:textId="77777777" w:rsidTr="009F058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7530B34E" w14:textId="77777777" w:rsidR="002020BE" w:rsidRPr="00F25141" w:rsidRDefault="002020BE" w:rsidP="002020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ดอกเบี้ยค้างจ่าย</w:t>
            </w:r>
            <w:r w:rsidRPr="00F2514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(เจ้าหนี้อื่น)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5BBD88" w14:textId="77777777" w:rsidR="002020BE" w:rsidRPr="00F25141" w:rsidRDefault="002020BE" w:rsidP="002020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82F089" w14:textId="77777777" w:rsidR="002020BE" w:rsidRPr="00F25141" w:rsidRDefault="002020BE" w:rsidP="002020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52815A" w14:textId="77777777" w:rsidR="002020BE" w:rsidRPr="00F25141" w:rsidRDefault="002020BE" w:rsidP="002020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C391B68" w14:textId="77777777" w:rsidR="002020BE" w:rsidRPr="00F25141" w:rsidRDefault="002020BE" w:rsidP="002020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DD4A15" w14:textId="77777777" w:rsidR="002020BE" w:rsidRPr="00F25141" w:rsidRDefault="00F93203" w:rsidP="002020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238" w:type="dxa"/>
            <w:vAlign w:val="bottom"/>
          </w:tcPr>
          <w:p w14:paraId="456FF7A6" w14:textId="77777777" w:rsidR="002020BE" w:rsidRPr="00F25141" w:rsidRDefault="002020BE" w:rsidP="002020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37C640F" w14:textId="77777777" w:rsidR="002020BE" w:rsidRPr="00F25141" w:rsidRDefault="002020BE" w:rsidP="002020B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9F0581" w:rsidRPr="00F25141" w14:paraId="25DADC15" w14:textId="77777777" w:rsidTr="009F058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4DED8901" w14:textId="77777777" w:rsidR="009F0581" w:rsidRPr="00F25141" w:rsidRDefault="009F0581" w:rsidP="00C77A77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CADBED6" w14:textId="77777777" w:rsidR="009F0581" w:rsidRPr="00F25141" w:rsidRDefault="009F0581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07ED88F" w14:textId="77777777" w:rsidR="009F0581" w:rsidRPr="00F25141" w:rsidRDefault="009F0581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D469DFF" w14:textId="77777777" w:rsidR="009F0581" w:rsidRPr="00F25141" w:rsidRDefault="009F0581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59281461" w14:textId="77777777" w:rsidR="009F0581" w:rsidRPr="00F25141" w:rsidRDefault="009F0581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1A2B7C9" w14:textId="77777777" w:rsidR="009F0581" w:rsidRPr="00F25141" w:rsidRDefault="009F0581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0A717F1A" w14:textId="77777777" w:rsidR="009F0581" w:rsidRPr="00F25141" w:rsidRDefault="009F0581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double" w:sz="4" w:space="0" w:color="auto"/>
            </w:tcBorders>
            <w:vAlign w:val="bottom"/>
          </w:tcPr>
          <w:p w14:paraId="3F25BD45" w14:textId="77777777" w:rsidR="009F0581" w:rsidRPr="00F25141" w:rsidRDefault="009F0581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C77A77" w:rsidRPr="00F25141" w14:paraId="1E3AA4BF" w14:textId="77777777" w:rsidTr="00033A9C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5839C734" w14:textId="77777777" w:rsidR="00C77A77" w:rsidRPr="00F25141" w:rsidRDefault="00C77A77" w:rsidP="00C77A77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F2514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B9BEADC" w14:textId="77777777" w:rsidR="00C77A77" w:rsidRPr="00F2514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78DD302" w14:textId="77777777" w:rsidR="00C77A77" w:rsidRPr="00F2514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46E4F2CE" w14:textId="77777777" w:rsidR="00C77A77" w:rsidRPr="00F2514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5843A512" w14:textId="77777777" w:rsidR="00C77A77" w:rsidRPr="00F2514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36209462" w14:textId="77777777" w:rsidR="00C77A77" w:rsidRPr="00F2514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1AE93C36" w14:textId="77777777" w:rsidR="00C77A77" w:rsidRPr="00F2514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00B79779" w14:textId="77777777" w:rsidR="00C77A77" w:rsidRPr="00F25141" w:rsidRDefault="00C77A77" w:rsidP="00C77A7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0F28CE" w:rsidRPr="00F25141" w14:paraId="042E0FF2" w14:textId="77777777" w:rsidTr="000F28CE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4ACEF82C" w14:textId="77777777" w:rsidR="000F28CE" w:rsidRPr="00F25141" w:rsidRDefault="000F28CE" w:rsidP="000F28C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F251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1138B97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5DEC252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DD1B2E9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0C961E5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8BD7272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06DC5A9B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double" w:sz="4" w:space="0" w:color="auto"/>
            </w:tcBorders>
            <w:vAlign w:val="bottom"/>
          </w:tcPr>
          <w:p w14:paraId="4E8CA1F5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0F28CE" w:rsidRPr="00F25141" w14:paraId="0A3A749D" w14:textId="77777777" w:rsidTr="000F28CE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76266584" w14:textId="77777777" w:rsidR="000F28CE" w:rsidRPr="00F25141" w:rsidRDefault="000F28CE" w:rsidP="000F28C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สินทรัพย์สิทธิการใช้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A117868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234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B450692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19F23F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lang w:eastAsia="en-US"/>
              </w:rPr>
              <w:t>22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86F213F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5B36DE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234</w:t>
            </w:r>
          </w:p>
        </w:tc>
        <w:tc>
          <w:tcPr>
            <w:tcW w:w="238" w:type="dxa"/>
            <w:vAlign w:val="bottom"/>
          </w:tcPr>
          <w:p w14:paraId="2854B958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5571E83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lang w:eastAsia="en-US"/>
              </w:rPr>
              <w:t>22</w:t>
            </w:r>
          </w:p>
        </w:tc>
      </w:tr>
      <w:tr w:rsidR="000F28CE" w:rsidRPr="00F25141" w14:paraId="6D97511D" w14:textId="77777777" w:rsidTr="006D38B5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7F986986" w14:textId="77777777" w:rsidR="000F28CE" w:rsidRPr="00F25141" w:rsidRDefault="000F28CE" w:rsidP="000F28C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หนี้สินตามสัญญาเช่า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5152641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240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6946BB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CCB59D6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lang w:eastAsia="en-US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04241C8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8E263BA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240</w:t>
            </w:r>
          </w:p>
        </w:tc>
        <w:tc>
          <w:tcPr>
            <w:tcW w:w="238" w:type="dxa"/>
            <w:vAlign w:val="bottom"/>
          </w:tcPr>
          <w:p w14:paraId="2018E11D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double" w:sz="4" w:space="0" w:color="auto"/>
            </w:tcBorders>
            <w:vAlign w:val="bottom"/>
          </w:tcPr>
          <w:p w14:paraId="7580E9D4" w14:textId="77777777" w:rsidR="000F28CE" w:rsidRPr="00F25141" w:rsidRDefault="000F28CE" w:rsidP="000F28C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lang w:eastAsia="en-US"/>
              </w:rPr>
              <w:t>20</w:t>
            </w:r>
          </w:p>
        </w:tc>
      </w:tr>
      <w:tr w:rsidR="001A50D0" w:rsidRPr="00F25141" w14:paraId="28F58BAF" w14:textId="77777777" w:rsidTr="006D38B5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14:paraId="610FC357" w14:textId="77777777" w:rsidR="001A50D0" w:rsidRPr="001A50D0" w:rsidRDefault="001A50D0" w:rsidP="0013272A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1A50D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C5B98C" w14:textId="77777777" w:rsidR="001A50D0" w:rsidRPr="00F25141" w:rsidRDefault="001A50D0" w:rsidP="001A50D0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06BFAA4" w14:textId="77777777" w:rsidR="001A50D0" w:rsidRPr="00F25141" w:rsidRDefault="001A50D0" w:rsidP="001A50D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7B23B1" w14:textId="77777777" w:rsidR="001A50D0" w:rsidRPr="00F25141" w:rsidRDefault="001A50D0" w:rsidP="001A50D0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4152D65" w14:textId="77777777" w:rsidR="001A50D0" w:rsidRPr="00F25141" w:rsidRDefault="001A50D0" w:rsidP="001A50D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B7B4B57" w14:textId="77777777" w:rsidR="001A50D0" w:rsidRDefault="001A50D0" w:rsidP="001A50D0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340625AB" w14:textId="77777777" w:rsidR="001A50D0" w:rsidRPr="00F25141" w:rsidRDefault="001A50D0" w:rsidP="001A50D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ADFDB86" w14:textId="77777777" w:rsidR="001A50D0" w:rsidRPr="00F25141" w:rsidRDefault="001A50D0" w:rsidP="001A50D0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</w:tbl>
    <w:p w14:paraId="6EFC708B" w14:textId="77777777" w:rsidR="00067567" w:rsidRPr="00F25141" w:rsidRDefault="00067567" w:rsidP="004D6E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57678A2" w14:textId="77777777" w:rsidR="004D6EA2" w:rsidRPr="00F25141" w:rsidRDefault="004D6EA2" w:rsidP="004D6E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F25141">
        <w:rPr>
          <w:rFonts w:ascii="Angsana New" w:hAnsi="Angsana New"/>
          <w:sz w:val="30"/>
          <w:szCs w:val="30"/>
          <w:cs/>
        </w:rPr>
        <w:t>รายการเคลื่อนไหวของเงินให้กู้ยืม</w:t>
      </w:r>
      <w:r w:rsidR="00713EBB">
        <w:rPr>
          <w:rFonts w:ascii="Angsana New" w:hAnsi="Angsana New"/>
          <w:sz w:val="30"/>
          <w:szCs w:val="30"/>
          <w:cs/>
        </w:rPr>
        <w:t>แก่</w:t>
      </w:r>
      <w:r w:rsidRPr="00F25141">
        <w:rPr>
          <w:rFonts w:ascii="Angsana New" w:hAnsi="Angsana New"/>
          <w:sz w:val="30"/>
          <w:szCs w:val="30"/>
          <w:cs/>
        </w:rPr>
        <w:t xml:space="preserve">กิจการที่เกี่ยวข้องกันในงบการเงินเฉพาะกิจการสำหรับปี </w:t>
      </w:r>
      <w:r w:rsidRPr="00F25141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Pr="00F25141">
        <w:rPr>
          <w:rFonts w:ascii="Angsana New" w:hAnsi="Angsana New"/>
          <w:sz w:val="30"/>
          <w:szCs w:val="30"/>
        </w:rPr>
        <w:t>67</w:t>
      </w:r>
      <w:r w:rsidRPr="00F25141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0CFECDAD" w14:textId="77777777" w:rsidR="004D6EA2" w:rsidRPr="00F25141" w:rsidRDefault="004D6EA2" w:rsidP="004D6E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99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2"/>
        <w:gridCol w:w="1484"/>
        <w:gridCol w:w="266"/>
        <w:gridCol w:w="1553"/>
        <w:gridCol w:w="238"/>
        <w:gridCol w:w="1540"/>
        <w:gridCol w:w="250"/>
        <w:gridCol w:w="1556"/>
      </w:tblGrid>
      <w:tr w:rsidR="004D6EA2" w:rsidRPr="00F25141" w14:paraId="38CBD7D5" w14:textId="77777777" w:rsidTr="00067567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26250BC3" w14:textId="77777777" w:rsidR="004D6EA2" w:rsidRPr="00F25141" w:rsidRDefault="004D6EA2" w:rsidP="003678A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688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6410E3B" w14:textId="77777777" w:rsidR="004D6EA2" w:rsidRPr="00F25141" w:rsidRDefault="004D6EA2" w:rsidP="003678A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25141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4D6EA2" w:rsidRPr="00F25141" w14:paraId="6D5B373A" w14:textId="77777777" w:rsidTr="00067567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7F23DD84" w14:textId="77777777" w:rsidR="004D6EA2" w:rsidRPr="00F25141" w:rsidRDefault="004D6EA2" w:rsidP="003678A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F61AAC" w14:textId="77777777" w:rsidR="004D6EA2" w:rsidRPr="00F25141" w:rsidRDefault="004D6EA2" w:rsidP="003678A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25141">
              <w:rPr>
                <w:rFonts w:ascii="Angsana New" w:hAnsi="Angsana New" w:cs="Angsana New"/>
                <w:sz w:val="30"/>
                <w:szCs w:val="30"/>
                <w:cs/>
              </w:rPr>
              <w:t>ยอดยกมาต้น</w:t>
            </w:r>
            <w:r w:rsidR="00067567" w:rsidRPr="00F25141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056A0CEF" w14:textId="77777777" w:rsidR="004D6EA2" w:rsidRPr="00F25141" w:rsidRDefault="004D6EA2" w:rsidP="003678A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507ED523" w14:textId="77777777" w:rsidR="004D6EA2" w:rsidRPr="00F25141" w:rsidRDefault="004D6EA2" w:rsidP="003678A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25141">
              <w:rPr>
                <w:rFonts w:ascii="Angsana New" w:hAnsi="Angsana New" w:cs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14:paraId="2CC36EEA" w14:textId="77777777" w:rsidR="004D6EA2" w:rsidRPr="00F25141" w:rsidRDefault="004D6EA2" w:rsidP="003678A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82E09F" w14:textId="77777777" w:rsidR="004D6EA2" w:rsidRPr="00F25141" w:rsidRDefault="004D6EA2" w:rsidP="003678A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25141">
              <w:rPr>
                <w:rFonts w:ascii="Angsana New" w:hAnsi="Angsana New" w:cs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50" w:type="dxa"/>
            <w:tcBorders>
              <w:top w:val="single" w:sz="4" w:space="0" w:color="auto"/>
            </w:tcBorders>
          </w:tcPr>
          <w:p w14:paraId="17F016E5" w14:textId="77777777" w:rsidR="004D6EA2" w:rsidRPr="00F25141" w:rsidRDefault="004D6EA2" w:rsidP="003678A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14:paraId="70AB0E94" w14:textId="77777777" w:rsidR="004D6EA2" w:rsidRPr="00F25141" w:rsidRDefault="004D6EA2" w:rsidP="003678A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2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25141">
              <w:rPr>
                <w:rFonts w:ascii="Angsana New" w:hAnsi="Angsana New" w:cs="Angsana New"/>
                <w:sz w:val="30"/>
                <w:szCs w:val="30"/>
                <w:cs/>
              </w:rPr>
              <w:t>ยอดยกไปสิ้น</w:t>
            </w:r>
            <w:r w:rsidR="00067567" w:rsidRPr="00F25141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</w:p>
        </w:tc>
      </w:tr>
      <w:tr w:rsidR="008322BB" w:rsidRPr="00F25141" w14:paraId="75288EAB" w14:textId="77777777" w:rsidTr="00067567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5F62A8D3" w14:textId="77777777" w:rsidR="008322BB" w:rsidRPr="00F25141" w:rsidRDefault="008322BB" w:rsidP="008322B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8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6F39120" w14:textId="77777777" w:rsidR="008322BB" w:rsidRPr="00F25141" w:rsidRDefault="008322BB" w:rsidP="008322B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6" w:type="dxa"/>
          </w:tcPr>
          <w:p w14:paraId="291356BD" w14:textId="77777777" w:rsidR="008322BB" w:rsidRPr="00F25141" w:rsidRDefault="008322BB" w:rsidP="008322B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3" w:type="dxa"/>
            <w:tcBorders>
              <w:bottom w:val="double" w:sz="4" w:space="0" w:color="auto"/>
            </w:tcBorders>
            <w:vAlign w:val="bottom"/>
          </w:tcPr>
          <w:p w14:paraId="65F34987" w14:textId="77777777" w:rsidR="008322BB" w:rsidRPr="00F25141" w:rsidRDefault="00900000" w:rsidP="008322B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00000">
              <w:rPr>
                <w:rFonts w:ascii="Angsana New" w:hAnsi="Angsana New"/>
                <w:sz w:val="30"/>
                <w:szCs w:val="30"/>
                <w:lang w:eastAsia="en-US"/>
              </w:rPr>
              <w:t>39</w:t>
            </w:r>
            <w:r w:rsidR="008322BB" w:rsidRPr="00F25141">
              <w:rPr>
                <w:rFonts w:ascii="Angsana New" w:hAnsi="Angsana New"/>
                <w:sz w:val="30"/>
                <w:szCs w:val="30"/>
                <w:lang w:eastAsia="en-US"/>
              </w:rPr>
              <w:t>,000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158BB13" w14:textId="77777777" w:rsidR="008322BB" w:rsidRPr="00F25141" w:rsidRDefault="008322BB" w:rsidP="008322B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40DAB7C" w14:textId="77777777" w:rsidR="008322BB" w:rsidRPr="00F25141" w:rsidRDefault="00900000" w:rsidP="008322B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00000">
              <w:rPr>
                <w:rFonts w:ascii="Angsana New" w:hAnsi="Angsana New"/>
                <w:sz w:val="30"/>
                <w:szCs w:val="30"/>
                <w:lang w:eastAsia="en-US"/>
              </w:rPr>
              <w:t>29</w:t>
            </w:r>
            <w:r w:rsidR="008322BB" w:rsidRPr="00F25141">
              <w:rPr>
                <w:rFonts w:ascii="Angsana New" w:hAnsi="Angsana New"/>
                <w:sz w:val="30"/>
                <w:szCs w:val="30"/>
                <w:lang w:eastAsia="en-US"/>
              </w:rPr>
              <w:t>,000</w:t>
            </w:r>
          </w:p>
        </w:tc>
        <w:tc>
          <w:tcPr>
            <w:tcW w:w="250" w:type="dxa"/>
            <w:vAlign w:val="bottom"/>
          </w:tcPr>
          <w:p w14:paraId="1B7876E3" w14:textId="77777777" w:rsidR="008322BB" w:rsidRPr="00F25141" w:rsidRDefault="008322BB" w:rsidP="008322B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6" w:type="dxa"/>
            <w:tcBorders>
              <w:bottom w:val="double" w:sz="4" w:space="0" w:color="auto"/>
            </w:tcBorders>
            <w:vAlign w:val="bottom"/>
          </w:tcPr>
          <w:p w14:paraId="777596D6" w14:textId="77777777" w:rsidR="008322BB" w:rsidRPr="00F25141" w:rsidRDefault="00900000" w:rsidP="008322B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00000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 w:rsidR="008322BB" w:rsidRPr="00F25141">
              <w:rPr>
                <w:rFonts w:ascii="Angsana New" w:hAnsi="Angsana New"/>
                <w:sz w:val="30"/>
                <w:szCs w:val="30"/>
                <w:lang w:eastAsia="en-US"/>
              </w:rPr>
              <w:t>,000</w:t>
            </w:r>
          </w:p>
        </w:tc>
      </w:tr>
    </w:tbl>
    <w:p w14:paraId="2FF62AF0" w14:textId="77777777" w:rsidR="008517D6" w:rsidRDefault="008517D6" w:rsidP="004D6E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1D9F38F" w14:textId="77777777" w:rsidR="0013272A" w:rsidRDefault="0013272A" w:rsidP="004D6E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1617B87" w14:textId="77777777" w:rsidR="0013272A" w:rsidRDefault="0013272A" w:rsidP="004D6E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3CCEE4B" w14:textId="77777777" w:rsidR="0013272A" w:rsidRDefault="0013272A" w:rsidP="004D6E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7DE7DA7" w14:textId="77777777" w:rsidR="0013272A" w:rsidRDefault="0013272A" w:rsidP="004D6E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D87314F" w14:textId="77777777" w:rsidR="00D13E1C" w:rsidRPr="00F25141" w:rsidRDefault="00D13E1C" w:rsidP="00033A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F25141">
        <w:rPr>
          <w:rFonts w:ascii="Angsana New" w:hAnsi="Angsana New"/>
          <w:sz w:val="30"/>
          <w:szCs w:val="30"/>
          <w:cs/>
        </w:rPr>
        <w:lastRenderedPageBreak/>
        <w:t xml:space="preserve">รายการเคลื่อนไหวของเงินกู้ยืมจากกิจการที่เกี่ยวข้องกันในงบการเงินเฉพาะกิจการสำหรับปี </w:t>
      </w:r>
      <w:r w:rsidR="00777F8A" w:rsidRPr="00F25141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F25141">
        <w:rPr>
          <w:rFonts w:ascii="Angsana New" w:hAnsi="Angsana New"/>
          <w:sz w:val="30"/>
          <w:szCs w:val="30"/>
        </w:rPr>
        <w:t>6</w:t>
      </w:r>
      <w:r w:rsidR="00033A9C" w:rsidRPr="00F25141">
        <w:rPr>
          <w:rFonts w:ascii="Angsana New" w:hAnsi="Angsana New"/>
          <w:sz w:val="30"/>
          <w:szCs w:val="30"/>
        </w:rPr>
        <w:t>7</w:t>
      </w:r>
      <w:r w:rsidRPr="00F25141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667B5BAB" w14:textId="77777777" w:rsidR="00D13E1C" w:rsidRPr="000E5966" w:rsidRDefault="00D13E1C" w:rsidP="00D1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95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2"/>
        <w:gridCol w:w="1440"/>
        <w:gridCol w:w="270"/>
        <w:gridCol w:w="1530"/>
        <w:gridCol w:w="270"/>
        <w:gridCol w:w="1530"/>
        <w:gridCol w:w="270"/>
        <w:gridCol w:w="1530"/>
      </w:tblGrid>
      <w:tr w:rsidR="00D13E1C" w:rsidRPr="00F25141" w14:paraId="6EAAE3A4" w14:textId="77777777" w:rsidTr="00067567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2578A343" w14:textId="77777777" w:rsidR="00D13E1C" w:rsidRPr="00F25141" w:rsidRDefault="00D13E1C" w:rsidP="003F393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684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01C09A6" w14:textId="77777777" w:rsidR="00D13E1C" w:rsidRPr="00F25141" w:rsidRDefault="00D13E1C" w:rsidP="003F393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25141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D13E1C" w:rsidRPr="00F25141" w14:paraId="307A5BE5" w14:textId="77777777" w:rsidTr="00067567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2CEC0F94" w14:textId="77777777" w:rsidR="00D13E1C" w:rsidRPr="00F25141" w:rsidRDefault="00D13E1C" w:rsidP="003F393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1E6420" w14:textId="77777777" w:rsidR="00D13E1C" w:rsidRPr="00F25141" w:rsidRDefault="00D13E1C" w:rsidP="00D13E1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25141">
              <w:rPr>
                <w:rFonts w:ascii="Angsana New" w:hAnsi="Angsana New" w:cs="Angsana New"/>
                <w:sz w:val="30"/>
                <w:szCs w:val="30"/>
                <w:cs/>
              </w:rPr>
              <w:t>ยอดยกมาต้นปี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3F404C7" w14:textId="77777777" w:rsidR="00D13E1C" w:rsidRPr="00F25141" w:rsidRDefault="00D13E1C" w:rsidP="003F3932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23682887" w14:textId="77777777" w:rsidR="00D13E1C" w:rsidRPr="00F25141" w:rsidRDefault="00D13E1C" w:rsidP="003F393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25141">
              <w:rPr>
                <w:rFonts w:ascii="Angsana New" w:hAnsi="Angsana New" w:cs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DE77B89" w14:textId="77777777" w:rsidR="00D13E1C" w:rsidRPr="00F25141" w:rsidRDefault="00D13E1C" w:rsidP="003F3932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7B3552" w14:textId="77777777" w:rsidR="00D13E1C" w:rsidRPr="00F25141" w:rsidRDefault="00D13E1C" w:rsidP="003F393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25141">
              <w:rPr>
                <w:rFonts w:ascii="Angsana New" w:hAnsi="Angsana New" w:cs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5B9830C" w14:textId="77777777" w:rsidR="00D13E1C" w:rsidRPr="00F25141" w:rsidRDefault="00D13E1C" w:rsidP="003F393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8E551A8" w14:textId="77777777" w:rsidR="00D13E1C" w:rsidRPr="00F25141" w:rsidRDefault="00D13E1C" w:rsidP="00D13E1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25141">
              <w:rPr>
                <w:rFonts w:ascii="Angsana New" w:hAnsi="Angsana New" w:cs="Angsana New"/>
                <w:sz w:val="30"/>
                <w:szCs w:val="30"/>
                <w:cs/>
              </w:rPr>
              <w:t>ยอดยกไปสิ้นปี</w:t>
            </w:r>
          </w:p>
        </w:tc>
      </w:tr>
      <w:tr w:rsidR="008322BB" w:rsidRPr="00F25141" w14:paraId="7574B39F" w14:textId="77777777" w:rsidTr="00067567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61242D11" w14:textId="77777777" w:rsidR="008322BB" w:rsidRPr="00F25141" w:rsidRDefault="008322BB" w:rsidP="008322B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3E1CCF4" w14:textId="77777777" w:rsidR="008322BB" w:rsidRPr="00F25141" w:rsidRDefault="008322BB" w:rsidP="008322B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F25141">
              <w:rPr>
                <w:rFonts w:ascii="Angsana New" w:eastAsia="SimSun" w:hAnsi="Angsana New"/>
                <w:sz w:val="30"/>
                <w:szCs w:val="30"/>
                <w:lang w:eastAsia="en-GB"/>
              </w:rPr>
              <w:t>20,000</w:t>
            </w:r>
          </w:p>
        </w:tc>
        <w:tc>
          <w:tcPr>
            <w:tcW w:w="270" w:type="dxa"/>
          </w:tcPr>
          <w:p w14:paraId="48807612" w14:textId="77777777" w:rsidR="008322BB" w:rsidRPr="00F25141" w:rsidRDefault="008322BB" w:rsidP="008322B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30" w:type="dxa"/>
            <w:tcBorders>
              <w:bottom w:val="double" w:sz="4" w:space="0" w:color="auto"/>
            </w:tcBorders>
            <w:vAlign w:val="bottom"/>
          </w:tcPr>
          <w:p w14:paraId="033E6AAF" w14:textId="77777777" w:rsidR="008322BB" w:rsidRPr="00F25141" w:rsidRDefault="008322BB" w:rsidP="008322B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8F5C65" w14:textId="77777777" w:rsidR="008322BB" w:rsidRPr="00F25141" w:rsidRDefault="008322BB" w:rsidP="008322B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3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2D85799" w14:textId="77777777" w:rsidR="008322BB" w:rsidRPr="00F25141" w:rsidRDefault="008322BB" w:rsidP="008322B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F25141">
              <w:rPr>
                <w:rFonts w:ascii="Angsana New" w:eastAsia="SimSun" w:hAnsi="Angsana New"/>
                <w:sz w:val="30"/>
                <w:szCs w:val="30"/>
                <w:lang w:eastAsia="en-GB"/>
              </w:rPr>
              <w:t>20,000</w:t>
            </w:r>
          </w:p>
        </w:tc>
        <w:tc>
          <w:tcPr>
            <w:tcW w:w="270" w:type="dxa"/>
            <w:vAlign w:val="bottom"/>
          </w:tcPr>
          <w:p w14:paraId="70A56F4C" w14:textId="77777777" w:rsidR="008322BB" w:rsidRPr="00F25141" w:rsidRDefault="008322BB" w:rsidP="008322B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30" w:type="dxa"/>
            <w:tcBorders>
              <w:bottom w:val="double" w:sz="4" w:space="0" w:color="auto"/>
            </w:tcBorders>
            <w:vAlign w:val="bottom"/>
          </w:tcPr>
          <w:p w14:paraId="15ABA8BA" w14:textId="77777777" w:rsidR="008322BB" w:rsidRPr="00F25141" w:rsidRDefault="008322BB" w:rsidP="008322B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F2514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</w:tbl>
    <w:p w14:paraId="191BC29D" w14:textId="77777777" w:rsidR="004D6EA2" w:rsidRPr="000E5966" w:rsidRDefault="004D6E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p w14:paraId="5905D195" w14:textId="77777777" w:rsidR="00C445FF" w:rsidRPr="009F0581" w:rsidRDefault="00C445FF" w:rsidP="00C445F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9F0581">
        <w:rPr>
          <w:rFonts w:ascii="Angsana New" w:hAnsi="Angsana New"/>
          <w:b/>
          <w:bCs/>
          <w:sz w:val="30"/>
          <w:szCs w:val="30"/>
          <w:cs/>
        </w:rPr>
        <w:t>ลูกหนี้การค้า - สุทธิ</w:t>
      </w:r>
    </w:p>
    <w:p w14:paraId="4F462515" w14:textId="77777777" w:rsidR="0062372A" w:rsidRPr="000E5966" w:rsidRDefault="0062372A" w:rsidP="00C445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14:paraId="51097C4E" w14:textId="77777777" w:rsidR="006351AC" w:rsidRPr="009F0581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9F0581">
        <w:rPr>
          <w:rFonts w:ascii="Angsana New" w:hAnsi="Angsana New"/>
          <w:sz w:val="30"/>
          <w:szCs w:val="30"/>
          <w:cs/>
        </w:rPr>
        <w:t xml:space="preserve">ลูกหนี้การค้า </w:t>
      </w:r>
      <w:r w:rsidR="00A52B03" w:rsidRPr="009F0581">
        <w:rPr>
          <w:rFonts w:ascii="Angsana New" w:hAnsi="Angsana New"/>
          <w:sz w:val="30"/>
          <w:szCs w:val="30"/>
          <w:cs/>
        </w:rPr>
        <w:t>-</w:t>
      </w:r>
      <w:r w:rsidR="00897864" w:rsidRPr="009F0581">
        <w:rPr>
          <w:rFonts w:ascii="Angsana New" w:hAnsi="Angsana New"/>
          <w:sz w:val="30"/>
          <w:szCs w:val="30"/>
          <w:cs/>
        </w:rPr>
        <w:t xml:space="preserve"> สุทธิ </w:t>
      </w:r>
      <w:r w:rsidRPr="009F0581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77F8A" w:rsidRPr="009F0581">
        <w:rPr>
          <w:rFonts w:ascii="Angsana New" w:hAnsi="Angsana New"/>
          <w:sz w:val="30"/>
          <w:szCs w:val="30"/>
        </w:rPr>
        <w:t>31</w:t>
      </w:r>
      <w:r w:rsidRPr="009F0581">
        <w:rPr>
          <w:rFonts w:ascii="Angsana New" w:hAnsi="Angsana New"/>
          <w:sz w:val="30"/>
          <w:szCs w:val="30"/>
        </w:rPr>
        <w:t xml:space="preserve"> </w:t>
      </w:r>
      <w:r w:rsidRPr="009F0581">
        <w:rPr>
          <w:rFonts w:ascii="Angsana New" w:hAnsi="Angsana New"/>
          <w:sz w:val="30"/>
          <w:szCs w:val="30"/>
          <w:cs/>
        </w:rPr>
        <w:t xml:space="preserve">ธันวาคม </w:t>
      </w:r>
      <w:r w:rsidR="00777F8A" w:rsidRPr="009F0581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9F0581">
        <w:rPr>
          <w:rFonts w:ascii="Angsana New" w:hAnsi="Angsana New"/>
          <w:sz w:val="30"/>
          <w:szCs w:val="30"/>
        </w:rPr>
        <w:t>6</w:t>
      </w:r>
      <w:r w:rsidR="00033A9C" w:rsidRPr="009F0581">
        <w:rPr>
          <w:rFonts w:ascii="Angsana New" w:hAnsi="Angsana New"/>
          <w:sz w:val="30"/>
          <w:szCs w:val="30"/>
        </w:rPr>
        <w:t>7</w:t>
      </w:r>
      <w:r w:rsidR="00933B93" w:rsidRPr="009F0581">
        <w:rPr>
          <w:rFonts w:ascii="Angsana New" w:hAnsi="Angsana New"/>
          <w:sz w:val="30"/>
          <w:szCs w:val="30"/>
        </w:rPr>
        <w:t xml:space="preserve"> </w:t>
      </w:r>
      <w:r w:rsidR="00933B93" w:rsidRPr="009F0581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9F0581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9F0581">
        <w:rPr>
          <w:rFonts w:ascii="Angsana New" w:hAnsi="Angsana New"/>
          <w:sz w:val="30"/>
          <w:szCs w:val="30"/>
        </w:rPr>
        <w:t>6</w:t>
      </w:r>
      <w:r w:rsidR="00033A9C" w:rsidRPr="009F0581">
        <w:rPr>
          <w:rFonts w:ascii="Angsana New" w:hAnsi="Angsana New"/>
          <w:sz w:val="30"/>
          <w:szCs w:val="30"/>
        </w:rPr>
        <w:t>6</w:t>
      </w:r>
      <w:r w:rsidRPr="009F0581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14:paraId="73F2A8D4" w14:textId="77777777" w:rsidR="003D04EF" w:rsidRPr="000E5966" w:rsidRDefault="003D04EF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957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2"/>
        <w:gridCol w:w="1427"/>
        <w:gridCol w:w="267"/>
        <w:gridCol w:w="1366"/>
        <w:gridCol w:w="283"/>
        <w:gridCol w:w="1405"/>
        <w:gridCol w:w="238"/>
        <w:gridCol w:w="1474"/>
      </w:tblGrid>
      <w:tr w:rsidR="003D04EF" w:rsidRPr="009F0581" w14:paraId="379134D7" w14:textId="77777777" w:rsidTr="00251A9A">
        <w:trPr>
          <w:cantSplit/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3F43CDD1" w14:textId="77777777" w:rsidR="003D04EF" w:rsidRPr="009F0581" w:rsidRDefault="003D04EF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46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3BAE0F" w14:textId="77777777" w:rsidR="003D04EF" w:rsidRPr="009F0581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9F0581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3D04EF" w:rsidRPr="009F0581" w14:paraId="5E66728A" w14:textId="77777777" w:rsidTr="00251A9A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58A4E935" w14:textId="77777777" w:rsidR="003D04EF" w:rsidRPr="009F0581" w:rsidRDefault="003D04EF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936C92" w14:textId="77777777" w:rsidR="003D04EF" w:rsidRPr="009F0581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F058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14:paraId="37B90078" w14:textId="77777777" w:rsidR="003D04EF" w:rsidRPr="009F0581" w:rsidRDefault="003D04EF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53D6DB" w14:textId="77777777" w:rsidR="003D04EF" w:rsidRPr="009F0581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F058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6E5F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9F058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3D04EF" w:rsidRPr="009F0581" w14:paraId="770D99B1" w14:textId="77777777" w:rsidTr="00251A9A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1B44EFF4" w14:textId="77777777" w:rsidR="003D04EF" w:rsidRPr="009F0581" w:rsidRDefault="003D04EF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B6129F" w14:textId="77777777" w:rsidR="003D04EF" w:rsidRPr="009F0581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F0581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9F0581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540BE9" w:rsidRPr="009F0581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69F53354" w14:textId="77777777" w:rsidR="003D04EF" w:rsidRPr="009F0581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BF07FC" w14:textId="77777777" w:rsidR="003D04EF" w:rsidRPr="009F0581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F0581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9F0581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540BE9" w:rsidRPr="009F0581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01A25306" w14:textId="77777777" w:rsidR="003D04EF" w:rsidRPr="009F0581" w:rsidRDefault="003D04EF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7C60D" w14:textId="77777777" w:rsidR="003D04EF" w:rsidRPr="009F0581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F0581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9F0581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540BE9" w:rsidRPr="009F0581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0155B566" w14:textId="77777777" w:rsidR="003D04EF" w:rsidRPr="009F0581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501CAC5F" w14:textId="77777777" w:rsidR="003D04EF" w:rsidRPr="009F0581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F0581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9F0581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540BE9" w:rsidRPr="009F0581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</w:tr>
      <w:tr w:rsidR="00451FC1" w:rsidRPr="009F0581" w14:paraId="035D0C0E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5FCE1728" w14:textId="77777777" w:rsidR="00451FC1" w:rsidRPr="009F0581" w:rsidRDefault="00451FC1" w:rsidP="00451F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9F0581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005B3D1D" w14:textId="77777777" w:rsidR="00451FC1" w:rsidRPr="009F0581" w:rsidRDefault="001C059A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151,170</w:t>
            </w:r>
          </w:p>
        </w:tc>
        <w:tc>
          <w:tcPr>
            <w:tcW w:w="267" w:type="dxa"/>
            <w:shd w:val="clear" w:color="auto" w:fill="auto"/>
          </w:tcPr>
          <w:p w14:paraId="4744445F" w14:textId="77777777" w:rsidR="00451FC1" w:rsidRPr="009F0581" w:rsidRDefault="00451FC1" w:rsidP="00451F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20FFCB41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14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,112</w:t>
            </w:r>
          </w:p>
        </w:tc>
        <w:tc>
          <w:tcPr>
            <w:tcW w:w="283" w:type="dxa"/>
            <w:shd w:val="clear" w:color="auto" w:fill="auto"/>
          </w:tcPr>
          <w:p w14:paraId="10253D34" w14:textId="77777777" w:rsidR="00451FC1" w:rsidRPr="009F0581" w:rsidRDefault="00451FC1" w:rsidP="00451F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7FA9BD64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14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29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238" w:type="dxa"/>
            <w:vAlign w:val="bottom"/>
          </w:tcPr>
          <w:p w14:paraId="2DD3ACCD" w14:textId="77777777" w:rsidR="00451FC1" w:rsidRPr="009F0581" w:rsidRDefault="00451FC1" w:rsidP="00451F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74" w:type="dxa"/>
            <w:vAlign w:val="bottom"/>
          </w:tcPr>
          <w:p w14:paraId="2C98F789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144,7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</w:tr>
      <w:tr w:rsidR="00A84552" w:rsidRPr="009F0581" w14:paraId="128667C9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23A41AED" w14:textId="77777777" w:rsidR="00A84552" w:rsidRPr="009F0581" w:rsidRDefault="00A84552" w:rsidP="00A84552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9F0581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9F0581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69A9C585" w14:textId="77777777" w:rsidR="00A84552" w:rsidRPr="009F0581" w:rsidRDefault="00A84552" w:rsidP="00A8455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310B6DD6" w14:textId="77777777" w:rsidR="00A84552" w:rsidRPr="009F0581" w:rsidRDefault="00A84552" w:rsidP="00A845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1E818183" w14:textId="77777777" w:rsidR="00A84552" w:rsidRPr="009F0581" w:rsidRDefault="00A84552" w:rsidP="00A8455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9523F1A" w14:textId="77777777" w:rsidR="00A84552" w:rsidRPr="009F0581" w:rsidRDefault="00A84552" w:rsidP="00A845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134BB159" w14:textId="77777777" w:rsidR="00A84552" w:rsidRPr="009F0581" w:rsidRDefault="00A84552" w:rsidP="00A8455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59DF6232" w14:textId="77777777" w:rsidR="00A84552" w:rsidRPr="009F0581" w:rsidRDefault="00A84552" w:rsidP="00A845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14:paraId="69C70136" w14:textId="77777777" w:rsidR="00A84552" w:rsidRPr="009F0581" w:rsidRDefault="00A84552" w:rsidP="00A8455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451FC1" w:rsidRPr="009F0581" w14:paraId="250F9A4F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49484477" w14:textId="77777777" w:rsidR="00451FC1" w:rsidRPr="009F0581" w:rsidRDefault="00451FC1" w:rsidP="00451FC1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9F0581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9F0581">
              <w:rPr>
                <w:rFonts w:ascii="Angsana New" w:hAnsi="Angsana New"/>
                <w:sz w:val="30"/>
                <w:szCs w:val="30"/>
              </w:rPr>
              <w:t>3</w:t>
            </w:r>
            <w:r w:rsidRPr="009F0581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747756C7" w14:textId="77777777" w:rsidR="00451FC1" w:rsidRPr="009F0581" w:rsidRDefault="001C059A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55,615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149106C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0B07CA17" w14:textId="77777777" w:rsidR="00451FC1" w:rsidRPr="009F0581" w:rsidRDefault="00F93203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451FC1" w:rsidRPr="009F0581">
              <w:rPr>
                <w:rFonts w:ascii="Angsana New" w:hAnsi="Angsana New"/>
                <w:sz w:val="30"/>
                <w:szCs w:val="30"/>
                <w:lang w:eastAsia="en-US"/>
              </w:rPr>
              <w:t>2,483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4E09970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776B49A8" w14:textId="77777777" w:rsidR="00451FC1" w:rsidRPr="009F0581" w:rsidRDefault="00F93203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="00451FC1" w:rsidRPr="009F058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780</w:t>
            </w:r>
          </w:p>
        </w:tc>
        <w:tc>
          <w:tcPr>
            <w:tcW w:w="238" w:type="dxa"/>
            <w:vAlign w:val="bottom"/>
          </w:tcPr>
          <w:p w14:paraId="69F5A86A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14:paraId="104AEA6A" w14:textId="77777777" w:rsidR="00451FC1" w:rsidRPr="009F0581" w:rsidRDefault="00F93203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451FC1" w:rsidRPr="009F0581">
              <w:rPr>
                <w:rFonts w:ascii="Angsana New" w:hAnsi="Angsana New"/>
                <w:sz w:val="30"/>
                <w:szCs w:val="30"/>
                <w:lang w:eastAsia="en-US"/>
              </w:rPr>
              <w:t>6,8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451FC1" w:rsidRPr="009F0581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</w:p>
        </w:tc>
      </w:tr>
      <w:tr w:rsidR="00451FC1" w:rsidRPr="009F0581" w14:paraId="016AED77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629F8C35" w14:textId="77777777" w:rsidR="00451FC1" w:rsidRPr="009F0581" w:rsidRDefault="00451FC1" w:rsidP="00451FC1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9F0581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9F0581">
              <w:rPr>
                <w:rFonts w:ascii="Angsana New" w:hAnsi="Angsana New"/>
                <w:sz w:val="30"/>
                <w:szCs w:val="30"/>
              </w:rPr>
              <w:t>3</w:t>
            </w:r>
            <w:r w:rsidRPr="009F0581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9F0581">
              <w:rPr>
                <w:rFonts w:ascii="Angsana New" w:hAnsi="Angsana New"/>
                <w:sz w:val="30"/>
                <w:szCs w:val="30"/>
              </w:rPr>
              <w:t>6</w:t>
            </w:r>
            <w:r w:rsidRPr="009F0581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1DD2C059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766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929C9CF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132FDBE0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,027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E12D367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2344E4A5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10,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019</w:t>
            </w:r>
          </w:p>
        </w:tc>
        <w:tc>
          <w:tcPr>
            <w:tcW w:w="238" w:type="dxa"/>
            <w:vAlign w:val="bottom"/>
          </w:tcPr>
          <w:p w14:paraId="250459B2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14:paraId="32F1CDA4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10,727</w:t>
            </w:r>
          </w:p>
        </w:tc>
      </w:tr>
      <w:tr w:rsidR="00451FC1" w:rsidRPr="009F0581" w14:paraId="123ECB8E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7E249C62" w14:textId="77777777" w:rsidR="00451FC1" w:rsidRPr="009F0581" w:rsidRDefault="00451FC1" w:rsidP="00451FC1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9F0581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9F0581">
              <w:rPr>
                <w:rFonts w:ascii="Angsana New" w:hAnsi="Angsana New"/>
                <w:sz w:val="30"/>
                <w:szCs w:val="30"/>
              </w:rPr>
              <w:t>6</w:t>
            </w:r>
            <w:r w:rsidRPr="009F0581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9F0581">
              <w:rPr>
                <w:rFonts w:ascii="Angsana New" w:hAnsi="Angsana New"/>
                <w:sz w:val="30"/>
                <w:szCs w:val="30"/>
              </w:rPr>
              <w:t>12</w:t>
            </w:r>
            <w:r w:rsidRPr="009F0581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5D90579C" w14:textId="77777777" w:rsidR="00451FC1" w:rsidRPr="009F0581" w:rsidRDefault="00F93203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451FC1" w:rsidRPr="009F058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426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57DD25E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46FC19B1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7,680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0728852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54E496A4" w14:textId="77777777" w:rsidR="00451FC1" w:rsidRPr="009F0581" w:rsidRDefault="00900000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00000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="00451FC1" w:rsidRPr="009F058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900000">
              <w:rPr>
                <w:rFonts w:ascii="Angsana New" w:hAnsi="Angsana New"/>
                <w:sz w:val="30"/>
                <w:szCs w:val="30"/>
                <w:lang w:eastAsia="en-US"/>
              </w:rPr>
              <w:t>684</w:t>
            </w:r>
          </w:p>
        </w:tc>
        <w:tc>
          <w:tcPr>
            <w:tcW w:w="238" w:type="dxa"/>
            <w:vAlign w:val="bottom"/>
          </w:tcPr>
          <w:p w14:paraId="6073FE26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14:paraId="5CE9D936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4,110</w:t>
            </w:r>
          </w:p>
        </w:tc>
      </w:tr>
      <w:tr w:rsidR="00451FC1" w:rsidRPr="009F0581" w14:paraId="4EC40422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0E13BF63" w14:textId="77777777" w:rsidR="00451FC1" w:rsidRPr="009F0581" w:rsidRDefault="00451FC1" w:rsidP="00451FC1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9F058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9F0581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9F0581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A1E04E" w14:textId="77777777" w:rsidR="00451FC1" w:rsidRPr="009F0581" w:rsidRDefault="00900000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00000">
              <w:rPr>
                <w:rFonts w:ascii="Angsana New" w:hAnsi="Angsana New"/>
                <w:sz w:val="30"/>
                <w:szCs w:val="30"/>
                <w:lang w:eastAsia="en-US"/>
              </w:rPr>
              <w:t>490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B26D1AD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469C50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918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EE760F6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7F842C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  <w:tc>
          <w:tcPr>
            <w:tcW w:w="238" w:type="dxa"/>
            <w:vAlign w:val="bottom"/>
          </w:tcPr>
          <w:p w14:paraId="1FFE7EC7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01525643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66</w:t>
            </w:r>
          </w:p>
        </w:tc>
      </w:tr>
      <w:tr w:rsidR="00451FC1" w:rsidRPr="009F0581" w14:paraId="21BB63CF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50DF643E" w14:textId="77777777" w:rsidR="00451FC1" w:rsidRPr="009F0581" w:rsidRDefault="00451FC1" w:rsidP="00451FC1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9F058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15864D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22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467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5CE0167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18A68F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221,220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BBA8321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457842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21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268</w:t>
            </w:r>
          </w:p>
        </w:tc>
        <w:tc>
          <w:tcPr>
            <w:tcW w:w="238" w:type="dxa"/>
            <w:vAlign w:val="bottom"/>
          </w:tcPr>
          <w:p w14:paraId="7D234BB2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14:paraId="4E1BF60E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216,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11</w:t>
            </w:r>
          </w:p>
        </w:tc>
      </w:tr>
      <w:tr w:rsidR="00451FC1" w:rsidRPr="009F0581" w14:paraId="0E8C1099" w14:textId="77777777" w:rsidTr="00251A9A">
        <w:trPr>
          <w:trHeight w:val="20"/>
        </w:trPr>
        <w:tc>
          <w:tcPr>
            <w:tcW w:w="3112" w:type="dxa"/>
            <w:shd w:val="clear" w:color="auto" w:fill="auto"/>
          </w:tcPr>
          <w:p w14:paraId="2CF0C52E" w14:textId="77777777" w:rsidR="00451FC1" w:rsidRPr="009F0581" w:rsidRDefault="00451FC1" w:rsidP="00451FC1">
            <w:pPr>
              <w:tabs>
                <w:tab w:val="clear" w:pos="2580"/>
                <w:tab w:val="clear" w:pos="2807"/>
                <w:tab w:val="clear" w:pos="4451"/>
                <w:tab w:val="left" w:pos="2892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F058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หัก ค่าเผื่อการด้อยค่าจากผลขาดทุน</w:t>
            </w:r>
          </w:p>
          <w:p w14:paraId="2BC94C68" w14:textId="77777777" w:rsidR="00451FC1" w:rsidRPr="009F0581" w:rsidRDefault="00451FC1" w:rsidP="00451FC1">
            <w:pPr>
              <w:tabs>
                <w:tab w:val="clear" w:pos="2580"/>
                <w:tab w:val="clear" w:pos="2807"/>
                <w:tab w:val="clear" w:pos="4451"/>
                <w:tab w:val="left" w:pos="2892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9F058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84EB53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 xml:space="preserve">(       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7)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A44BC2C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F3C8D7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(       287)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86CA650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352C78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 xml:space="preserve">(       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7)</w:t>
            </w:r>
          </w:p>
        </w:tc>
        <w:tc>
          <w:tcPr>
            <w:tcW w:w="238" w:type="dxa"/>
            <w:vAlign w:val="bottom"/>
          </w:tcPr>
          <w:p w14:paraId="01F7D688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1BEDD834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(       287)</w:t>
            </w:r>
          </w:p>
        </w:tc>
      </w:tr>
      <w:tr w:rsidR="00451FC1" w:rsidRPr="009F0581" w14:paraId="6B3092E6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2E656F90" w14:textId="77777777" w:rsidR="00451FC1" w:rsidRPr="009F0581" w:rsidRDefault="00451FC1" w:rsidP="00451FC1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9F058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75A0B6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24</w:t>
            </w: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810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FA31ED7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E2E4D7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220,933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E71D190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8169C3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21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900000" w:rsidRPr="00900000">
              <w:rPr>
                <w:rFonts w:ascii="Angsana New" w:hAnsi="Angsana New"/>
                <w:sz w:val="30"/>
                <w:szCs w:val="30"/>
                <w:lang w:eastAsia="en-US"/>
              </w:rPr>
              <w:t>611</w:t>
            </w:r>
          </w:p>
        </w:tc>
        <w:tc>
          <w:tcPr>
            <w:tcW w:w="238" w:type="dxa"/>
            <w:vAlign w:val="bottom"/>
          </w:tcPr>
          <w:p w14:paraId="32C33F9F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6C922E" w14:textId="77777777" w:rsidR="00451FC1" w:rsidRPr="009F0581" w:rsidRDefault="00451FC1" w:rsidP="00451FC1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216,224</w:t>
            </w:r>
          </w:p>
        </w:tc>
      </w:tr>
    </w:tbl>
    <w:p w14:paraId="4180777E" w14:textId="77777777" w:rsidR="0013272A" w:rsidRDefault="0010081B" w:rsidP="00132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  <w:cs/>
        </w:rPr>
        <w:sectPr w:rsidR="0013272A" w:rsidSect="006C0A04">
          <w:pgSz w:w="11909" w:h="16834" w:code="9"/>
          <w:pgMar w:top="2880" w:right="1152" w:bottom="810" w:left="1440" w:header="482" w:footer="590" w:gutter="0"/>
          <w:cols w:space="720"/>
          <w:docGrid w:linePitch="245"/>
        </w:sectPr>
      </w:pPr>
      <w:r w:rsidRPr="009F0581">
        <w:rPr>
          <w:rFonts w:ascii="Angsana New" w:hAnsi="Angsana New"/>
          <w:sz w:val="30"/>
          <w:szCs w:val="30"/>
          <w:cs/>
        </w:rPr>
        <w:t xml:space="preserve">  </w:t>
      </w:r>
    </w:p>
    <w:p w14:paraId="7874F303" w14:textId="77777777" w:rsidR="00C9169E" w:rsidRDefault="00C9169E" w:rsidP="00C916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9F0581">
        <w:rPr>
          <w:rFonts w:ascii="Angsana New" w:hAnsi="Angsana New"/>
          <w:sz w:val="30"/>
          <w:szCs w:val="30"/>
          <w:cs/>
        </w:rPr>
        <w:lastRenderedPageBreak/>
        <w:t>ลูกหนี้การค้า</w:t>
      </w:r>
      <w:r w:rsidR="00CD60A9">
        <w:rPr>
          <w:rFonts w:ascii="Angsana New" w:hAnsi="Angsana New" w:hint="cs"/>
          <w:sz w:val="30"/>
          <w:szCs w:val="30"/>
          <w:cs/>
        </w:rPr>
        <w:t>บุคคลและ</w:t>
      </w:r>
      <w:r w:rsidRPr="009F0581">
        <w:rPr>
          <w:rFonts w:ascii="Angsana New" w:hAnsi="Angsana New"/>
          <w:sz w:val="30"/>
          <w:szCs w:val="30"/>
          <w:cs/>
        </w:rPr>
        <w:t xml:space="preserve">กิจการที่เกี่ยวข้อง ณ วันที่ </w:t>
      </w:r>
      <w:r w:rsidRPr="009F0581">
        <w:rPr>
          <w:rFonts w:ascii="Angsana New" w:hAnsi="Angsana New"/>
          <w:sz w:val="30"/>
          <w:szCs w:val="30"/>
        </w:rPr>
        <w:t xml:space="preserve">31 </w:t>
      </w:r>
      <w:r w:rsidRPr="009F0581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9F0581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Pr="009F0581">
        <w:rPr>
          <w:rFonts w:ascii="Angsana New" w:hAnsi="Angsana New"/>
          <w:sz w:val="30"/>
          <w:szCs w:val="30"/>
        </w:rPr>
        <w:t>6</w:t>
      </w:r>
      <w:r w:rsidR="00033A9C" w:rsidRPr="009F0581">
        <w:rPr>
          <w:rFonts w:ascii="Angsana New" w:hAnsi="Angsana New"/>
          <w:sz w:val="30"/>
          <w:szCs w:val="30"/>
        </w:rPr>
        <w:t>7</w:t>
      </w:r>
      <w:r w:rsidRPr="009F0581">
        <w:rPr>
          <w:rFonts w:ascii="Angsana New" w:hAnsi="Angsana New"/>
          <w:sz w:val="30"/>
          <w:szCs w:val="30"/>
        </w:rPr>
        <w:t xml:space="preserve"> </w:t>
      </w:r>
      <w:r w:rsidRPr="009F0581">
        <w:rPr>
          <w:rFonts w:ascii="Angsana New" w:hAnsi="Angsana New"/>
          <w:sz w:val="30"/>
          <w:szCs w:val="30"/>
          <w:cs/>
        </w:rPr>
        <w:t xml:space="preserve">และ </w:t>
      </w:r>
      <w:r w:rsidRPr="009F0581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Pr="009F0581">
        <w:rPr>
          <w:rFonts w:ascii="Angsana New" w:hAnsi="Angsana New"/>
          <w:sz w:val="30"/>
          <w:szCs w:val="30"/>
        </w:rPr>
        <w:t>6</w:t>
      </w:r>
      <w:r w:rsidR="00033A9C" w:rsidRPr="009F0581">
        <w:rPr>
          <w:rFonts w:ascii="Angsana New" w:hAnsi="Angsana New"/>
          <w:sz w:val="30"/>
          <w:szCs w:val="30"/>
        </w:rPr>
        <w:t>6</w:t>
      </w:r>
      <w:r w:rsidRPr="009F0581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14:paraId="399BBCEA" w14:textId="77777777" w:rsidR="00CD60A9" w:rsidRDefault="00CD60A9" w:rsidP="00C916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957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2"/>
        <w:gridCol w:w="1427"/>
        <w:gridCol w:w="267"/>
        <w:gridCol w:w="1366"/>
        <w:gridCol w:w="283"/>
        <w:gridCol w:w="1405"/>
        <w:gridCol w:w="238"/>
        <w:gridCol w:w="1474"/>
      </w:tblGrid>
      <w:tr w:rsidR="00CD60A9" w:rsidRPr="009F0581" w14:paraId="7F8F41F1" w14:textId="77777777" w:rsidTr="00C50A7C">
        <w:trPr>
          <w:cantSplit/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26AB3C8B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46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3E6AAE" w14:textId="77777777" w:rsidR="00CD60A9" w:rsidRPr="009F0581" w:rsidRDefault="00CD60A9" w:rsidP="00C50A7C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9F0581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CD60A9" w:rsidRPr="009F0581" w14:paraId="520FFA5D" w14:textId="77777777" w:rsidTr="00C50A7C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35E1A540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8D54E7" w14:textId="77777777" w:rsidR="00CD60A9" w:rsidRPr="009F0581" w:rsidRDefault="00CD60A9" w:rsidP="00C50A7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F058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14:paraId="44FEF4CA" w14:textId="77777777" w:rsidR="00CD60A9" w:rsidRPr="009F0581" w:rsidRDefault="00CD60A9" w:rsidP="00C50A7C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01BF2E" w14:textId="77777777" w:rsidR="00CD60A9" w:rsidRPr="009F0581" w:rsidRDefault="00CD60A9" w:rsidP="00C50A7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F058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9F058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CD60A9" w:rsidRPr="009F0581" w14:paraId="11AEB1E3" w14:textId="77777777" w:rsidTr="00C50A7C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4A049388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9CA8C4" w14:textId="77777777" w:rsidR="00CD60A9" w:rsidRPr="009F0581" w:rsidRDefault="00CD60A9" w:rsidP="00C50A7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F0581">
              <w:rPr>
                <w:rFonts w:ascii="Angsana New" w:hAnsi="Angsana New" w:cs="Angsana New"/>
                <w:sz w:val="30"/>
                <w:szCs w:val="30"/>
              </w:rPr>
              <w:t>2</w:t>
            </w:r>
            <w:r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9F0581">
              <w:rPr>
                <w:rFonts w:ascii="Angsana New" w:hAnsi="Angsana New" w:cs="Angsana New"/>
                <w:sz w:val="30"/>
                <w:szCs w:val="30"/>
              </w:rPr>
              <w:t>67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1103314F" w14:textId="77777777" w:rsidR="00CD60A9" w:rsidRPr="009F0581" w:rsidRDefault="00CD60A9" w:rsidP="00C50A7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876FD4" w14:textId="77777777" w:rsidR="00CD60A9" w:rsidRPr="009F0581" w:rsidRDefault="00CD60A9" w:rsidP="00C50A7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F0581">
              <w:rPr>
                <w:rFonts w:ascii="Angsana New" w:hAnsi="Angsana New" w:cs="Angsana New"/>
                <w:sz w:val="30"/>
                <w:szCs w:val="30"/>
              </w:rPr>
              <w:t>2</w:t>
            </w:r>
            <w:r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9F0581">
              <w:rPr>
                <w:rFonts w:ascii="Angsana New" w:hAnsi="Angsana New" w:cs="Angsana New"/>
                <w:sz w:val="30"/>
                <w:szCs w:val="30"/>
              </w:rPr>
              <w:t>66</w:t>
            </w:r>
          </w:p>
        </w:tc>
        <w:tc>
          <w:tcPr>
            <w:tcW w:w="283" w:type="dxa"/>
            <w:shd w:val="clear" w:color="auto" w:fill="auto"/>
          </w:tcPr>
          <w:p w14:paraId="60D9E078" w14:textId="77777777" w:rsidR="00CD60A9" w:rsidRPr="009F0581" w:rsidRDefault="00CD60A9" w:rsidP="00C50A7C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854E3C" w14:textId="77777777" w:rsidR="00CD60A9" w:rsidRPr="009F0581" w:rsidRDefault="00CD60A9" w:rsidP="00C50A7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F0581">
              <w:rPr>
                <w:rFonts w:ascii="Angsana New" w:hAnsi="Angsana New" w:cs="Angsana New"/>
                <w:sz w:val="30"/>
                <w:szCs w:val="30"/>
              </w:rPr>
              <w:t>2</w:t>
            </w:r>
            <w:r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9F0581">
              <w:rPr>
                <w:rFonts w:ascii="Angsana New" w:hAnsi="Angsana New" w:cs="Angsana New"/>
                <w:sz w:val="30"/>
                <w:szCs w:val="30"/>
              </w:rPr>
              <w:t>67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12172A31" w14:textId="77777777" w:rsidR="00CD60A9" w:rsidRPr="009F0581" w:rsidRDefault="00CD60A9" w:rsidP="00C50A7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1DBA5DD7" w14:textId="77777777" w:rsidR="00CD60A9" w:rsidRPr="009F0581" w:rsidRDefault="00CD60A9" w:rsidP="00C50A7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F0581">
              <w:rPr>
                <w:rFonts w:ascii="Angsana New" w:hAnsi="Angsana New" w:cs="Angsana New"/>
                <w:sz w:val="30"/>
                <w:szCs w:val="30"/>
              </w:rPr>
              <w:t>2</w:t>
            </w:r>
            <w:r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9F0581">
              <w:rPr>
                <w:rFonts w:ascii="Angsana New" w:hAnsi="Angsana New" w:cs="Angsana New"/>
                <w:sz w:val="30"/>
                <w:szCs w:val="30"/>
              </w:rPr>
              <w:t>66</w:t>
            </w:r>
          </w:p>
        </w:tc>
      </w:tr>
      <w:tr w:rsidR="00CD60A9" w:rsidRPr="009F0581" w14:paraId="5AF7F878" w14:textId="77777777" w:rsidTr="00C50A7C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75EB0E74" w14:textId="77777777" w:rsidR="00CD60A9" w:rsidRPr="009F0581" w:rsidRDefault="00CD60A9" w:rsidP="00CD6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firstLine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9F0581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559672CC" w14:textId="77777777" w:rsidR="00CD60A9" w:rsidRPr="00F25141" w:rsidRDefault="00CD60A9" w:rsidP="00CD60A9">
            <w:pPr>
              <w:pStyle w:val="Preformatted"/>
              <w:numPr>
                <w:ilvl w:val="0"/>
                <w:numId w:val="25"/>
              </w:numPr>
              <w:tabs>
                <w:tab w:val="clear" w:pos="0"/>
                <w:tab w:val="clear" w:pos="959"/>
                <w:tab w:val="clear" w:pos="9590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</w:t>
            </w:r>
          </w:p>
        </w:tc>
        <w:tc>
          <w:tcPr>
            <w:tcW w:w="267" w:type="dxa"/>
            <w:shd w:val="clear" w:color="auto" w:fill="auto"/>
          </w:tcPr>
          <w:p w14:paraId="07BEE34A" w14:textId="77777777" w:rsidR="00CD60A9" w:rsidRPr="009F0581" w:rsidRDefault="00CD60A9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412245EE" w14:textId="77777777" w:rsidR="00CD60A9" w:rsidRPr="00F25141" w:rsidRDefault="00CD60A9" w:rsidP="00C50A7C">
            <w:pPr>
              <w:pStyle w:val="Preformatted"/>
              <w:numPr>
                <w:ilvl w:val="0"/>
                <w:numId w:val="25"/>
              </w:numPr>
              <w:tabs>
                <w:tab w:val="clear" w:pos="0"/>
                <w:tab w:val="clear" w:pos="959"/>
                <w:tab w:val="clear" w:pos="9590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</w:t>
            </w:r>
          </w:p>
        </w:tc>
        <w:tc>
          <w:tcPr>
            <w:tcW w:w="283" w:type="dxa"/>
            <w:shd w:val="clear" w:color="auto" w:fill="auto"/>
          </w:tcPr>
          <w:p w14:paraId="5AE19034" w14:textId="77777777" w:rsidR="00CD60A9" w:rsidRPr="009F0581" w:rsidRDefault="00CD60A9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1A660571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Pr="00900000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900000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  <w:tc>
          <w:tcPr>
            <w:tcW w:w="238" w:type="dxa"/>
            <w:vAlign w:val="bottom"/>
          </w:tcPr>
          <w:p w14:paraId="56EB7EC4" w14:textId="77777777" w:rsidR="00CD60A9" w:rsidRPr="009F0581" w:rsidRDefault="00CD60A9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74" w:type="dxa"/>
            <w:vAlign w:val="bottom"/>
          </w:tcPr>
          <w:p w14:paraId="236B0051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11,210</w:t>
            </w:r>
          </w:p>
        </w:tc>
      </w:tr>
      <w:tr w:rsidR="00CD60A9" w:rsidRPr="009F0581" w14:paraId="312FD464" w14:textId="77777777" w:rsidTr="00C50A7C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7603F3A6" w14:textId="77777777" w:rsidR="00CD60A9" w:rsidRPr="009F0581" w:rsidRDefault="00CD60A9" w:rsidP="00CD60A9">
            <w:pPr>
              <w:tabs>
                <w:tab w:val="clear" w:pos="2580"/>
                <w:tab w:val="clear" w:pos="2807"/>
                <w:tab w:val="left" w:pos="2790"/>
              </w:tabs>
              <w:ind w:firstLine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9F0581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9F0581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10A72244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6DA4106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2DFD7778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FDD0CD5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0E424A35" w14:textId="77777777" w:rsidR="00CD60A9" w:rsidRPr="009F0581" w:rsidRDefault="00CD60A9" w:rsidP="00C50A7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8" w:type="dxa"/>
            <w:vAlign w:val="bottom"/>
          </w:tcPr>
          <w:p w14:paraId="20258C6D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14:paraId="5B88FBC6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CD60A9" w:rsidRPr="009F0581" w14:paraId="5748A17D" w14:textId="77777777" w:rsidTr="00053CB0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12F3C4AA" w14:textId="77777777" w:rsidR="00CD60A9" w:rsidRPr="009F0581" w:rsidRDefault="00CD60A9" w:rsidP="00CD60A9">
            <w:pPr>
              <w:tabs>
                <w:tab w:val="clear" w:pos="2580"/>
                <w:tab w:val="clear" w:pos="2807"/>
                <w:tab w:val="left" w:pos="2790"/>
              </w:tabs>
              <w:ind w:firstLine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9F0581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9F0581">
              <w:rPr>
                <w:rFonts w:ascii="Angsana New" w:hAnsi="Angsana New"/>
                <w:sz w:val="30"/>
                <w:szCs w:val="30"/>
              </w:rPr>
              <w:t>3</w:t>
            </w:r>
            <w:r w:rsidRPr="009F0581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CC7A69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B80E104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452C3F" w14:textId="77777777" w:rsidR="00CD60A9" w:rsidRPr="00F25141" w:rsidRDefault="00CD60A9" w:rsidP="00C50A7C">
            <w:pPr>
              <w:pStyle w:val="Preformatted"/>
              <w:numPr>
                <w:ilvl w:val="0"/>
                <w:numId w:val="25"/>
              </w:numPr>
              <w:tabs>
                <w:tab w:val="clear" w:pos="0"/>
                <w:tab w:val="clear" w:pos="959"/>
                <w:tab w:val="clear" w:pos="9590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ABF45E7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E980AB" w14:textId="77777777" w:rsidR="00CD60A9" w:rsidRPr="00395F8B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6,</w:t>
            </w:r>
            <w:r w:rsidRPr="00900000">
              <w:rPr>
                <w:rFonts w:ascii="Angsana New" w:hAnsi="Angsana New"/>
                <w:sz w:val="30"/>
                <w:szCs w:val="30"/>
                <w:lang w:eastAsia="en-US"/>
              </w:rPr>
              <w:t>787</w:t>
            </w:r>
          </w:p>
        </w:tc>
        <w:tc>
          <w:tcPr>
            <w:tcW w:w="238" w:type="dxa"/>
            <w:vAlign w:val="bottom"/>
          </w:tcPr>
          <w:p w14:paraId="46F9DA1E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7A317B00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6,63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</w:tr>
      <w:tr w:rsidR="00CD60A9" w:rsidRPr="009F0581" w14:paraId="1D25D8FA" w14:textId="77777777" w:rsidTr="00053CB0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1868273B" w14:textId="77777777" w:rsidR="00CD60A9" w:rsidRPr="009F0581" w:rsidRDefault="00CD60A9" w:rsidP="00CD60A9">
            <w:pPr>
              <w:tabs>
                <w:tab w:val="clear" w:pos="2580"/>
                <w:tab w:val="clear" w:pos="2807"/>
                <w:tab w:val="left" w:pos="2790"/>
              </w:tabs>
              <w:ind w:firstLine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9F058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EB5CEB5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FC7F282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AF4FB3" w14:textId="77777777" w:rsidR="00CD60A9" w:rsidRPr="00F25141" w:rsidRDefault="00CD60A9" w:rsidP="00C50A7C">
            <w:pPr>
              <w:pStyle w:val="Preformatted"/>
              <w:numPr>
                <w:ilvl w:val="0"/>
                <w:numId w:val="25"/>
              </w:numPr>
              <w:tabs>
                <w:tab w:val="clear" w:pos="0"/>
                <w:tab w:val="clear" w:pos="959"/>
                <w:tab w:val="clear" w:pos="9590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4916424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BB71F3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347</w:t>
            </w:r>
          </w:p>
        </w:tc>
        <w:tc>
          <w:tcPr>
            <w:tcW w:w="238" w:type="dxa"/>
            <w:vAlign w:val="bottom"/>
          </w:tcPr>
          <w:p w14:paraId="3A0F4BF2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E1667E" w14:textId="77777777" w:rsidR="00CD60A9" w:rsidRPr="009F0581" w:rsidRDefault="00CD60A9" w:rsidP="00C50A7C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F0581">
              <w:rPr>
                <w:rFonts w:ascii="Angsana New" w:hAnsi="Angsana New"/>
                <w:sz w:val="30"/>
                <w:szCs w:val="30"/>
                <w:lang w:eastAsia="en-US"/>
              </w:rPr>
              <w:t>17,84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</w:tr>
    </w:tbl>
    <w:p w14:paraId="5001A332" w14:textId="77777777" w:rsidR="00CD60A9" w:rsidRPr="009F0581" w:rsidRDefault="00CD60A9" w:rsidP="00C916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9DE8DBA" w14:textId="77777777" w:rsidR="00E75913" w:rsidRDefault="00E75913" w:rsidP="00F251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03"/>
        <w:jc w:val="thaiDistribute"/>
        <w:rPr>
          <w:rFonts w:ascii="Angsana New" w:hAnsi="Angsana New"/>
          <w:sz w:val="30"/>
          <w:szCs w:val="30"/>
        </w:rPr>
      </w:pPr>
      <w:r w:rsidRPr="009F0581">
        <w:rPr>
          <w:rFonts w:ascii="Angsana New" w:hAnsi="Angsana New"/>
          <w:sz w:val="30"/>
          <w:szCs w:val="30"/>
          <w:cs/>
        </w:rPr>
        <w:t>ระยะเวลาการให้สินเชื่อ</w:t>
      </w:r>
      <w:r w:rsidRPr="009F0581">
        <w:rPr>
          <w:rFonts w:ascii="Angsana New" w:hAnsi="Angsana New"/>
          <w:sz w:val="30"/>
          <w:szCs w:val="30"/>
        </w:rPr>
        <w:t xml:space="preserve"> (</w:t>
      </w:r>
      <w:r w:rsidRPr="009F0581">
        <w:rPr>
          <w:rFonts w:ascii="Angsana New" w:hAnsi="Angsana New"/>
          <w:sz w:val="30"/>
          <w:szCs w:val="30"/>
          <w:cs/>
        </w:rPr>
        <w:t xml:space="preserve">เครดิตเทอม) แก่ลูกค้าตามนโยบายของกลุ่มบริษัทในปี </w:t>
      </w:r>
      <w:r w:rsidRPr="009F0581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Pr="009F0581">
        <w:rPr>
          <w:rFonts w:ascii="Angsana New" w:hAnsi="Angsana New"/>
          <w:sz w:val="30"/>
          <w:szCs w:val="30"/>
        </w:rPr>
        <w:t xml:space="preserve">67 </w:t>
      </w:r>
      <w:r w:rsidRPr="009F0581">
        <w:rPr>
          <w:rFonts w:ascii="Angsana New" w:hAnsi="Angsana New"/>
          <w:sz w:val="30"/>
          <w:szCs w:val="30"/>
          <w:cs/>
        </w:rPr>
        <w:t xml:space="preserve">และ </w:t>
      </w:r>
      <w:r w:rsidRPr="009F0581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Pr="009F0581">
        <w:rPr>
          <w:rFonts w:ascii="Angsana New" w:hAnsi="Angsana New"/>
          <w:sz w:val="30"/>
          <w:szCs w:val="30"/>
        </w:rPr>
        <w:t>66</w:t>
      </w:r>
      <w:r w:rsidRPr="009F0581">
        <w:rPr>
          <w:rFonts w:ascii="Angsana New" w:hAnsi="Angsana New"/>
          <w:sz w:val="30"/>
          <w:szCs w:val="30"/>
          <w:cs/>
        </w:rPr>
        <w:t xml:space="preserve"> </w:t>
      </w:r>
      <w:r w:rsidRPr="00395F8B">
        <w:rPr>
          <w:rFonts w:ascii="Angsana New" w:hAnsi="Angsana New"/>
          <w:sz w:val="30"/>
          <w:szCs w:val="30"/>
          <w:cs/>
        </w:rPr>
        <w:t xml:space="preserve">คือ </w:t>
      </w:r>
      <w:r w:rsidRPr="00395F8B">
        <w:rPr>
          <w:rFonts w:ascii="Angsana New" w:hAnsi="Angsana New"/>
          <w:sz w:val="30"/>
          <w:szCs w:val="30"/>
        </w:rPr>
        <w:t>7</w:t>
      </w:r>
      <w:r w:rsidRPr="00395F8B">
        <w:rPr>
          <w:rFonts w:ascii="Angsana New" w:hAnsi="Angsana New"/>
          <w:sz w:val="30"/>
          <w:szCs w:val="30"/>
          <w:cs/>
        </w:rPr>
        <w:t>-</w:t>
      </w:r>
      <w:r w:rsidRPr="00395F8B">
        <w:rPr>
          <w:rFonts w:ascii="Angsana New" w:hAnsi="Angsana New"/>
          <w:sz w:val="30"/>
          <w:szCs w:val="30"/>
        </w:rPr>
        <w:t>90</w:t>
      </w:r>
      <w:r w:rsidRPr="009F0581">
        <w:rPr>
          <w:rFonts w:ascii="Angsana New" w:hAnsi="Angsana New"/>
          <w:sz w:val="30"/>
          <w:szCs w:val="30"/>
        </w:rPr>
        <w:t xml:space="preserve"> </w:t>
      </w:r>
      <w:r w:rsidRPr="009F0581">
        <w:rPr>
          <w:rFonts w:ascii="Angsana New" w:hAnsi="Angsana New"/>
          <w:sz w:val="30"/>
          <w:szCs w:val="30"/>
          <w:cs/>
        </w:rPr>
        <w:t>วัน</w:t>
      </w:r>
    </w:p>
    <w:p w14:paraId="19F00D3C" w14:textId="77777777" w:rsidR="000E5966" w:rsidRPr="000E5966" w:rsidRDefault="000E5966" w:rsidP="00F251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0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9388985" w14:textId="77777777" w:rsidR="002B5676" w:rsidRDefault="002B5676" w:rsidP="0029768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EC40D9">
        <w:rPr>
          <w:rFonts w:ascii="Angsana New" w:hAnsi="Angsana New"/>
          <w:b/>
          <w:bCs/>
          <w:sz w:val="30"/>
          <w:szCs w:val="30"/>
          <w:cs/>
        </w:rPr>
        <w:t>สินค้าคงเหลือ</w:t>
      </w:r>
      <w:r w:rsidR="00375436" w:rsidRPr="00EC40D9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="00485BBF">
        <w:rPr>
          <w:rFonts w:ascii="Angsana New" w:hAnsi="Angsana New"/>
          <w:b/>
          <w:bCs/>
          <w:sz w:val="30"/>
          <w:szCs w:val="30"/>
          <w:cs/>
        </w:rPr>
        <w:t>-</w:t>
      </w:r>
      <w:r w:rsidR="00375436" w:rsidRPr="00EC40D9">
        <w:rPr>
          <w:rFonts w:ascii="Angsana New" w:hAnsi="Angsana New"/>
          <w:b/>
          <w:bCs/>
          <w:sz w:val="30"/>
          <w:szCs w:val="30"/>
        </w:rPr>
        <w:t xml:space="preserve"> </w:t>
      </w:r>
      <w:r w:rsidR="00375436" w:rsidRPr="00EC40D9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p w14:paraId="79007B2B" w14:textId="77777777" w:rsidR="005707AA" w:rsidRPr="00EC40D9" w:rsidRDefault="005707AA" w:rsidP="005707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tbl>
      <w:tblPr>
        <w:tblW w:w="959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2"/>
        <w:gridCol w:w="1440"/>
        <w:gridCol w:w="267"/>
        <w:gridCol w:w="1353"/>
        <w:gridCol w:w="283"/>
        <w:gridCol w:w="1427"/>
        <w:gridCol w:w="270"/>
        <w:gridCol w:w="1440"/>
      </w:tblGrid>
      <w:tr w:rsidR="00B34778" w:rsidRPr="00EC40D9" w14:paraId="41E9CC76" w14:textId="77777777" w:rsidTr="00251A9A">
        <w:trPr>
          <w:cantSplit/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2282283E" w14:textId="77777777" w:rsidR="00B34778" w:rsidRPr="00EC40D9" w:rsidRDefault="00B34778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48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4EA3AB" w14:textId="77777777"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C40D9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B34778" w:rsidRPr="00EC40D9" w14:paraId="15B90A27" w14:textId="77777777" w:rsidTr="00251A9A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41558FBA" w14:textId="77777777" w:rsidR="00B34778" w:rsidRPr="00EC40D9" w:rsidRDefault="00B34778" w:rsidP="00CD60A9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77A9A4" w14:textId="77777777"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C40D9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14:paraId="2BB3AE9A" w14:textId="77777777"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E225D" w14:textId="77777777"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C40D9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6E5F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EC40D9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B34778" w:rsidRPr="00EC40D9" w14:paraId="71B4E850" w14:textId="77777777" w:rsidTr="00251A9A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14:paraId="76C72EC4" w14:textId="77777777" w:rsidR="00B34778" w:rsidRPr="00EC40D9" w:rsidRDefault="00B34778" w:rsidP="00CD60A9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5A02AC" w14:textId="77777777" w:rsidR="00B34778" w:rsidRPr="00EC40D9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033A9C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622568DC" w14:textId="77777777"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349ABC" w14:textId="77777777" w:rsidR="00B34778" w:rsidRPr="00EC40D9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033A9C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0D20FDD5" w14:textId="77777777"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B69E8F" w14:textId="77777777" w:rsidR="00B34778" w:rsidRPr="00EC40D9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033A9C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9EDA70C" w14:textId="77777777"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D2E3BB1" w14:textId="77777777" w:rsidR="00B34778" w:rsidRPr="00EC40D9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033A9C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</w:tr>
      <w:tr w:rsidR="00395F8B" w:rsidRPr="00EC40D9" w14:paraId="4E7AA315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44413E5F" w14:textId="77777777" w:rsidR="00395F8B" w:rsidRPr="00EC40D9" w:rsidRDefault="00395F8B" w:rsidP="00CD60A9">
            <w:pPr>
              <w:tabs>
                <w:tab w:val="clear" w:pos="2580"/>
                <w:tab w:val="clear" w:pos="2807"/>
                <w:tab w:val="left" w:pos="2790"/>
              </w:tabs>
              <w:ind w:firstLine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EC40D9">
              <w:rPr>
                <w:rFonts w:ascii="Angsana New" w:hAnsi="Angsana New"/>
                <w:sz w:val="30"/>
                <w:szCs w:val="30"/>
                <w:cs/>
              </w:rPr>
              <w:t>สินค้าที่มีไว้เพื่อขาย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6029F5A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167,</w:t>
            </w:r>
            <w:r w:rsidR="000E454E">
              <w:rPr>
                <w:rFonts w:ascii="Angsana New" w:hAnsi="Angsana New"/>
                <w:sz w:val="30"/>
                <w:szCs w:val="30"/>
                <w:lang w:eastAsia="en-US"/>
              </w:rPr>
              <w:t>234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DA7F531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53" w:type="dxa"/>
            <w:shd w:val="clear" w:color="auto" w:fill="auto"/>
            <w:vAlign w:val="bottom"/>
          </w:tcPr>
          <w:p w14:paraId="2F764D2A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208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93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87B218B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14:paraId="56C2B0CE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167,169</w:t>
            </w:r>
          </w:p>
        </w:tc>
        <w:tc>
          <w:tcPr>
            <w:tcW w:w="270" w:type="dxa"/>
            <w:vAlign w:val="bottom"/>
          </w:tcPr>
          <w:p w14:paraId="0605AA7A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vAlign w:val="bottom"/>
          </w:tcPr>
          <w:p w14:paraId="2269C36B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208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93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</w:tr>
      <w:tr w:rsidR="00395F8B" w:rsidRPr="00EC40D9" w14:paraId="60F6B256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51CF33D8" w14:textId="77777777" w:rsidR="00395F8B" w:rsidRPr="00EC40D9" w:rsidRDefault="00395F8B" w:rsidP="00CD60A9">
            <w:pPr>
              <w:tabs>
                <w:tab w:val="clear" w:pos="2580"/>
                <w:tab w:val="clear" w:pos="2807"/>
                <w:tab w:val="left" w:pos="2790"/>
              </w:tabs>
              <w:ind w:firstLine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EC40D9">
              <w:rPr>
                <w:rFonts w:ascii="Angsana New" w:hAnsi="Angsana New"/>
                <w:sz w:val="30"/>
                <w:szCs w:val="30"/>
                <w:cs/>
              </w:rPr>
              <w:t>สินค้าระหว่างทาง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04CFCC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1,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4A46EEB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4014D8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337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C6C9CD4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C93C3E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1,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270" w:type="dxa"/>
            <w:vAlign w:val="bottom"/>
          </w:tcPr>
          <w:p w14:paraId="0C18FE74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5E65925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337</w:t>
            </w:r>
          </w:p>
        </w:tc>
      </w:tr>
      <w:tr w:rsidR="00395F8B" w:rsidRPr="00EC40D9" w14:paraId="69A86FCB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73247B89" w14:textId="77777777" w:rsidR="00395F8B" w:rsidRPr="00EC40D9" w:rsidRDefault="00395F8B" w:rsidP="00CD60A9">
            <w:pPr>
              <w:tabs>
                <w:tab w:val="clear" w:pos="2580"/>
                <w:tab w:val="clear" w:pos="2807"/>
                <w:tab w:val="left" w:pos="2790"/>
              </w:tabs>
              <w:ind w:firstLine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EC40D9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A41EFE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198,9</w:t>
            </w:r>
            <w:r w:rsidR="000E454E">
              <w:rPr>
                <w:rFonts w:ascii="Angsana New" w:hAnsi="Angsana New"/>
                <w:sz w:val="30"/>
                <w:szCs w:val="30"/>
                <w:lang w:eastAsia="en-US"/>
              </w:rPr>
              <w:t>69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845E998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1F0E3C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232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272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B71FF78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62792E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198,904</w:t>
            </w:r>
          </w:p>
        </w:tc>
        <w:tc>
          <w:tcPr>
            <w:tcW w:w="270" w:type="dxa"/>
            <w:vAlign w:val="bottom"/>
          </w:tcPr>
          <w:p w14:paraId="0FCFCAB5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1A031EF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232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272</w:t>
            </w:r>
          </w:p>
        </w:tc>
      </w:tr>
      <w:tr w:rsidR="00395F8B" w:rsidRPr="00EC40D9" w14:paraId="5514D4C4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7DD5B401" w14:textId="77777777" w:rsidR="00395F8B" w:rsidRPr="00EC40D9" w:rsidRDefault="00395F8B" w:rsidP="00CD60A9">
            <w:pPr>
              <w:tabs>
                <w:tab w:val="clear" w:pos="2580"/>
                <w:tab w:val="clear" w:pos="2807"/>
                <w:tab w:val="clear" w:pos="4451"/>
                <w:tab w:val="left" w:pos="2892"/>
              </w:tabs>
              <w:ind w:firstLine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EC40D9">
              <w:rPr>
                <w:rFonts w:ascii="Angsana New" w:hAnsi="Angsana New"/>
                <w:sz w:val="30"/>
                <w:szCs w:val="30"/>
                <w:cs/>
              </w:rPr>
              <w:t>หัก ค่าเผื่อสินค้าเสื่อมสภาพ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6794D6" w14:textId="77777777" w:rsidR="00395F8B" w:rsidRPr="004765E8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(  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P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634)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2C57CA1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4B10BE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(  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 w:rsidRP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55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3CE2436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5007A2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(  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P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634)</w:t>
            </w:r>
          </w:p>
        </w:tc>
        <w:tc>
          <w:tcPr>
            <w:tcW w:w="270" w:type="dxa"/>
            <w:vAlign w:val="bottom"/>
          </w:tcPr>
          <w:p w14:paraId="4741876D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7F53591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(  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 w:rsidRPr="004765E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55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</w:tr>
      <w:tr w:rsidR="00395F8B" w:rsidRPr="00EC40D9" w14:paraId="6526F95F" w14:textId="77777777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1B333BEC" w14:textId="77777777" w:rsidR="00395F8B" w:rsidRPr="00EC40D9" w:rsidRDefault="00395F8B" w:rsidP="00CD60A9">
            <w:pPr>
              <w:tabs>
                <w:tab w:val="clear" w:pos="2580"/>
                <w:tab w:val="clear" w:pos="2807"/>
                <w:tab w:val="left" w:pos="2790"/>
              </w:tabs>
              <w:ind w:firstLine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C40D9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8E829C" w14:textId="77777777" w:rsidR="00395F8B" w:rsidRPr="002A4A54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86,</w:t>
            </w:r>
            <w:r w:rsidR="000E454E">
              <w:rPr>
                <w:rFonts w:ascii="Angsana New" w:hAnsi="Angsana New"/>
                <w:sz w:val="30"/>
                <w:szCs w:val="30"/>
                <w:lang w:eastAsia="en-US"/>
              </w:rPr>
              <w:t>33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1356526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7651C7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221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720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E2BF325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1BA098" w14:textId="77777777" w:rsidR="00395F8B" w:rsidRPr="002A4A54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86,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  <w:tc>
          <w:tcPr>
            <w:tcW w:w="270" w:type="dxa"/>
            <w:vAlign w:val="bottom"/>
          </w:tcPr>
          <w:p w14:paraId="39ECAC01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8F7276" w14:textId="77777777" w:rsidR="00395F8B" w:rsidRPr="00EC40D9" w:rsidRDefault="00395F8B" w:rsidP="00395F8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221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720</w:t>
            </w:r>
          </w:p>
        </w:tc>
      </w:tr>
    </w:tbl>
    <w:p w14:paraId="2339AFEB" w14:textId="77777777" w:rsidR="00EF2878" w:rsidRPr="002D6B72" w:rsidRDefault="00EF28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771E8E41" w14:textId="77777777" w:rsidR="00EF2878" w:rsidRDefault="00EF2878" w:rsidP="00EF2878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F6E20">
        <w:rPr>
          <w:rFonts w:ascii="Angsana New" w:hAnsi="Angsana New"/>
          <w:sz w:val="30"/>
          <w:szCs w:val="30"/>
          <w:cs/>
        </w:rPr>
        <w:t>ณ วันที่</w:t>
      </w:r>
      <w:r w:rsidRPr="00EF6E20">
        <w:rPr>
          <w:rFonts w:ascii="Angsana New" w:hAnsi="Angsana New"/>
          <w:sz w:val="30"/>
          <w:szCs w:val="30"/>
        </w:rPr>
        <w:t xml:space="preserve"> 31 </w:t>
      </w:r>
      <w:r w:rsidRPr="00EF6E20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EF6E20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Pr="00EF6E20">
        <w:rPr>
          <w:rFonts w:ascii="Angsana New" w:hAnsi="Angsana New"/>
          <w:sz w:val="30"/>
          <w:szCs w:val="30"/>
        </w:rPr>
        <w:t>6</w:t>
      </w:r>
      <w:r>
        <w:rPr>
          <w:rFonts w:ascii="Angsana New" w:hAnsi="Angsana New"/>
          <w:sz w:val="30"/>
          <w:szCs w:val="30"/>
        </w:rPr>
        <w:t>7</w:t>
      </w:r>
      <w:r w:rsidRPr="00EF6E20">
        <w:rPr>
          <w:rFonts w:ascii="Angsana New" w:hAnsi="Angsana New"/>
          <w:sz w:val="30"/>
          <w:szCs w:val="30"/>
        </w:rPr>
        <w:t xml:space="preserve"> </w:t>
      </w:r>
      <w:r w:rsidRPr="00EF6E20">
        <w:rPr>
          <w:rFonts w:ascii="Angsana New" w:hAnsi="Angsana New"/>
          <w:sz w:val="30"/>
          <w:szCs w:val="30"/>
          <w:cs/>
        </w:rPr>
        <w:t xml:space="preserve">และ </w:t>
      </w:r>
      <w:r w:rsidRPr="00EF6E20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Pr="00EF6E20">
        <w:rPr>
          <w:rFonts w:ascii="Angsana New" w:hAnsi="Angsana New"/>
          <w:sz w:val="30"/>
          <w:szCs w:val="30"/>
        </w:rPr>
        <w:t>6</w:t>
      </w:r>
      <w:r>
        <w:rPr>
          <w:rFonts w:ascii="Angsana New" w:hAnsi="Angsana New"/>
          <w:sz w:val="30"/>
          <w:szCs w:val="30"/>
        </w:rPr>
        <w:t>6</w:t>
      </w:r>
      <w:r w:rsidRPr="00EF6E20">
        <w:rPr>
          <w:rFonts w:ascii="Angsana New" w:hAnsi="Angsana New"/>
          <w:sz w:val="30"/>
          <w:szCs w:val="30"/>
          <w:cs/>
        </w:rPr>
        <w:t xml:space="preserve"> ส่วนต่างจากการปรับลดราคาทุนของสินค้าคงเหลือให้เป็นมูลค่าสุทธิที่จะได้รับที่</w:t>
      </w:r>
      <w:r w:rsidRPr="00F13666">
        <w:rPr>
          <w:rFonts w:ascii="Angsana New" w:hAnsi="Angsana New"/>
          <w:sz w:val="30"/>
          <w:szCs w:val="30"/>
          <w:cs/>
        </w:rPr>
        <w:t>บันทึกเป็น</w:t>
      </w:r>
      <w:r w:rsidR="00F13666" w:rsidRPr="00F13666">
        <w:rPr>
          <w:rFonts w:ascii="Angsana New" w:hAnsi="Angsana New" w:hint="cs"/>
          <w:sz w:val="30"/>
          <w:szCs w:val="30"/>
          <w:cs/>
        </w:rPr>
        <w:t>ค่าใช้จ่าย</w:t>
      </w:r>
      <w:r w:rsidRPr="00F13666">
        <w:rPr>
          <w:rFonts w:ascii="Angsana New" w:hAnsi="Angsana New"/>
          <w:sz w:val="30"/>
          <w:szCs w:val="30"/>
          <w:cs/>
        </w:rPr>
        <w:t xml:space="preserve">ในงบกำไรขาดทุนเบ็ดเสร็จของปี </w:t>
      </w:r>
      <w:r w:rsidRPr="00F13666">
        <w:rPr>
          <w:rFonts w:ascii="Angsana New" w:hAnsi="Angsana New"/>
          <w:sz w:val="30"/>
          <w:szCs w:val="30"/>
        </w:rPr>
        <w:t>2</w:t>
      </w:r>
      <w:r w:rsidR="00F93203" w:rsidRPr="00F13666">
        <w:rPr>
          <w:rFonts w:ascii="Angsana New" w:hAnsi="Angsana New"/>
          <w:sz w:val="30"/>
          <w:szCs w:val="30"/>
        </w:rPr>
        <w:t>5</w:t>
      </w:r>
      <w:r w:rsidRPr="00F13666">
        <w:rPr>
          <w:rFonts w:ascii="Angsana New" w:hAnsi="Angsana New"/>
          <w:sz w:val="30"/>
          <w:szCs w:val="30"/>
        </w:rPr>
        <w:t xml:space="preserve">67 </w:t>
      </w:r>
      <w:r w:rsidRPr="00F13666">
        <w:rPr>
          <w:rFonts w:ascii="Angsana New" w:hAnsi="Angsana New"/>
          <w:sz w:val="30"/>
          <w:szCs w:val="30"/>
          <w:cs/>
        </w:rPr>
        <w:t xml:space="preserve">และ </w:t>
      </w:r>
      <w:r w:rsidRPr="00F13666">
        <w:rPr>
          <w:rFonts w:ascii="Angsana New" w:hAnsi="Angsana New"/>
          <w:sz w:val="30"/>
          <w:szCs w:val="30"/>
        </w:rPr>
        <w:t>2</w:t>
      </w:r>
      <w:r w:rsidR="00F93203" w:rsidRPr="00F13666">
        <w:rPr>
          <w:rFonts w:ascii="Angsana New" w:hAnsi="Angsana New"/>
          <w:sz w:val="30"/>
          <w:szCs w:val="30"/>
        </w:rPr>
        <w:t>5</w:t>
      </w:r>
      <w:r w:rsidRPr="00F13666">
        <w:rPr>
          <w:rFonts w:ascii="Angsana New" w:hAnsi="Angsana New"/>
          <w:sz w:val="30"/>
          <w:szCs w:val="30"/>
        </w:rPr>
        <w:t>66</w:t>
      </w:r>
      <w:r w:rsidRPr="00F13666">
        <w:rPr>
          <w:rFonts w:ascii="Angsana New" w:hAnsi="Angsana New"/>
          <w:sz w:val="30"/>
          <w:szCs w:val="30"/>
          <w:cs/>
        </w:rPr>
        <w:t xml:space="preserve"> มีจำนวนเงินประมาณ</w:t>
      </w:r>
      <w:r w:rsidR="00542745" w:rsidRPr="00F13666">
        <w:rPr>
          <w:rFonts w:ascii="Angsana New" w:hAnsi="Angsana New"/>
          <w:sz w:val="30"/>
          <w:szCs w:val="30"/>
        </w:rPr>
        <w:t xml:space="preserve"> 2.1</w:t>
      </w:r>
      <w:r w:rsidRPr="00F13666">
        <w:rPr>
          <w:rFonts w:ascii="Angsana New" w:hAnsi="Angsana New"/>
          <w:sz w:val="30"/>
          <w:szCs w:val="30"/>
        </w:rPr>
        <w:t xml:space="preserve"> </w:t>
      </w:r>
      <w:r w:rsidRPr="00F13666">
        <w:rPr>
          <w:rFonts w:ascii="Angsana New" w:hAnsi="Angsana New"/>
          <w:sz w:val="30"/>
          <w:szCs w:val="30"/>
          <w:cs/>
        </w:rPr>
        <w:t>ล้านบาทและ</w:t>
      </w:r>
      <w:r w:rsidR="00542745" w:rsidRPr="00F13666">
        <w:rPr>
          <w:rFonts w:ascii="Angsana New" w:hAnsi="Angsana New"/>
          <w:sz w:val="30"/>
          <w:szCs w:val="30"/>
        </w:rPr>
        <w:t xml:space="preserve"> 2.</w:t>
      </w:r>
      <w:r w:rsidR="00F93203" w:rsidRPr="00F13666">
        <w:rPr>
          <w:rFonts w:ascii="Angsana New" w:hAnsi="Angsana New"/>
          <w:sz w:val="30"/>
          <w:szCs w:val="30"/>
        </w:rPr>
        <w:t>5</w:t>
      </w:r>
      <w:r w:rsidRPr="00F13666">
        <w:rPr>
          <w:rFonts w:ascii="Angsana New" w:hAnsi="Angsana New"/>
          <w:sz w:val="30"/>
          <w:szCs w:val="30"/>
          <w:cs/>
        </w:rPr>
        <w:t xml:space="preserve"> ล้านบาท</w:t>
      </w:r>
      <w:r w:rsidRPr="00EF6E20">
        <w:rPr>
          <w:rFonts w:ascii="Angsana New" w:hAnsi="Angsana New"/>
          <w:sz w:val="30"/>
          <w:szCs w:val="30"/>
          <w:cs/>
        </w:rPr>
        <w:t xml:space="preserve"> ตามลำดับ</w:t>
      </w:r>
    </w:p>
    <w:p w14:paraId="6A44432E" w14:textId="77777777" w:rsidR="005707AA" w:rsidRDefault="005707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br w:type="page"/>
      </w:r>
    </w:p>
    <w:p w14:paraId="57D22762" w14:textId="77777777" w:rsidR="0074478E" w:rsidRDefault="00E24FA3" w:rsidP="00E24FA3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D64778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อาคารและอุปกรณ์</w:t>
      </w:r>
      <w:r w:rsidR="004552D6" w:rsidRPr="00D64778">
        <w:rPr>
          <w:rFonts w:ascii="Angsana New" w:hAnsi="Angsana New"/>
          <w:b/>
          <w:bCs/>
          <w:sz w:val="30"/>
          <w:szCs w:val="30"/>
        </w:rPr>
        <w:t xml:space="preserve"> </w:t>
      </w:r>
      <w:r w:rsidR="00485BBF">
        <w:rPr>
          <w:rFonts w:ascii="Angsana New" w:hAnsi="Angsana New"/>
          <w:b/>
          <w:bCs/>
          <w:sz w:val="30"/>
          <w:szCs w:val="30"/>
        </w:rPr>
        <w:t>-</w:t>
      </w:r>
      <w:r w:rsidR="004552D6" w:rsidRPr="00D64778">
        <w:rPr>
          <w:rFonts w:ascii="Angsana New" w:hAnsi="Angsana New"/>
          <w:b/>
          <w:bCs/>
          <w:sz w:val="30"/>
          <w:szCs w:val="30"/>
        </w:rPr>
        <w:t xml:space="preserve"> </w:t>
      </w:r>
      <w:r w:rsidRPr="00D64778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p w14:paraId="343DB51E" w14:textId="77777777" w:rsidR="005707AA" w:rsidRPr="004C6DE9" w:rsidRDefault="005707AA" w:rsidP="005707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0"/>
          <w:szCs w:val="20"/>
        </w:rPr>
      </w:pPr>
    </w:p>
    <w:tbl>
      <w:tblPr>
        <w:tblW w:w="1017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880"/>
        <w:gridCol w:w="1440"/>
        <w:gridCol w:w="236"/>
        <w:gridCol w:w="1054"/>
        <w:gridCol w:w="284"/>
        <w:gridCol w:w="1156"/>
        <w:gridCol w:w="236"/>
        <w:gridCol w:w="1114"/>
        <w:gridCol w:w="39"/>
        <w:gridCol w:w="245"/>
        <w:gridCol w:w="39"/>
        <w:gridCol w:w="1447"/>
      </w:tblGrid>
      <w:tr w:rsidR="00D64778" w:rsidRPr="00D64778" w14:paraId="332BDBA2" w14:textId="77777777" w:rsidTr="00470EC6">
        <w:trPr>
          <w:cantSplit/>
          <w:tblHeader/>
        </w:trPr>
        <w:tc>
          <w:tcPr>
            <w:tcW w:w="2880" w:type="dxa"/>
          </w:tcPr>
          <w:p w14:paraId="3E5A038F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90" w:type="dxa"/>
            <w:gridSpan w:val="11"/>
            <w:tcBorders>
              <w:bottom w:val="single" w:sz="4" w:space="0" w:color="auto"/>
            </w:tcBorders>
          </w:tcPr>
          <w:p w14:paraId="1E475F9D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left="-108" w:right="-378" w:firstLine="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 (พันบาท)</w:t>
            </w:r>
          </w:p>
        </w:tc>
      </w:tr>
      <w:tr w:rsidR="00D64778" w:rsidRPr="00D64778" w14:paraId="2DB851A5" w14:textId="77777777" w:rsidTr="00E04BB5">
        <w:trPr>
          <w:cantSplit/>
          <w:tblHeader/>
        </w:trPr>
        <w:tc>
          <w:tcPr>
            <w:tcW w:w="2880" w:type="dxa"/>
          </w:tcPr>
          <w:p w14:paraId="3495A846" w14:textId="77777777" w:rsidR="00D64778" w:rsidRPr="00D64778" w:rsidRDefault="00D64778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C6557C6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6E538AD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844" w:type="dxa"/>
            <w:gridSpan w:val="5"/>
            <w:tcBorders>
              <w:top w:val="single" w:sz="4" w:space="0" w:color="auto"/>
            </w:tcBorders>
          </w:tcPr>
          <w:p w14:paraId="22BBEE23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14:paraId="1EAB6B6A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</w:tcBorders>
          </w:tcPr>
          <w:p w14:paraId="31448BEA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D64778" w:rsidRPr="00D64778" w14:paraId="6109680C" w14:textId="77777777" w:rsidTr="00E04BB5">
        <w:trPr>
          <w:cantSplit/>
          <w:tblHeader/>
        </w:trPr>
        <w:tc>
          <w:tcPr>
            <w:tcW w:w="2880" w:type="dxa"/>
          </w:tcPr>
          <w:p w14:paraId="13210547" w14:textId="77777777" w:rsidR="00D64778" w:rsidRPr="00D64778" w:rsidRDefault="00D64778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4D44291" w14:textId="77777777" w:rsidR="00D64778" w:rsidRPr="00D64778" w:rsidRDefault="00777F8A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D64778" w:rsidRPr="00D6477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64778" w:rsidRPr="00D64778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="00D6477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2640C3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36" w:type="dxa"/>
          </w:tcPr>
          <w:p w14:paraId="0E0AA359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14:paraId="49294BBF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04BC3FD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</w:tcPr>
          <w:p w14:paraId="05AAA671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EBFF53E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305492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284" w:type="dxa"/>
            <w:gridSpan w:val="2"/>
            <w:tcBorders>
              <w:left w:val="nil"/>
            </w:tcBorders>
          </w:tcPr>
          <w:p w14:paraId="4A29210E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6E602E2" w14:textId="77777777" w:rsidR="00D64778" w:rsidRPr="00D64778" w:rsidRDefault="00777F8A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D64778" w:rsidRPr="00D6477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64778" w:rsidRPr="00D64778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="00D6477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2640C3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D64778" w:rsidRPr="00D64778" w14:paraId="062207AD" w14:textId="77777777" w:rsidTr="00E04BB5">
        <w:trPr>
          <w:cantSplit/>
        </w:trPr>
        <w:tc>
          <w:tcPr>
            <w:tcW w:w="2880" w:type="dxa"/>
          </w:tcPr>
          <w:p w14:paraId="40E98D4B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ADE5687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EAA628B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</w:tcPr>
          <w:p w14:paraId="09933EBF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70DAED77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19D4E465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74ABB67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14:paraId="2904278D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4" w:type="dxa"/>
            <w:gridSpan w:val="2"/>
          </w:tcPr>
          <w:p w14:paraId="1F6E0A7E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</w:tcPr>
          <w:p w14:paraId="5B953513" w14:textId="77777777"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544C" w:rsidRPr="00D64778" w14:paraId="74934634" w14:textId="77777777" w:rsidTr="00E04BB5">
        <w:trPr>
          <w:cantSplit/>
          <w:trHeight w:val="247"/>
        </w:trPr>
        <w:tc>
          <w:tcPr>
            <w:tcW w:w="2880" w:type="dxa"/>
          </w:tcPr>
          <w:p w14:paraId="628D2F4B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440" w:type="dxa"/>
            <w:vAlign w:val="center"/>
          </w:tcPr>
          <w:p w14:paraId="5D5C39F8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127,206</w:t>
            </w:r>
          </w:p>
        </w:tc>
        <w:tc>
          <w:tcPr>
            <w:tcW w:w="236" w:type="dxa"/>
            <w:vAlign w:val="center"/>
          </w:tcPr>
          <w:p w14:paraId="3628C43F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54FD86F8" w14:textId="77777777" w:rsidR="0093544C" w:rsidRPr="00D64778" w:rsidRDefault="0093544C" w:rsidP="00C55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84" w:type="dxa"/>
            <w:vAlign w:val="center"/>
          </w:tcPr>
          <w:p w14:paraId="1D2FA905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vAlign w:val="center"/>
          </w:tcPr>
          <w:p w14:paraId="4873DEE3" w14:textId="77777777" w:rsidR="0093544C" w:rsidRPr="00D64778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203A7B8A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7EA22523" w14:textId="77777777" w:rsidR="0093544C" w:rsidRPr="00D64778" w:rsidRDefault="0093544C" w:rsidP="00C55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105</w:t>
            </w:r>
          </w:p>
        </w:tc>
        <w:tc>
          <w:tcPr>
            <w:tcW w:w="284" w:type="dxa"/>
            <w:gridSpan w:val="2"/>
            <w:vAlign w:val="center"/>
          </w:tcPr>
          <w:p w14:paraId="2D779EE9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vAlign w:val="center"/>
          </w:tcPr>
          <w:p w14:paraId="61181966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127,311</w:t>
            </w:r>
          </w:p>
        </w:tc>
      </w:tr>
      <w:tr w:rsidR="002640C3" w:rsidRPr="00D64778" w14:paraId="2A35A628" w14:textId="77777777" w:rsidTr="00E04BB5">
        <w:trPr>
          <w:cantSplit/>
          <w:trHeight w:val="247"/>
        </w:trPr>
        <w:tc>
          <w:tcPr>
            <w:tcW w:w="2880" w:type="dxa"/>
          </w:tcPr>
          <w:p w14:paraId="50F92529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440" w:type="dxa"/>
            <w:vAlign w:val="center"/>
          </w:tcPr>
          <w:p w14:paraId="011381DF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5A2E">
              <w:rPr>
                <w:rFonts w:ascii="Angsana New" w:hAnsi="Angsana New"/>
                <w:sz w:val="30"/>
                <w:szCs w:val="30"/>
              </w:rPr>
              <w:t>6,93</w:t>
            </w:r>
            <w:r w:rsidR="00F93203" w:rsidRPr="00C55A2E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  <w:vAlign w:val="center"/>
          </w:tcPr>
          <w:p w14:paraId="6469F1AC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4F692D06" w14:textId="77777777" w:rsidR="002640C3" w:rsidRPr="00C55A2E" w:rsidRDefault="00C55A2E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5A2E">
              <w:rPr>
                <w:rFonts w:ascii="Angsana New" w:hAnsi="Angsana New"/>
                <w:sz w:val="30"/>
                <w:szCs w:val="30"/>
              </w:rPr>
              <w:t>340</w:t>
            </w:r>
          </w:p>
        </w:tc>
        <w:tc>
          <w:tcPr>
            <w:tcW w:w="284" w:type="dxa"/>
            <w:vAlign w:val="center"/>
          </w:tcPr>
          <w:p w14:paraId="10F126CF" w14:textId="77777777" w:rsidR="002640C3" w:rsidRPr="00C55A2E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0E6A8EB2" w14:textId="77777777" w:rsidR="002640C3" w:rsidRPr="00D64778" w:rsidRDefault="00C55A2E" w:rsidP="00562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(39</w:t>
            </w:r>
            <w:r w:rsidR="00961278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28F0FEAF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40674602" w14:textId="77777777" w:rsidR="002640C3" w:rsidRPr="00CE15D9" w:rsidRDefault="00C55A2E" w:rsidP="00C55A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1,930</w:t>
            </w:r>
          </w:p>
        </w:tc>
        <w:tc>
          <w:tcPr>
            <w:tcW w:w="284" w:type="dxa"/>
            <w:gridSpan w:val="2"/>
            <w:vAlign w:val="center"/>
          </w:tcPr>
          <w:p w14:paraId="54F58AAD" w14:textId="77777777" w:rsidR="002640C3" w:rsidRPr="00C55A2E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6AD5E16B" w14:textId="77777777" w:rsidR="002640C3" w:rsidRPr="00C55A2E" w:rsidRDefault="00C55A2E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5A2E">
              <w:rPr>
                <w:rFonts w:ascii="Angsana New" w:hAnsi="Angsana New"/>
                <w:sz w:val="30"/>
                <w:szCs w:val="30"/>
              </w:rPr>
              <w:t>8,810</w:t>
            </w:r>
          </w:p>
        </w:tc>
      </w:tr>
      <w:tr w:rsidR="0093544C" w:rsidRPr="00D64778" w14:paraId="2794853A" w14:textId="77777777" w:rsidTr="00E04BB5">
        <w:trPr>
          <w:cantSplit/>
          <w:trHeight w:val="247"/>
        </w:trPr>
        <w:tc>
          <w:tcPr>
            <w:tcW w:w="2880" w:type="dxa"/>
          </w:tcPr>
          <w:p w14:paraId="67340FBD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14:paraId="534CC33D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236,120</w:t>
            </w:r>
          </w:p>
        </w:tc>
        <w:tc>
          <w:tcPr>
            <w:tcW w:w="236" w:type="dxa"/>
            <w:vAlign w:val="center"/>
          </w:tcPr>
          <w:p w14:paraId="42EAE57C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48729638" w14:textId="77777777" w:rsidR="0093544C" w:rsidRPr="00C55A2E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1,368</w:t>
            </w:r>
          </w:p>
        </w:tc>
        <w:tc>
          <w:tcPr>
            <w:tcW w:w="284" w:type="dxa"/>
            <w:vAlign w:val="center"/>
          </w:tcPr>
          <w:p w14:paraId="6EF9C9D1" w14:textId="77777777" w:rsidR="0093544C" w:rsidRPr="00C55A2E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7FC05135" w14:textId="77777777" w:rsidR="0093544C" w:rsidRPr="00D64778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0FF848E1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4310A57F" w14:textId="77777777" w:rsidR="0093544C" w:rsidRPr="00D64778" w:rsidRDefault="0093544C" w:rsidP="009612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2,265</w:t>
            </w:r>
          </w:p>
        </w:tc>
        <w:tc>
          <w:tcPr>
            <w:tcW w:w="284" w:type="dxa"/>
            <w:gridSpan w:val="2"/>
            <w:vAlign w:val="center"/>
          </w:tcPr>
          <w:p w14:paraId="70A9D718" w14:textId="77777777" w:rsidR="0093544C" w:rsidRPr="00C55A2E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3EADAB61" w14:textId="77777777" w:rsidR="0093544C" w:rsidRPr="00C55A2E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239,753</w:t>
            </w:r>
          </w:p>
        </w:tc>
      </w:tr>
      <w:tr w:rsidR="002640C3" w:rsidRPr="00D64778" w14:paraId="63FD09E7" w14:textId="77777777" w:rsidTr="00E04BB5">
        <w:trPr>
          <w:cantSplit/>
        </w:trPr>
        <w:tc>
          <w:tcPr>
            <w:tcW w:w="2880" w:type="dxa"/>
          </w:tcPr>
          <w:p w14:paraId="07C7C58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5F0D1FD" w14:textId="77777777" w:rsidR="002640C3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2B48E8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,168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3CBE285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6FBE0B97" w14:textId="77777777" w:rsidR="009612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8CF82AF" w14:textId="77777777" w:rsidR="002640C3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2,803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BD563E3" w14:textId="77777777" w:rsidR="002640C3" w:rsidRPr="00C55A2E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44660662" w14:textId="77777777" w:rsidR="009612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90FAE74" w14:textId="77777777" w:rsidR="002640C3" w:rsidRPr="00D64778" w:rsidRDefault="00961278" w:rsidP="00F758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(32</w:t>
            </w:r>
            <w:r w:rsidR="00F75854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9A44B3F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7EE75EB7" w14:textId="77777777" w:rsidR="009612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D29807B" w14:textId="77777777" w:rsidR="002640C3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</w:t>
            </w:r>
            <w:r w:rsidR="00F75854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C3294AD" w14:textId="77777777" w:rsidR="002640C3" w:rsidRPr="00C55A2E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0B7E67D9" w14:textId="77777777" w:rsidR="009612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B62AFC0" w14:textId="77777777" w:rsidR="002640C3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37,892</w:t>
            </w:r>
          </w:p>
        </w:tc>
      </w:tr>
      <w:tr w:rsidR="0093544C" w:rsidRPr="00D64778" w14:paraId="7BDDF0DD" w14:textId="77777777" w:rsidTr="00E04BB5">
        <w:trPr>
          <w:cantSplit/>
        </w:trPr>
        <w:tc>
          <w:tcPr>
            <w:tcW w:w="2880" w:type="dxa"/>
          </w:tcPr>
          <w:p w14:paraId="7D71C2BF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04925CE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13,975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13C1298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58A24B5A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1,138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5319861" w14:textId="77777777" w:rsidR="0093544C" w:rsidRPr="00C55A2E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3AAFB587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(980)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1D3D24A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363716FB" w14:textId="77777777" w:rsidR="0093544C" w:rsidRPr="00D64778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A797A91" w14:textId="77777777" w:rsidR="0093544C" w:rsidRPr="00C55A2E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1600649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14,133</w:t>
            </w:r>
          </w:p>
        </w:tc>
      </w:tr>
      <w:tr w:rsidR="0093544C" w:rsidRPr="00D64778" w14:paraId="765BD33C" w14:textId="77777777" w:rsidTr="00E04BB5">
        <w:trPr>
          <w:cantSplit/>
        </w:trPr>
        <w:tc>
          <w:tcPr>
            <w:tcW w:w="2880" w:type="dxa"/>
          </w:tcPr>
          <w:p w14:paraId="0C6E4008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C9B1C30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21,738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59560DC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2EB1C8D7" w14:textId="77777777" w:rsidR="0093544C" w:rsidRPr="00D64778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572AFAD" w14:textId="77777777" w:rsidR="0093544C" w:rsidRPr="00C55A2E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4BCA7C4E" w14:textId="77777777" w:rsidR="0093544C" w:rsidRPr="00D64778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20F8AF0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1951E16C" w14:textId="77777777" w:rsidR="0093544C" w:rsidRPr="00C55A2E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3,922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541A39A" w14:textId="77777777" w:rsidR="0093544C" w:rsidRPr="00C55A2E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722E5410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25,660</w:t>
            </w:r>
          </w:p>
        </w:tc>
      </w:tr>
      <w:tr w:rsidR="0093544C" w:rsidRPr="00D64778" w14:paraId="013C46F7" w14:textId="77777777" w:rsidTr="00E04BB5">
        <w:trPr>
          <w:cantSplit/>
        </w:trPr>
        <w:tc>
          <w:tcPr>
            <w:tcW w:w="2880" w:type="dxa"/>
          </w:tcPr>
          <w:p w14:paraId="3BC39484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9255F32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34,511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9C1F9CD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7198F1E1" w14:textId="77777777" w:rsidR="0093544C" w:rsidRPr="00D64778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3843EB9" w14:textId="77777777" w:rsidR="0093544C" w:rsidRPr="00C55A2E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53670DF5" w14:textId="77777777" w:rsidR="0093544C" w:rsidRPr="00D64778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38F462C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1A83DB7B" w14:textId="77777777" w:rsidR="0093544C" w:rsidRPr="00C55A2E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7,235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F87BAD3" w14:textId="77777777" w:rsidR="0093544C" w:rsidRPr="00C55A2E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51712E3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41,746</w:t>
            </w:r>
          </w:p>
        </w:tc>
      </w:tr>
      <w:tr w:rsidR="0093544C" w:rsidRPr="00D64778" w14:paraId="16B86E32" w14:textId="77777777" w:rsidTr="00E04BB5">
        <w:trPr>
          <w:cantSplit/>
        </w:trPr>
        <w:tc>
          <w:tcPr>
            <w:tcW w:w="2880" w:type="dxa"/>
          </w:tcPr>
          <w:p w14:paraId="007B2390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D1806">
              <w:rPr>
                <w:rFonts w:ascii="Angsana New" w:hAnsi="Angsana New"/>
                <w:sz w:val="30"/>
                <w:szCs w:val="30"/>
                <w:cs/>
              </w:rPr>
              <w:t>เครื่องมือแพทย์</w:t>
            </w:r>
            <w:r>
              <w:rPr>
                <w:rFonts w:ascii="Angsana New" w:hAnsi="Angsana New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F0FF6C7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15,875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27AD664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6D7F9E51" w14:textId="77777777" w:rsidR="0093544C" w:rsidRPr="00D64778" w:rsidRDefault="0093544C" w:rsidP="009612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2,511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3E985E1" w14:textId="77777777" w:rsidR="0093544C" w:rsidRPr="00C55A2E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40C1FDB4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(166)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D2EAA9E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32547380" w14:textId="77777777" w:rsidR="0093544C" w:rsidRPr="00D64778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CDFB1F7" w14:textId="77777777" w:rsidR="0093544C" w:rsidRPr="00C55A2E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5CBB40F9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18,220</w:t>
            </w:r>
          </w:p>
        </w:tc>
      </w:tr>
      <w:tr w:rsidR="0093544C" w:rsidRPr="00D64778" w14:paraId="7F405892" w14:textId="77777777" w:rsidTr="00E04BB5">
        <w:trPr>
          <w:cantSplit/>
        </w:trPr>
        <w:tc>
          <w:tcPr>
            <w:tcW w:w="2880" w:type="dxa"/>
          </w:tcPr>
          <w:p w14:paraId="3C68308F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41BA0DD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16,698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2F6F9A1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47D369EF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2,433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493C480" w14:textId="77777777" w:rsidR="0093544C" w:rsidRPr="00C55A2E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03E631B4" w14:textId="77777777" w:rsidR="0093544C" w:rsidRPr="00D64778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10D79A5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6D006BB5" w14:textId="77777777" w:rsidR="0093544C" w:rsidRPr="00D64778" w:rsidRDefault="0093544C" w:rsidP="00562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9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(4,541)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430E482" w14:textId="77777777" w:rsidR="0093544C" w:rsidRPr="00C55A2E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2BB1C7B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14,590</w:t>
            </w:r>
          </w:p>
        </w:tc>
      </w:tr>
      <w:tr w:rsidR="00961278" w:rsidRPr="00D64778" w14:paraId="635C4DDA" w14:textId="77777777" w:rsidTr="00E04BB5">
        <w:trPr>
          <w:cantSplit/>
        </w:trPr>
        <w:tc>
          <w:tcPr>
            <w:tcW w:w="2880" w:type="dxa"/>
          </w:tcPr>
          <w:p w14:paraId="6292DA97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8AEF1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508,226</w:t>
            </w:r>
          </w:p>
        </w:tc>
        <w:tc>
          <w:tcPr>
            <w:tcW w:w="236" w:type="dxa"/>
            <w:vAlign w:val="center"/>
          </w:tcPr>
          <w:p w14:paraId="31BC3675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81F75B" w14:textId="77777777" w:rsidR="00FC28BE" w:rsidRPr="00D64778" w:rsidRDefault="00FC28BE" w:rsidP="00FC2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10,593</w:t>
            </w:r>
          </w:p>
        </w:tc>
        <w:tc>
          <w:tcPr>
            <w:tcW w:w="284" w:type="dxa"/>
            <w:vAlign w:val="center"/>
          </w:tcPr>
          <w:p w14:paraId="40FB1129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E2716" w14:textId="77777777" w:rsidR="00961278" w:rsidRPr="00D64778" w:rsidRDefault="00FC28BE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(1,86</w:t>
            </w:r>
            <w:r w:rsidR="00F75854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51BE64FC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350A44" w14:textId="77777777" w:rsidR="00961278" w:rsidRPr="00D64778" w:rsidRDefault="00FC28BE" w:rsidP="00F758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11,15</w:t>
            </w:r>
            <w:r w:rsidR="00F7585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84" w:type="dxa"/>
            <w:gridSpan w:val="2"/>
            <w:vAlign w:val="center"/>
          </w:tcPr>
          <w:p w14:paraId="5DD789B3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A7E4E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528,115</w:t>
            </w:r>
          </w:p>
        </w:tc>
      </w:tr>
      <w:tr w:rsidR="00961278" w:rsidRPr="00D64778" w14:paraId="6284A838" w14:textId="77777777" w:rsidTr="00E04BB5">
        <w:trPr>
          <w:cantSplit/>
        </w:trPr>
        <w:tc>
          <w:tcPr>
            <w:tcW w:w="2880" w:type="dxa"/>
          </w:tcPr>
          <w:p w14:paraId="67238407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440" w:type="dxa"/>
            <w:vAlign w:val="center"/>
          </w:tcPr>
          <w:p w14:paraId="588CE698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14:paraId="30773E32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054" w:type="dxa"/>
            <w:vAlign w:val="center"/>
          </w:tcPr>
          <w:p w14:paraId="6999C9FF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284" w:type="dxa"/>
            <w:vAlign w:val="center"/>
          </w:tcPr>
          <w:p w14:paraId="4BE72091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156" w:type="dxa"/>
            <w:vAlign w:val="center"/>
          </w:tcPr>
          <w:p w14:paraId="7CD927D9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14:paraId="31DAB37B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2E245512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42E04FC8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vAlign w:val="center"/>
          </w:tcPr>
          <w:p w14:paraId="326186FF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93544C" w:rsidRPr="00D64778" w14:paraId="54EE48D7" w14:textId="77777777" w:rsidTr="00E04BB5">
        <w:trPr>
          <w:cantSplit/>
        </w:trPr>
        <w:tc>
          <w:tcPr>
            <w:tcW w:w="2880" w:type="dxa"/>
          </w:tcPr>
          <w:p w14:paraId="16366668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440" w:type="dxa"/>
            <w:vAlign w:val="center"/>
          </w:tcPr>
          <w:p w14:paraId="40035323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1,439</w:t>
            </w:r>
          </w:p>
        </w:tc>
        <w:tc>
          <w:tcPr>
            <w:tcW w:w="236" w:type="dxa"/>
            <w:vAlign w:val="center"/>
          </w:tcPr>
          <w:p w14:paraId="5A9937C3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42FD09B5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1,715</w:t>
            </w:r>
          </w:p>
        </w:tc>
        <w:tc>
          <w:tcPr>
            <w:tcW w:w="284" w:type="dxa"/>
            <w:vAlign w:val="center"/>
          </w:tcPr>
          <w:p w14:paraId="006A44BE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07DBD44A" w14:textId="77777777" w:rsidR="0093544C" w:rsidRPr="00D64778" w:rsidRDefault="0093544C" w:rsidP="00562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(101)</w:t>
            </w:r>
          </w:p>
        </w:tc>
        <w:tc>
          <w:tcPr>
            <w:tcW w:w="236" w:type="dxa"/>
            <w:vAlign w:val="center"/>
          </w:tcPr>
          <w:p w14:paraId="176BD542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1EE0F0B3" w14:textId="77777777" w:rsidR="0093544C" w:rsidRPr="00D64778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367EC933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38F97445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3,053</w:t>
            </w:r>
          </w:p>
        </w:tc>
      </w:tr>
      <w:tr w:rsidR="0093544C" w:rsidRPr="00D64778" w14:paraId="26D197AB" w14:textId="77777777" w:rsidTr="00E04BB5">
        <w:trPr>
          <w:cantSplit/>
        </w:trPr>
        <w:tc>
          <w:tcPr>
            <w:tcW w:w="2880" w:type="dxa"/>
          </w:tcPr>
          <w:p w14:paraId="546D4EC6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14:paraId="0073E6A3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30,982</w:t>
            </w:r>
          </w:p>
        </w:tc>
        <w:tc>
          <w:tcPr>
            <w:tcW w:w="236" w:type="dxa"/>
            <w:vAlign w:val="center"/>
          </w:tcPr>
          <w:p w14:paraId="7963B37C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00E985B3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10,772</w:t>
            </w:r>
          </w:p>
        </w:tc>
        <w:tc>
          <w:tcPr>
            <w:tcW w:w="284" w:type="dxa"/>
            <w:vAlign w:val="center"/>
          </w:tcPr>
          <w:p w14:paraId="19BAE764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324BA61F" w14:textId="77777777" w:rsidR="0093544C" w:rsidRPr="00D64778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1B30BA7C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376EE041" w14:textId="77777777" w:rsidR="0093544C" w:rsidRPr="00D64778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339DFE76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4F37B2C2" w14:textId="77777777" w:rsidR="0093544C" w:rsidRPr="00D64778" w:rsidRDefault="0093544C" w:rsidP="00F758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41,754</w:t>
            </w:r>
          </w:p>
        </w:tc>
      </w:tr>
      <w:tr w:rsidR="0093544C" w:rsidRPr="00D64778" w14:paraId="2E8517A3" w14:textId="77777777" w:rsidTr="00E04BB5">
        <w:trPr>
          <w:cantSplit/>
        </w:trPr>
        <w:tc>
          <w:tcPr>
            <w:tcW w:w="2880" w:type="dxa"/>
          </w:tcPr>
          <w:p w14:paraId="51B430C5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vAlign w:val="center"/>
          </w:tcPr>
          <w:p w14:paraId="08BFD182" w14:textId="77777777" w:rsidR="0093544C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1D516D5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23,952</w:t>
            </w:r>
          </w:p>
        </w:tc>
        <w:tc>
          <w:tcPr>
            <w:tcW w:w="236" w:type="dxa"/>
            <w:vAlign w:val="center"/>
          </w:tcPr>
          <w:p w14:paraId="26D9C278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0B064E50" w14:textId="77777777" w:rsidR="0093544C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BF708F0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4,361</w:t>
            </w:r>
          </w:p>
        </w:tc>
        <w:tc>
          <w:tcPr>
            <w:tcW w:w="284" w:type="dxa"/>
            <w:vAlign w:val="center"/>
          </w:tcPr>
          <w:p w14:paraId="1F1EA9AB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765FCDB9" w14:textId="77777777" w:rsidR="0093544C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46432C8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(301)</w:t>
            </w:r>
          </w:p>
        </w:tc>
        <w:tc>
          <w:tcPr>
            <w:tcW w:w="236" w:type="dxa"/>
            <w:vAlign w:val="center"/>
          </w:tcPr>
          <w:p w14:paraId="22FD172C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626EB7C4" w14:textId="77777777" w:rsidR="0093544C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C8CD0AA" w14:textId="77777777" w:rsidR="0093544C" w:rsidRPr="00D64778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512DEA44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69810ABE" w14:textId="77777777" w:rsidR="0093544C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6860546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28,012</w:t>
            </w:r>
          </w:p>
        </w:tc>
      </w:tr>
      <w:tr w:rsidR="0093544C" w:rsidRPr="00D64778" w14:paraId="5427C9BC" w14:textId="77777777" w:rsidTr="00E04BB5">
        <w:trPr>
          <w:cantSplit/>
        </w:trPr>
        <w:tc>
          <w:tcPr>
            <w:tcW w:w="2880" w:type="dxa"/>
          </w:tcPr>
          <w:p w14:paraId="42E88D73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vAlign w:val="center"/>
          </w:tcPr>
          <w:p w14:paraId="6E874852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10,547</w:t>
            </w:r>
          </w:p>
        </w:tc>
        <w:tc>
          <w:tcPr>
            <w:tcW w:w="236" w:type="dxa"/>
            <w:vAlign w:val="center"/>
          </w:tcPr>
          <w:p w14:paraId="56EE5FEF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11E32E44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1,604</w:t>
            </w:r>
          </w:p>
        </w:tc>
        <w:tc>
          <w:tcPr>
            <w:tcW w:w="284" w:type="dxa"/>
            <w:vAlign w:val="center"/>
          </w:tcPr>
          <w:p w14:paraId="5372A365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6FF33879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(976)</w:t>
            </w:r>
          </w:p>
        </w:tc>
        <w:tc>
          <w:tcPr>
            <w:tcW w:w="236" w:type="dxa"/>
            <w:vAlign w:val="center"/>
          </w:tcPr>
          <w:p w14:paraId="60CA718A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5172B770" w14:textId="77777777" w:rsidR="0093544C" w:rsidRPr="00D64778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38F42AA4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0A149F16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11,175</w:t>
            </w:r>
          </w:p>
        </w:tc>
      </w:tr>
      <w:tr w:rsidR="0093544C" w:rsidRPr="00D64778" w14:paraId="17D41DB1" w14:textId="77777777" w:rsidTr="00E04BB5">
        <w:trPr>
          <w:cantSplit/>
        </w:trPr>
        <w:tc>
          <w:tcPr>
            <w:tcW w:w="2880" w:type="dxa"/>
          </w:tcPr>
          <w:p w14:paraId="15731AB9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40" w:type="dxa"/>
            <w:vAlign w:val="center"/>
          </w:tcPr>
          <w:p w14:paraId="7BD4F47C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14,860</w:t>
            </w:r>
          </w:p>
        </w:tc>
        <w:tc>
          <w:tcPr>
            <w:tcW w:w="236" w:type="dxa"/>
            <w:vAlign w:val="center"/>
          </w:tcPr>
          <w:p w14:paraId="33B42B9D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vAlign w:val="center"/>
          </w:tcPr>
          <w:p w14:paraId="21F9F589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3,189</w:t>
            </w:r>
          </w:p>
        </w:tc>
        <w:tc>
          <w:tcPr>
            <w:tcW w:w="284" w:type="dxa"/>
            <w:vAlign w:val="center"/>
          </w:tcPr>
          <w:p w14:paraId="0D4D57E6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6B31BED6" w14:textId="77777777" w:rsidR="0093544C" w:rsidRPr="00D64778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6E72FEFE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4CAD3BCD" w14:textId="77777777" w:rsidR="0093544C" w:rsidRPr="00562FB0" w:rsidRDefault="0093544C" w:rsidP="00562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62FB0">
              <w:rPr>
                <w:rFonts w:ascii="Angsana New" w:hAnsi="Angsana New"/>
                <w:sz w:val="30"/>
                <w:szCs w:val="30"/>
              </w:rPr>
              <w:t>2,418</w:t>
            </w:r>
          </w:p>
        </w:tc>
        <w:tc>
          <w:tcPr>
            <w:tcW w:w="284" w:type="dxa"/>
            <w:gridSpan w:val="2"/>
            <w:vAlign w:val="center"/>
          </w:tcPr>
          <w:p w14:paraId="2CDC061C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vAlign w:val="center"/>
          </w:tcPr>
          <w:p w14:paraId="0FE32376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20,467</w:t>
            </w:r>
          </w:p>
        </w:tc>
      </w:tr>
      <w:tr w:rsidR="0093544C" w:rsidRPr="00D64778" w14:paraId="38EDA5E8" w14:textId="77777777" w:rsidTr="00E04BB5">
        <w:trPr>
          <w:cantSplit/>
        </w:trPr>
        <w:tc>
          <w:tcPr>
            <w:tcW w:w="2880" w:type="dxa"/>
          </w:tcPr>
          <w:p w14:paraId="3F83CF24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vAlign w:val="center"/>
          </w:tcPr>
          <w:p w14:paraId="3EAE68A0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18,109</w:t>
            </w:r>
          </w:p>
        </w:tc>
        <w:tc>
          <w:tcPr>
            <w:tcW w:w="236" w:type="dxa"/>
            <w:vAlign w:val="center"/>
          </w:tcPr>
          <w:p w14:paraId="43F0A614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vAlign w:val="center"/>
          </w:tcPr>
          <w:p w14:paraId="022032F3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6,521</w:t>
            </w:r>
          </w:p>
        </w:tc>
        <w:tc>
          <w:tcPr>
            <w:tcW w:w="284" w:type="dxa"/>
            <w:vAlign w:val="center"/>
          </w:tcPr>
          <w:p w14:paraId="284F340C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018C8ACE" w14:textId="77777777" w:rsidR="0093544C" w:rsidRPr="00D64778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07B5AE2C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5FE77D57" w14:textId="77777777" w:rsidR="0093544C" w:rsidRPr="00D64778" w:rsidRDefault="0093544C" w:rsidP="00562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5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(84)</w:t>
            </w:r>
          </w:p>
        </w:tc>
        <w:tc>
          <w:tcPr>
            <w:tcW w:w="284" w:type="dxa"/>
            <w:gridSpan w:val="2"/>
            <w:vAlign w:val="center"/>
          </w:tcPr>
          <w:p w14:paraId="4EC05027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vAlign w:val="center"/>
          </w:tcPr>
          <w:p w14:paraId="42CFCCB9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24,546</w:t>
            </w:r>
          </w:p>
        </w:tc>
      </w:tr>
      <w:tr w:rsidR="0093544C" w:rsidRPr="00D64778" w14:paraId="3FA30374" w14:textId="77777777" w:rsidTr="00E04BB5">
        <w:trPr>
          <w:cantSplit/>
        </w:trPr>
        <w:tc>
          <w:tcPr>
            <w:tcW w:w="2880" w:type="dxa"/>
          </w:tcPr>
          <w:p w14:paraId="100280D0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D1806">
              <w:rPr>
                <w:rFonts w:ascii="Angsana New" w:hAnsi="Angsana New"/>
                <w:sz w:val="30"/>
                <w:szCs w:val="30"/>
                <w:cs/>
              </w:rPr>
              <w:t>เครื่องมือแพทย์</w:t>
            </w:r>
            <w:r>
              <w:rPr>
                <w:rFonts w:ascii="Angsana New" w:hAnsi="Angsana New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1440" w:type="dxa"/>
            <w:vAlign w:val="center"/>
          </w:tcPr>
          <w:p w14:paraId="4B1462A2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2,885</w:t>
            </w:r>
          </w:p>
        </w:tc>
        <w:tc>
          <w:tcPr>
            <w:tcW w:w="236" w:type="dxa"/>
            <w:vAlign w:val="center"/>
          </w:tcPr>
          <w:p w14:paraId="6818CE18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vAlign w:val="center"/>
          </w:tcPr>
          <w:p w14:paraId="1AA7687B" w14:textId="77777777" w:rsidR="0093544C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3,538</w:t>
            </w:r>
          </w:p>
        </w:tc>
        <w:tc>
          <w:tcPr>
            <w:tcW w:w="284" w:type="dxa"/>
            <w:vAlign w:val="center"/>
          </w:tcPr>
          <w:p w14:paraId="235FF088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329B4D93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(54)</w:t>
            </w:r>
          </w:p>
        </w:tc>
        <w:tc>
          <w:tcPr>
            <w:tcW w:w="236" w:type="dxa"/>
            <w:vAlign w:val="center"/>
          </w:tcPr>
          <w:p w14:paraId="0AFBD4C6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7A1E77A2" w14:textId="77777777" w:rsidR="0093544C" w:rsidRPr="00D64778" w:rsidRDefault="0093544C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7DE07B88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vAlign w:val="center"/>
          </w:tcPr>
          <w:p w14:paraId="27F01003" w14:textId="77777777" w:rsidR="0093544C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6,369</w:t>
            </w:r>
          </w:p>
        </w:tc>
      </w:tr>
      <w:tr w:rsidR="00961278" w:rsidRPr="00D64778" w14:paraId="20A935F8" w14:textId="77777777" w:rsidTr="00E04BB5">
        <w:trPr>
          <w:cantSplit/>
        </w:trPr>
        <w:tc>
          <w:tcPr>
            <w:tcW w:w="2880" w:type="dxa"/>
          </w:tcPr>
          <w:p w14:paraId="6BC8541A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F56E9" w14:textId="77777777" w:rsidR="00961278" w:rsidRPr="00D64778" w:rsidRDefault="00961278" w:rsidP="00D85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46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102,774</w:t>
            </w:r>
          </w:p>
        </w:tc>
        <w:tc>
          <w:tcPr>
            <w:tcW w:w="236" w:type="dxa"/>
            <w:vAlign w:val="center"/>
          </w:tcPr>
          <w:p w14:paraId="21C63763" w14:textId="77777777" w:rsidR="00961278" w:rsidRPr="00D64778" w:rsidRDefault="00961278" w:rsidP="002640C3">
            <w:pPr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7857D" w14:textId="77777777" w:rsidR="00961278" w:rsidRPr="00D64778" w:rsidRDefault="00F75854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31,70</w:t>
            </w:r>
            <w:r w:rsidR="0093544C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84" w:type="dxa"/>
            <w:vAlign w:val="center"/>
          </w:tcPr>
          <w:p w14:paraId="6ED8F2E9" w14:textId="77777777" w:rsidR="00961278" w:rsidRPr="00D64778" w:rsidRDefault="00961278" w:rsidP="002640C3">
            <w:pPr>
              <w:tabs>
                <w:tab w:val="clear" w:pos="907"/>
                <w:tab w:val="left" w:pos="882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BC112" w14:textId="77777777" w:rsidR="00961278" w:rsidRPr="00D64778" w:rsidRDefault="00F75854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(1,43</w:t>
            </w:r>
            <w:r w:rsidR="0093544C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565A7CB8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F8CFC" w14:textId="77777777" w:rsidR="00961278" w:rsidRPr="00D64778" w:rsidRDefault="00F75854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2,334</w:t>
            </w:r>
          </w:p>
        </w:tc>
        <w:tc>
          <w:tcPr>
            <w:tcW w:w="284" w:type="dxa"/>
            <w:gridSpan w:val="2"/>
            <w:vAlign w:val="center"/>
          </w:tcPr>
          <w:p w14:paraId="1A80A034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E99A5" w14:textId="77777777" w:rsidR="00961278" w:rsidRPr="00D64778" w:rsidRDefault="00F75854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135,376</w:t>
            </w:r>
          </w:p>
        </w:tc>
      </w:tr>
      <w:tr w:rsidR="00961278" w:rsidRPr="00D64778" w14:paraId="16CBF819" w14:textId="77777777" w:rsidTr="001174D3">
        <w:trPr>
          <w:cantSplit/>
        </w:trPr>
        <w:tc>
          <w:tcPr>
            <w:tcW w:w="2880" w:type="dxa"/>
          </w:tcPr>
          <w:p w14:paraId="16883B92" w14:textId="77777777" w:rsidR="00961278" w:rsidRPr="00D64778" w:rsidRDefault="00961278" w:rsidP="001174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ค่าเผื่อการด้อยค่า (ดูหมายเหตุ </w:t>
            </w:r>
            <w:r w:rsidRPr="00900000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36206AA" w14:textId="77777777" w:rsidR="009612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62A66B31" w14:textId="77777777" w:rsidR="00961278" w:rsidRPr="00D64778" w:rsidRDefault="00961278" w:rsidP="002640C3">
            <w:pPr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  <w:vAlign w:val="center"/>
          </w:tcPr>
          <w:p w14:paraId="256B22ED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vAlign w:val="center"/>
          </w:tcPr>
          <w:p w14:paraId="1A2795B2" w14:textId="77777777" w:rsidR="00961278" w:rsidRPr="00D64778" w:rsidRDefault="00961278" w:rsidP="002640C3">
            <w:pPr>
              <w:tabs>
                <w:tab w:val="clear" w:pos="907"/>
                <w:tab w:val="left" w:pos="882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center"/>
          </w:tcPr>
          <w:p w14:paraId="7BA69EF5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422D2047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</w:tcBorders>
            <w:vAlign w:val="center"/>
          </w:tcPr>
          <w:p w14:paraId="583C269F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16A29202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vAlign w:val="center"/>
          </w:tcPr>
          <w:p w14:paraId="75C80DF2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85245" w:rsidRPr="00D64778" w14:paraId="610E692A" w14:textId="77777777" w:rsidTr="001174D3">
        <w:trPr>
          <w:cantSplit/>
        </w:trPr>
        <w:tc>
          <w:tcPr>
            <w:tcW w:w="2880" w:type="dxa"/>
          </w:tcPr>
          <w:p w14:paraId="29F9A23D" w14:textId="77777777" w:rsidR="00D85245" w:rsidRPr="00B30A27" w:rsidRDefault="00D85245" w:rsidP="007436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8D1B8C0" w14:textId="77777777" w:rsidR="00D85245" w:rsidRDefault="00D85245" w:rsidP="00562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50A99F9A" w14:textId="77777777" w:rsidR="00D85245" w:rsidRPr="00D64778" w:rsidRDefault="00D85245" w:rsidP="002640C3">
            <w:pPr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vAlign w:val="center"/>
          </w:tcPr>
          <w:p w14:paraId="165CA878" w14:textId="77777777" w:rsidR="00D85245" w:rsidRPr="00D64778" w:rsidRDefault="00D85245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14,046</w:t>
            </w:r>
          </w:p>
        </w:tc>
        <w:tc>
          <w:tcPr>
            <w:tcW w:w="284" w:type="dxa"/>
            <w:vAlign w:val="center"/>
          </w:tcPr>
          <w:p w14:paraId="7BB7CF0B" w14:textId="77777777" w:rsidR="00D85245" w:rsidRPr="00D64778" w:rsidRDefault="00D85245" w:rsidP="002640C3">
            <w:pPr>
              <w:tabs>
                <w:tab w:val="clear" w:pos="907"/>
                <w:tab w:val="left" w:pos="882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14:paraId="558ED5D3" w14:textId="77777777" w:rsidR="00D85245" w:rsidRPr="00D64778" w:rsidRDefault="00D85245" w:rsidP="00D85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5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63ADF12B" w14:textId="77777777" w:rsidR="00D85245" w:rsidRPr="00D64778" w:rsidRDefault="00D85245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bottom w:val="single" w:sz="4" w:space="0" w:color="auto"/>
            </w:tcBorders>
            <w:vAlign w:val="center"/>
          </w:tcPr>
          <w:p w14:paraId="2309DF95" w14:textId="77777777" w:rsidR="00D85245" w:rsidRPr="00D64778" w:rsidRDefault="00D85245" w:rsidP="00D62F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4CD30C41" w14:textId="77777777" w:rsidR="00D85245" w:rsidRPr="00D64778" w:rsidRDefault="00D85245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5789EB22" w14:textId="77777777" w:rsidR="00D85245" w:rsidRPr="00D64778" w:rsidRDefault="00D85245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14,046</w:t>
            </w:r>
          </w:p>
        </w:tc>
      </w:tr>
      <w:tr w:rsidR="00D85245" w:rsidRPr="00D64778" w14:paraId="563C3802" w14:textId="77777777" w:rsidTr="001174D3">
        <w:trPr>
          <w:cantSplit/>
        </w:trPr>
        <w:tc>
          <w:tcPr>
            <w:tcW w:w="2880" w:type="dxa"/>
          </w:tcPr>
          <w:p w14:paraId="00E56D18" w14:textId="77777777" w:rsidR="00D85245" w:rsidRPr="00D64778" w:rsidRDefault="00D85245" w:rsidP="007436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รวมค่าเผื่อการด้อยค่า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6D65B" w14:textId="77777777" w:rsidR="00D85245" w:rsidRDefault="00D85245" w:rsidP="00D62F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41AA5A72" w14:textId="77777777" w:rsidR="00D85245" w:rsidRPr="00D64778" w:rsidRDefault="00D85245" w:rsidP="002640C3">
            <w:pPr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C9052" w14:textId="77777777" w:rsidR="00D85245" w:rsidRPr="00D64778" w:rsidRDefault="00D85245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14,046</w:t>
            </w:r>
          </w:p>
        </w:tc>
        <w:tc>
          <w:tcPr>
            <w:tcW w:w="284" w:type="dxa"/>
            <w:vAlign w:val="center"/>
          </w:tcPr>
          <w:p w14:paraId="5D196983" w14:textId="77777777" w:rsidR="00D85245" w:rsidRPr="00D64778" w:rsidRDefault="00D85245" w:rsidP="002640C3">
            <w:pPr>
              <w:tabs>
                <w:tab w:val="clear" w:pos="907"/>
                <w:tab w:val="left" w:pos="882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1AA9F" w14:textId="77777777" w:rsidR="00D85245" w:rsidRPr="00D64778" w:rsidRDefault="00D85245" w:rsidP="00D62F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7C2B5C0B" w14:textId="77777777" w:rsidR="00D85245" w:rsidRPr="00D64778" w:rsidRDefault="00D85245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6FA60" w14:textId="77777777" w:rsidR="00D85245" w:rsidRPr="00D64778" w:rsidRDefault="00D85245" w:rsidP="00D62F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3D6FE966" w14:textId="77777777" w:rsidR="00D85245" w:rsidRPr="00D64778" w:rsidRDefault="00D85245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9D48F" w14:textId="77777777" w:rsidR="00D85245" w:rsidRPr="00D64778" w:rsidRDefault="00D85245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14,046</w:t>
            </w:r>
          </w:p>
        </w:tc>
      </w:tr>
      <w:tr w:rsidR="00961278" w:rsidRPr="00D64778" w14:paraId="150B49CA" w14:textId="77777777" w:rsidTr="00E04BB5">
        <w:trPr>
          <w:cantSplit/>
        </w:trPr>
        <w:tc>
          <w:tcPr>
            <w:tcW w:w="2880" w:type="dxa"/>
          </w:tcPr>
          <w:p w14:paraId="5F3D7832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438FD57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405,452</w:t>
            </w:r>
          </w:p>
        </w:tc>
        <w:tc>
          <w:tcPr>
            <w:tcW w:w="236" w:type="dxa"/>
            <w:vAlign w:val="center"/>
          </w:tcPr>
          <w:p w14:paraId="295BD104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double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  <w:vAlign w:val="center"/>
          </w:tcPr>
          <w:p w14:paraId="426E5B32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4" w:type="dxa"/>
            <w:vAlign w:val="center"/>
          </w:tcPr>
          <w:p w14:paraId="1EAD77B7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center"/>
          </w:tcPr>
          <w:p w14:paraId="7FD66631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36" w:type="dxa"/>
            <w:vAlign w:val="center"/>
          </w:tcPr>
          <w:p w14:paraId="5F1B6746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</w:tcBorders>
            <w:vAlign w:val="center"/>
          </w:tcPr>
          <w:p w14:paraId="3955E3D6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2F1268CD" w14:textId="77777777" w:rsidR="00961278" w:rsidRPr="00D64778" w:rsidRDefault="00961278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04B5510" w14:textId="77777777" w:rsidR="00961278" w:rsidRPr="00D64778" w:rsidRDefault="0093544C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378,693</w:t>
            </w:r>
          </w:p>
        </w:tc>
      </w:tr>
    </w:tbl>
    <w:p w14:paraId="6D1A9156" w14:textId="77777777" w:rsidR="00470EC6" w:rsidRPr="004C6DE9" w:rsidRDefault="00470EC6">
      <w:pPr>
        <w:rPr>
          <w:sz w:val="2"/>
          <w:szCs w:val="2"/>
        </w:rPr>
      </w:pPr>
    </w:p>
    <w:tbl>
      <w:tblPr>
        <w:tblW w:w="1017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880"/>
        <w:gridCol w:w="1440"/>
        <w:gridCol w:w="236"/>
        <w:gridCol w:w="1054"/>
        <w:gridCol w:w="284"/>
        <w:gridCol w:w="1156"/>
        <w:gridCol w:w="236"/>
        <w:gridCol w:w="1114"/>
        <w:gridCol w:w="39"/>
        <w:gridCol w:w="245"/>
        <w:gridCol w:w="39"/>
        <w:gridCol w:w="1447"/>
      </w:tblGrid>
      <w:tr w:rsidR="00470EC6" w:rsidRPr="00D64778" w14:paraId="0FE0C55C" w14:textId="77777777" w:rsidTr="003678A9">
        <w:trPr>
          <w:cantSplit/>
          <w:tblHeader/>
        </w:trPr>
        <w:tc>
          <w:tcPr>
            <w:tcW w:w="2880" w:type="dxa"/>
          </w:tcPr>
          <w:p w14:paraId="2F4690F8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90" w:type="dxa"/>
            <w:gridSpan w:val="11"/>
            <w:tcBorders>
              <w:bottom w:val="single" w:sz="4" w:space="0" w:color="auto"/>
            </w:tcBorders>
          </w:tcPr>
          <w:p w14:paraId="41345655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left="-108" w:right="-378" w:firstLine="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 (พันบาท)</w:t>
            </w:r>
          </w:p>
        </w:tc>
      </w:tr>
      <w:tr w:rsidR="00470EC6" w:rsidRPr="00D64778" w14:paraId="417BCF36" w14:textId="77777777" w:rsidTr="003678A9">
        <w:trPr>
          <w:cantSplit/>
          <w:tblHeader/>
        </w:trPr>
        <w:tc>
          <w:tcPr>
            <w:tcW w:w="2880" w:type="dxa"/>
          </w:tcPr>
          <w:p w14:paraId="3D002307" w14:textId="77777777" w:rsidR="00470EC6" w:rsidRPr="00D64778" w:rsidRDefault="00470EC6" w:rsidP="003678A9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94C9DC2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B4CE9A1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844" w:type="dxa"/>
            <w:gridSpan w:val="5"/>
            <w:tcBorders>
              <w:top w:val="single" w:sz="4" w:space="0" w:color="auto"/>
            </w:tcBorders>
          </w:tcPr>
          <w:p w14:paraId="70AB8A45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14:paraId="7FE46F86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</w:tcBorders>
          </w:tcPr>
          <w:p w14:paraId="79976E9F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470EC6" w:rsidRPr="00D64778" w14:paraId="29D0D20C" w14:textId="77777777" w:rsidTr="003678A9">
        <w:trPr>
          <w:cantSplit/>
          <w:tblHeader/>
        </w:trPr>
        <w:tc>
          <w:tcPr>
            <w:tcW w:w="2880" w:type="dxa"/>
          </w:tcPr>
          <w:p w14:paraId="45C9116D" w14:textId="77777777" w:rsidR="00470EC6" w:rsidRPr="00D64778" w:rsidRDefault="00470EC6" w:rsidP="003678A9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DAE4F06" w14:textId="77777777" w:rsidR="00470EC6" w:rsidRPr="00D64778" w:rsidRDefault="00777F8A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70EC6" w:rsidRPr="00D64778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="00470EC6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</w:tcPr>
          <w:p w14:paraId="331A7D83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14:paraId="1A4DC663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4C0757E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</w:tcPr>
          <w:p w14:paraId="56683F16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8490070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A2B38A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284" w:type="dxa"/>
            <w:gridSpan w:val="2"/>
            <w:tcBorders>
              <w:left w:val="nil"/>
            </w:tcBorders>
          </w:tcPr>
          <w:p w14:paraId="33CE6982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10B278CC" w14:textId="77777777" w:rsidR="00470EC6" w:rsidRPr="00D64778" w:rsidRDefault="00777F8A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470EC6" w:rsidRPr="00D6477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70EC6" w:rsidRPr="00D64778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="00470EC6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2640C3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470EC6" w:rsidRPr="00D64778" w14:paraId="48E86D73" w14:textId="77777777" w:rsidTr="003678A9">
        <w:trPr>
          <w:cantSplit/>
        </w:trPr>
        <w:tc>
          <w:tcPr>
            <w:tcW w:w="2880" w:type="dxa"/>
          </w:tcPr>
          <w:p w14:paraId="4B16E914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8F8927C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318804F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</w:tcPr>
          <w:p w14:paraId="5DFF0155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1AE30149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11B50B1D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97816D9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14:paraId="3F116F54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4" w:type="dxa"/>
            <w:gridSpan w:val="2"/>
          </w:tcPr>
          <w:p w14:paraId="1AE8C3F5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</w:tcPr>
          <w:p w14:paraId="6EB24AB1" w14:textId="77777777" w:rsidR="00470EC6" w:rsidRPr="00D64778" w:rsidRDefault="00470EC6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640C3" w:rsidRPr="00D64778" w14:paraId="5ED46F30" w14:textId="77777777" w:rsidTr="003678A9">
        <w:trPr>
          <w:cantSplit/>
          <w:trHeight w:val="247"/>
        </w:trPr>
        <w:tc>
          <w:tcPr>
            <w:tcW w:w="2880" w:type="dxa"/>
          </w:tcPr>
          <w:p w14:paraId="17BBA614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440" w:type="dxa"/>
            <w:vAlign w:val="center"/>
          </w:tcPr>
          <w:p w14:paraId="14DF03D1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127</w:t>
            </w:r>
            <w:r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206</w:t>
            </w:r>
          </w:p>
        </w:tc>
        <w:tc>
          <w:tcPr>
            <w:tcW w:w="236" w:type="dxa"/>
            <w:vAlign w:val="center"/>
          </w:tcPr>
          <w:p w14:paraId="4AA22565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49815D9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vAlign w:val="center"/>
          </w:tcPr>
          <w:p w14:paraId="02EF87A1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vAlign w:val="center"/>
          </w:tcPr>
          <w:p w14:paraId="3A32D9F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4BDFE41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673D582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376B0923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vAlign w:val="center"/>
          </w:tcPr>
          <w:p w14:paraId="204A5610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127,206</w:t>
            </w:r>
          </w:p>
        </w:tc>
      </w:tr>
      <w:tr w:rsidR="002640C3" w:rsidRPr="00D64778" w14:paraId="16BD6342" w14:textId="77777777" w:rsidTr="003678A9">
        <w:trPr>
          <w:cantSplit/>
          <w:trHeight w:val="247"/>
        </w:trPr>
        <w:tc>
          <w:tcPr>
            <w:tcW w:w="2880" w:type="dxa"/>
          </w:tcPr>
          <w:p w14:paraId="16BA7A4D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440" w:type="dxa"/>
            <w:vAlign w:val="center"/>
          </w:tcPr>
          <w:p w14:paraId="0AF2AB1A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Pr="00470EC6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26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  <w:vAlign w:val="center"/>
          </w:tcPr>
          <w:p w14:paraId="1A9AB0BB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3B7AB6D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40C3">
              <w:rPr>
                <w:rFonts w:ascii="Angsana New" w:hAnsi="Angsana New"/>
                <w:sz w:val="30"/>
                <w:szCs w:val="30"/>
              </w:rPr>
              <w:t>670</w:t>
            </w:r>
          </w:p>
        </w:tc>
        <w:tc>
          <w:tcPr>
            <w:tcW w:w="284" w:type="dxa"/>
            <w:vAlign w:val="center"/>
          </w:tcPr>
          <w:p w14:paraId="6DC47BAA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vAlign w:val="center"/>
          </w:tcPr>
          <w:p w14:paraId="25C91FBF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2FD3A6F3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65B87378" w14:textId="77777777" w:rsidR="002640C3" w:rsidRPr="002640C3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7032AF76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vAlign w:val="center"/>
          </w:tcPr>
          <w:p w14:paraId="63823F25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6,93</w:t>
            </w:r>
            <w:r w:rsidR="00F93203">
              <w:rPr>
                <w:rFonts w:ascii="Angsana New" w:hAnsi="Angsana New"/>
                <w:sz w:val="30"/>
                <w:szCs w:val="30"/>
                <w:lang w:val="en-GB"/>
              </w:rPr>
              <w:t>5</w:t>
            </w:r>
          </w:p>
        </w:tc>
      </w:tr>
      <w:tr w:rsidR="002640C3" w:rsidRPr="00D64778" w14:paraId="22B05DEC" w14:textId="77777777" w:rsidTr="003678A9">
        <w:trPr>
          <w:cantSplit/>
          <w:trHeight w:val="247"/>
        </w:trPr>
        <w:tc>
          <w:tcPr>
            <w:tcW w:w="2880" w:type="dxa"/>
          </w:tcPr>
          <w:p w14:paraId="7A959544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14:paraId="578C5E0B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208,479</w:t>
            </w:r>
          </w:p>
        </w:tc>
        <w:tc>
          <w:tcPr>
            <w:tcW w:w="236" w:type="dxa"/>
            <w:vAlign w:val="center"/>
          </w:tcPr>
          <w:p w14:paraId="3F00AE14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18230631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927</w:t>
            </w:r>
          </w:p>
        </w:tc>
        <w:tc>
          <w:tcPr>
            <w:tcW w:w="284" w:type="dxa"/>
            <w:vAlign w:val="center"/>
          </w:tcPr>
          <w:p w14:paraId="12B13FE0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vAlign w:val="center"/>
          </w:tcPr>
          <w:p w14:paraId="34EC1F16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617156FF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542363D4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26,714</w:t>
            </w:r>
          </w:p>
        </w:tc>
        <w:tc>
          <w:tcPr>
            <w:tcW w:w="284" w:type="dxa"/>
            <w:gridSpan w:val="2"/>
            <w:vAlign w:val="center"/>
          </w:tcPr>
          <w:p w14:paraId="6CB9AB2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vAlign w:val="center"/>
          </w:tcPr>
          <w:p w14:paraId="29E71F81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236,120</w:t>
            </w:r>
          </w:p>
        </w:tc>
      </w:tr>
      <w:tr w:rsidR="002640C3" w:rsidRPr="00D64778" w14:paraId="3BDED4BE" w14:textId="77777777" w:rsidTr="003678A9">
        <w:trPr>
          <w:cantSplit/>
        </w:trPr>
        <w:tc>
          <w:tcPr>
            <w:tcW w:w="2880" w:type="dxa"/>
          </w:tcPr>
          <w:p w14:paraId="630FFA34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6FE8410" w14:textId="77777777" w:rsidR="002640C3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D1D5E96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107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AC2753D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61186958" w14:textId="77777777" w:rsidR="002640C3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08E3A0D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3,379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B55B978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52B92C00" w14:textId="77777777" w:rsidR="002640C3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4D9E7AD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641)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6998BFF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5B9C9FA9" w14:textId="77777777" w:rsidR="002640C3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2A5F10F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31D9E0C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24504C8" w14:textId="77777777" w:rsidR="002640C3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CD53F01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,168</w:t>
            </w:r>
          </w:p>
        </w:tc>
      </w:tr>
      <w:tr w:rsidR="002640C3" w:rsidRPr="00D64778" w14:paraId="7278B7A1" w14:textId="77777777" w:rsidTr="003678A9">
        <w:trPr>
          <w:cantSplit/>
        </w:trPr>
        <w:tc>
          <w:tcPr>
            <w:tcW w:w="2880" w:type="dxa"/>
          </w:tcPr>
          <w:p w14:paraId="6E944C85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A487FCE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993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A5BD47B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0FF359F0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2,341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5CE0B35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4C909A83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3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9)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2847E83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0FF64926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660FD4F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01E2BCFC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13,97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2640C3" w:rsidRPr="00D64778" w14:paraId="60F22989" w14:textId="77777777" w:rsidTr="003678A9">
        <w:trPr>
          <w:cantSplit/>
        </w:trPr>
        <w:tc>
          <w:tcPr>
            <w:tcW w:w="2880" w:type="dxa"/>
          </w:tcPr>
          <w:p w14:paraId="1C29A284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44C5249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900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EFD7410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5C5A76D5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3,177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58DAE4F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7764D9DF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(2,189)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30743A8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78BB89C6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40C3">
              <w:rPr>
                <w:rFonts w:ascii="Angsana New" w:hAnsi="Angsana New"/>
                <w:sz w:val="30"/>
                <w:szCs w:val="30"/>
              </w:rPr>
              <w:t>2,8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2640C3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DA179F9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46D127D6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21,738</w:t>
            </w:r>
          </w:p>
        </w:tc>
      </w:tr>
      <w:tr w:rsidR="002640C3" w:rsidRPr="00D64778" w14:paraId="7C5E2013" w14:textId="77777777" w:rsidTr="003678A9">
        <w:trPr>
          <w:cantSplit/>
        </w:trPr>
        <w:tc>
          <w:tcPr>
            <w:tcW w:w="2880" w:type="dxa"/>
          </w:tcPr>
          <w:p w14:paraId="45306315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C55EF33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09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7C657D0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4F2389C6" w14:textId="77777777" w:rsidR="002640C3" w:rsidRPr="00D64778" w:rsidRDefault="00F9320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1694826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5F019DC3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C0E3860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2895A25A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6,411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F822A9E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0FA9B3A9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34,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11</w:t>
            </w:r>
          </w:p>
        </w:tc>
      </w:tr>
      <w:tr w:rsidR="002640C3" w:rsidRPr="00D64778" w14:paraId="448F574C" w14:textId="77777777" w:rsidTr="003678A9">
        <w:trPr>
          <w:cantSplit/>
        </w:trPr>
        <w:tc>
          <w:tcPr>
            <w:tcW w:w="2880" w:type="dxa"/>
          </w:tcPr>
          <w:p w14:paraId="4201764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D1806">
              <w:rPr>
                <w:rFonts w:ascii="Angsana New" w:hAnsi="Angsana New"/>
                <w:sz w:val="30"/>
                <w:szCs w:val="30"/>
                <w:cs/>
              </w:rPr>
              <w:t>เครื่องมือแพทย์</w:t>
            </w:r>
            <w:r>
              <w:rPr>
                <w:rFonts w:ascii="Angsana New" w:hAnsi="Angsana New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D229778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319BA19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4D053350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9,977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B8E62EC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0075CFEE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161)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2B688EB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6FAF86B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BCF527A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1B9BD6E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,87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2640C3" w:rsidRPr="00D64778" w14:paraId="365707BB" w14:textId="77777777" w:rsidTr="003678A9">
        <w:trPr>
          <w:cantSplit/>
        </w:trPr>
        <w:tc>
          <w:tcPr>
            <w:tcW w:w="2880" w:type="dxa"/>
          </w:tcPr>
          <w:p w14:paraId="4A14C51E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DAE6D1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433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DD5AE5F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098F7989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21,302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0363C88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1BBD1D5A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11BC768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61BDC615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(27,037)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86503A6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6649BFFC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16,698</w:t>
            </w:r>
          </w:p>
        </w:tc>
      </w:tr>
      <w:tr w:rsidR="002640C3" w:rsidRPr="00D64778" w14:paraId="10FFF597" w14:textId="77777777" w:rsidTr="003678A9">
        <w:trPr>
          <w:cantSplit/>
        </w:trPr>
        <w:tc>
          <w:tcPr>
            <w:tcW w:w="2880" w:type="dxa"/>
          </w:tcPr>
          <w:p w14:paraId="43D05AF6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E7AE4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460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37</w:t>
            </w:r>
          </w:p>
        </w:tc>
        <w:tc>
          <w:tcPr>
            <w:tcW w:w="236" w:type="dxa"/>
            <w:vAlign w:val="center"/>
          </w:tcPr>
          <w:p w14:paraId="16FD4968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F5E6B0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41,778</w:t>
            </w:r>
          </w:p>
        </w:tc>
        <w:tc>
          <w:tcPr>
            <w:tcW w:w="284" w:type="dxa"/>
            <w:vAlign w:val="center"/>
          </w:tcPr>
          <w:p w14:paraId="2D9FA17D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3110C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(3,3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0)</w:t>
            </w:r>
          </w:p>
        </w:tc>
        <w:tc>
          <w:tcPr>
            <w:tcW w:w="236" w:type="dxa"/>
            <w:vAlign w:val="center"/>
          </w:tcPr>
          <w:p w14:paraId="70B1F4FD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082DF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9,261</w:t>
            </w:r>
          </w:p>
        </w:tc>
        <w:tc>
          <w:tcPr>
            <w:tcW w:w="284" w:type="dxa"/>
            <w:gridSpan w:val="2"/>
            <w:vAlign w:val="center"/>
          </w:tcPr>
          <w:p w14:paraId="727993AE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35EFD" w14:textId="77777777" w:rsidR="002640C3" w:rsidRPr="00D64778" w:rsidRDefault="00F9320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2640C3">
              <w:rPr>
                <w:rFonts w:ascii="Angsana New" w:hAnsi="Angsana New"/>
                <w:sz w:val="30"/>
                <w:szCs w:val="30"/>
              </w:rPr>
              <w:t>08,226</w:t>
            </w:r>
          </w:p>
        </w:tc>
      </w:tr>
      <w:tr w:rsidR="002640C3" w:rsidRPr="00D64778" w14:paraId="4C748C3B" w14:textId="77777777" w:rsidTr="003678A9">
        <w:trPr>
          <w:cantSplit/>
        </w:trPr>
        <w:tc>
          <w:tcPr>
            <w:tcW w:w="2880" w:type="dxa"/>
          </w:tcPr>
          <w:p w14:paraId="467D67FD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440" w:type="dxa"/>
            <w:vAlign w:val="center"/>
          </w:tcPr>
          <w:p w14:paraId="540B2F59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14:paraId="4C244C63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054" w:type="dxa"/>
            <w:vAlign w:val="center"/>
          </w:tcPr>
          <w:p w14:paraId="279350C0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284" w:type="dxa"/>
            <w:vAlign w:val="center"/>
          </w:tcPr>
          <w:p w14:paraId="598DA6F9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156" w:type="dxa"/>
            <w:vAlign w:val="center"/>
          </w:tcPr>
          <w:p w14:paraId="2A4B7467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14:paraId="2BBD540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194C9A3C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2AC5AA8B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vAlign w:val="center"/>
          </w:tcPr>
          <w:p w14:paraId="7C2C598E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2640C3" w:rsidRPr="00D64778" w14:paraId="0DC2F951" w14:textId="77777777" w:rsidTr="003678A9">
        <w:trPr>
          <w:cantSplit/>
        </w:trPr>
        <w:tc>
          <w:tcPr>
            <w:tcW w:w="2880" w:type="dxa"/>
          </w:tcPr>
          <w:p w14:paraId="2E347FC9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440" w:type="dxa"/>
            <w:vAlign w:val="center"/>
          </w:tcPr>
          <w:p w14:paraId="2F171F6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106</w:t>
            </w:r>
          </w:p>
        </w:tc>
        <w:tc>
          <w:tcPr>
            <w:tcW w:w="236" w:type="dxa"/>
            <w:vAlign w:val="center"/>
          </w:tcPr>
          <w:p w14:paraId="251BB284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329C4978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1,333</w:t>
            </w:r>
          </w:p>
        </w:tc>
        <w:tc>
          <w:tcPr>
            <w:tcW w:w="284" w:type="dxa"/>
            <w:vAlign w:val="center"/>
          </w:tcPr>
          <w:p w14:paraId="30BB606E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1F6F1BA7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04849848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6DD2C7FD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4A4F19D7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579F1A5B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1,439</w:t>
            </w:r>
          </w:p>
        </w:tc>
      </w:tr>
      <w:tr w:rsidR="002640C3" w:rsidRPr="00D64778" w14:paraId="71ADF3B1" w14:textId="77777777" w:rsidTr="003678A9">
        <w:trPr>
          <w:cantSplit/>
        </w:trPr>
        <w:tc>
          <w:tcPr>
            <w:tcW w:w="2880" w:type="dxa"/>
          </w:tcPr>
          <w:p w14:paraId="0BE34D41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14:paraId="2A176C43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17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  <w:vAlign w:val="center"/>
          </w:tcPr>
          <w:p w14:paraId="5FA12246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43ACD2C3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8,807</w:t>
            </w:r>
          </w:p>
        </w:tc>
        <w:tc>
          <w:tcPr>
            <w:tcW w:w="284" w:type="dxa"/>
            <w:vAlign w:val="center"/>
          </w:tcPr>
          <w:p w14:paraId="581E5BEE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1FB9922E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2D29A496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319BD8F9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42DF9110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15CCED07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30,982</w:t>
            </w:r>
          </w:p>
        </w:tc>
      </w:tr>
      <w:tr w:rsidR="002640C3" w:rsidRPr="00D64778" w14:paraId="0F28D41D" w14:textId="77777777" w:rsidTr="003678A9">
        <w:trPr>
          <w:cantSplit/>
        </w:trPr>
        <w:tc>
          <w:tcPr>
            <w:tcW w:w="2880" w:type="dxa"/>
          </w:tcPr>
          <w:p w14:paraId="396AB873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vAlign w:val="center"/>
          </w:tcPr>
          <w:p w14:paraId="4E32E406" w14:textId="77777777" w:rsidR="002640C3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162A8A1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409</w:t>
            </w:r>
          </w:p>
        </w:tc>
        <w:tc>
          <w:tcPr>
            <w:tcW w:w="236" w:type="dxa"/>
            <w:vAlign w:val="center"/>
          </w:tcPr>
          <w:p w14:paraId="10EBD1ED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41E135BB" w14:textId="77777777" w:rsidR="002640C3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7D72F75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3,860</w:t>
            </w:r>
          </w:p>
        </w:tc>
        <w:tc>
          <w:tcPr>
            <w:tcW w:w="284" w:type="dxa"/>
            <w:vAlign w:val="center"/>
          </w:tcPr>
          <w:p w14:paraId="1544844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0092890F" w14:textId="77777777" w:rsidR="002640C3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0A0B6F4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317)</w:t>
            </w:r>
          </w:p>
        </w:tc>
        <w:tc>
          <w:tcPr>
            <w:tcW w:w="236" w:type="dxa"/>
            <w:vAlign w:val="center"/>
          </w:tcPr>
          <w:p w14:paraId="00977275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4D0E99E1" w14:textId="77777777" w:rsidR="002640C3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43224BE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52B86C1B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081834E8" w14:textId="77777777" w:rsidR="002640C3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3B26DBE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23,9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2640C3" w:rsidRPr="00D64778" w14:paraId="3A758FB8" w14:textId="77777777" w:rsidTr="003678A9">
        <w:trPr>
          <w:cantSplit/>
        </w:trPr>
        <w:tc>
          <w:tcPr>
            <w:tcW w:w="2880" w:type="dxa"/>
          </w:tcPr>
          <w:p w14:paraId="2C5E17F4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vAlign w:val="center"/>
          </w:tcPr>
          <w:p w14:paraId="30C9C70E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  <w:vAlign w:val="center"/>
          </w:tcPr>
          <w:p w14:paraId="47E62EA4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14:paraId="64981926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1,481</w:t>
            </w:r>
          </w:p>
        </w:tc>
        <w:tc>
          <w:tcPr>
            <w:tcW w:w="284" w:type="dxa"/>
            <w:vAlign w:val="center"/>
          </w:tcPr>
          <w:p w14:paraId="3A09C343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2394AFDE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3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9)</w:t>
            </w:r>
          </w:p>
        </w:tc>
        <w:tc>
          <w:tcPr>
            <w:tcW w:w="236" w:type="dxa"/>
            <w:vAlign w:val="center"/>
          </w:tcPr>
          <w:p w14:paraId="1A2B98EA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15960481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373784E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vAlign w:val="center"/>
          </w:tcPr>
          <w:p w14:paraId="67F19888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47</w:t>
            </w:r>
          </w:p>
        </w:tc>
      </w:tr>
      <w:tr w:rsidR="002640C3" w:rsidRPr="00D64778" w14:paraId="677FED04" w14:textId="77777777" w:rsidTr="003678A9">
        <w:trPr>
          <w:cantSplit/>
        </w:trPr>
        <w:tc>
          <w:tcPr>
            <w:tcW w:w="2880" w:type="dxa"/>
          </w:tcPr>
          <w:p w14:paraId="4B17586A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40" w:type="dxa"/>
            <w:vAlign w:val="center"/>
          </w:tcPr>
          <w:p w14:paraId="59A7BACA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036</w:t>
            </w:r>
          </w:p>
        </w:tc>
        <w:tc>
          <w:tcPr>
            <w:tcW w:w="236" w:type="dxa"/>
            <w:vAlign w:val="center"/>
          </w:tcPr>
          <w:p w14:paraId="12B5C0E3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vAlign w:val="center"/>
          </w:tcPr>
          <w:p w14:paraId="61B56E59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2,449</w:t>
            </w:r>
          </w:p>
        </w:tc>
        <w:tc>
          <w:tcPr>
            <w:tcW w:w="284" w:type="dxa"/>
            <w:vAlign w:val="center"/>
          </w:tcPr>
          <w:p w14:paraId="08573AC8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1576B418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(2,000)</w:t>
            </w:r>
          </w:p>
        </w:tc>
        <w:tc>
          <w:tcPr>
            <w:tcW w:w="236" w:type="dxa"/>
            <w:vAlign w:val="center"/>
          </w:tcPr>
          <w:p w14:paraId="05E7C15B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26F18239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40C3">
              <w:rPr>
                <w:rFonts w:ascii="Angsana New" w:hAnsi="Angsana New"/>
                <w:sz w:val="30"/>
                <w:szCs w:val="30"/>
              </w:rPr>
              <w:t>2,37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1A1D8719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vAlign w:val="center"/>
          </w:tcPr>
          <w:p w14:paraId="79D47B0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14,860</w:t>
            </w:r>
          </w:p>
        </w:tc>
      </w:tr>
      <w:tr w:rsidR="002640C3" w:rsidRPr="00D64778" w14:paraId="0F3DCBED" w14:textId="77777777" w:rsidTr="003678A9">
        <w:trPr>
          <w:cantSplit/>
        </w:trPr>
        <w:tc>
          <w:tcPr>
            <w:tcW w:w="2880" w:type="dxa"/>
          </w:tcPr>
          <w:p w14:paraId="31B4A4DF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vAlign w:val="center"/>
          </w:tcPr>
          <w:p w14:paraId="7A25C07F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330</w:t>
            </w:r>
          </w:p>
        </w:tc>
        <w:tc>
          <w:tcPr>
            <w:tcW w:w="236" w:type="dxa"/>
            <w:vAlign w:val="center"/>
          </w:tcPr>
          <w:p w14:paraId="1556BEE7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vAlign w:val="center"/>
          </w:tcPr>
          <w:p w14:paraId="3BE653A6" w14:textId="77777777" w:rsidR="002640C3" w:rsidRPr="00D64778" w:rsidRDefault="00F9320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2640C3">
              <w:rPr>
                <w:rFonts w:ascii="Angsana New" w:hAnsi="Angsana New"/>
                <w:sz w:val="30"/>
                <w:szCs w:val="30"/>
              </w:rPr>
              <w:t>,932</w:t>
            </w:r>
          </w:p>
        </w:tc>
        <w:tc>
          <w:tcPr>
            <w:tcW w:w="284" w:type="dxa"/>
            <w:vAlign w:val="center"/>
          </w:tcPr>
          <w:p w14:paraId="0E23D5D5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0FCF0DA5" w14:textId="77777777" w:rsidR="002640C3" w:rsidRPr="00D64778" w:rsidRDefault="002640C3" w:rsidP="000836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14:paraId="154B2E70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00413AB6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1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3)</w:t>
            </w:r>
          </w:p>
        </w:tc>
        <w:tc>
          <w:tcPr>
            <w:tcW w:w="284" w:type="dxa"/>
            <w:gridSpan w:val="2"/>
            <w:vAlign w:val="center"/>
          </w:tcPr>
          <w:p w14:paraId="6175F82F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vAlign w:val="center"/>
          </w:tcPr>
          <w:p w14:paraId="05BF1964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18,109</w:t>
            </w:r>
          </w:p>
        </w:tc>
      </w:tr>
      <w:tr w:rsidR="002640C3" w:rsidRPr="00D64778" w14:paraId="47A16CC7" w14:textId="77777777" w:rsidTr="003678A9">
        <w:trPr>
          <w:cantSplit/>
        </w:trPr>
        <w:tc>
          <w:tcPr>
            <w:tcW w:w="2880" w:type="dxa"/>
          </w:tcPr>
          <w:p w14:paraId="50C4F839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D1806">
              <w:rPr>
                <w:rFonts w:ascii="Angsana New" w:hAnsi="Angsana New"/>
                <w:sz w:val="30"/>
                <w:szCs w:val="30"/>
                <w:cs/>
              </w:rPr>
              <w:t>เครื่องมือแพทย์</w:t>
            </w:r>
            <w:r>
              <w:rPr>
                <w:rFonts w:ascii="Angsana New" w:hAnsi="Angsana New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1440" w:type="dxa"/>
            <w:vAlign w:val="center"/>
          </w:tcPr>
          <w:p w14:paraId="2F73743B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208</w:t>
            </w:r>
          </w:p>
        </w:tc>
        <w:tc>
          <w:tcPr>
            <w:tcW w:w="236" w:type="dxa"/>
            <w:vAlign w:val="center"/>
          </w:tcPr>
          <w:p w14:paraId="7B3EC6E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vAlign w:val="center"/>
          </w:tcPr>
          <w:p w14:paraId="3260C8EF" w14:textId="77777777" w:rsidR="002640C3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2,700</w:t>
            </w:r>
          </w:p>
        </w:tc>
        <w:tc>
          <w:tcPr>
            <w:tcW w:w="284" w:type="dxa"/>
            <w:vAlign w:val="center"/>
          </w:tcPr>
          <w:p w14:paraId="460943FA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14:paraId="6C81AEC6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  23)</w:t>
            </w:r>
          </w:p>
        </w:tc>
        <w:tc>
          <w:tcPr>
            <w:tcW w:w="236" w:type="dxa"/>
            <w:vAlign w:val="center"/>
          </w:tcPr>
          <w:p w14:paraId="461AE3C8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10A14142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15512D0A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vAlign w:val="center"/>
          </w:tcPr>
          <w:p w14:paraId="6639849D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2,88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2640C3" w:rsidRPr="00D64778" w14:paraId="39A2CBEF" w14:textId="77777777" w:rsidTr="003678A9">
        <w:trPr>
          <w:cantSplit/>
        </w:trPr>
        <w:tc>
          <w:tcPr>
            <w:tcW w:w="2880" w:type="dxa"/>
          </w:tcPr>
          <w:p w14:paraId="16D6DDCB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783DF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76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689</w:t>
            </w:r>
          </w:p>
        </w:tc>
        <w:tc>
          <w:tcPr>
            <w:tcW w:w="236" w:type="dxa"/>
            <w:vAlign w:val="center"/>
          </w:tcPr>
          <w:p w14:paraId="575AD4A8" w14:textId="77777777" w:rsidR="002640C3" w:rsidRPr="00D64778" w:rsidRDefault="002640C3" w:rsidP="002640C3">
            <w:pPr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D1848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26,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62</w:t>
            </w:r>
          </w:p>
        </w:tc>
        <w:tc>
          <w:tcPr>
            <w:tcW w:w="284" w:type="dxa"/>
            <w:vAlign w:val="center"/>
          </w:tcPr>
          <w:p w14:paraId="6FB96788" w14:textId="77777777" w:rsidR="002640C3" w:rsidRPr="00D64778" w:rsidRDefault="002640C3" w:rsidP="002640C3">
            <w:pPr>
              <w:tabs>
                <w:tab w:val="clear" w:pos="907"/>
                <w:tab w:val="left" w:pos="882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5C365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(2,699)</w:t>
            </w:r>
          </w:p>
        </w:tc>
        <w:tc>
          <w:tcPr>
            <w:tcW w:w="236" w:type="dxa"/>
            <w:vAlign w:val="center"/>
          </w:tcPr>
          <w:p w14:paraId="5BE5BE40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07ECF" w14:textId="77777777" w:rsidR="002640C3" w:rsidRPr="00D64778" w:rsidRDefault="002640C3" w:rsidP="00067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2,222</w:t>
            </w:r>
          </w:p>
        </w:tc>
        <w:tc>
          <w:tcPr>
            <w:tcW w:w="284" w:type="dxa"/>
            <w:gridSpan w:val="2"/>
            <w:vAlign w:val="center"/>
          </w:tcPr>
          <w:p w14:paraId="4ECD91B5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BA3AC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102,774</w:t>
            </w:r>
          </w:p>
        </w:tc>
      </w:tr>
      <w:tr w:rsidR="002640C3" w:rsidRPr="00D64778" w14:paraId="62B1A332" w14:textId="77777777" w:rsidTr="003678A9">
        <w:trPr>
          <w:cantSplit/>
        </w:trPr>
        <w:tc>
          <w:tcPr>
            <w:tcW w:w="2880" w:type="dxa"/>
          </w:tcPr>
          <w:p w14:paraId="3576707C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C604AA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383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848</w:t>
            </w:r>
          </w:p>
        </w:tc>
        <w:tc>
          <w:tcPr>
            <w:tcW w:w="236" w:type="dxa"/>
            <w:vAlign w:val="center"/>
          </w:tcPr>
          <w:p w14:paraId="16ADA967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double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  <w:vAlign w:val="center"/>
          </w:tcPr>
          <w:p w14:paraId="1F489E60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4" w:type="dxa"/>
            <w:vAlign w:val="center"/>
          </w:tcPr>
          <w:p w14:paraId="3FF08711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center"/>
          </w:tcPr>
          <w:p w14:paraId="097A67E1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36" w:type="dxa"/>
            <w:vAlign w:val="center"/>
          </w:tcPr>
          <w:p w14:paraId="37EFC7E7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</w:tcBorders>
            <w:vAlign w:val="center"/>
          </w:tcPr>
          <w:p w14:paraId="04D4C65C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71CA57F0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A9C8BF1" w14:textId="77777777" w:rsidR="002640C3" w:rsidRPr="00D64778" w:rsidRDefault="002640C3" w:rsidP="002640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40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,4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</w:tbl>
    <w:p w14:paraId="53CE9EBD" w14:textId="77777777" w:rsidR="009E6E1D" w:rsidRDefault="00D64778">
      <w:r>
        <w:br w:type="page"/>
      </w:r>
    </w:p>
    <w:tbl>
      <w:tblPr>
        <w:tblW w:w="1002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060"/>
        <w:gridCol w:w="1417"/>
        <w:gridCol w:w="284"/>
        <w:gridCol w:w="6"/>
        <w:gridCol w:w="986"/>
        <w:gridCol w:w="6"/>
        <w:gridCol w:w="278"/>
        <w:gridCol w:w="6"/>
        <w:gridCol w:w="986"/>
        <w:gridCol w:w="6"/>
        <w:gridCol w:w="277"/>
        <w:gridCol w:w="6"/>
        <w:gridCol w:w="987"/>
        <w:gridCol w:w="283"/>
        <w:gridCol w:w="1402"/>
        <w:gridCol w:w="17"/>
        <w:gridCol w:w="15"/>
      </w:tblGrid>
      <w:tr w:rsidR="009E6E1D" w:rsidRPr="00B30A27" w14:paraId="775B9933" w14:textId="77777777" w:rsidTr="00470EC6">
        <w:trPr>
          <w:gridAfter w:val="2"/>
          <w:wAfter w:w="32" w:type="dxa"/>
          <w:cantSplit/>
          <w:tblHeader/>
        </w:trPr>
        <w:tc>
          <w:tcPr>
            <w:tcW w:w="3060" w:type="dxa"/>
          </w:tcPr>
          <w:p w14:paraId="38AC8FE1" w14:textId="77777777" w:rsidR="009E6E1D" w:rsidRPr="00B30A27" w:rsidRDefault="009E6E1D" w:rsidP="009E6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30" w:type="dxa"/>
            <w:gridSpan w:val="14"/>
          </w:tcPr>
          <w:p w14:paraId="4F186EB3" w14:textId="77777777" w:rsidR="009E6E1D" w:rsidRPr="009E6E1D" w:rsidRDefault="009E6E1D" w:rsidP="009E6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442"/>
                <w:tab w:val="left" w:pos="8712"/>
              </w:tabs>
              <w:ind w:left="-108" w:right="-108"/>
              <w:contextualSpacing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9E6E1D" w:rsidRPr="00B30A27" w14:paraId="5E372B71" w14:textId="77777777" w:rsidTr="00470EC6">
        <w:trPr>
          <w:gridAfter w:val="1"/>
          <w:wAfter w:w="15" w:type="dxa"/>
          <w:cantSplit/>
          <w:tblHeader/>
        </w:trPr>
        <w:tc>
          <w:tcPr>
            <w:tcW w:w="3060" w:type="dxa"/>
          </w:tcPr>
          <w:p w14:paraId="10112102" w14:textId="77777777" w:rsidR="009E6E1D" w:rsidRPr="00B30A27" w:rsidRDefault="009E6E1D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C2BF75B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DBD4FA6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544" w:type="dxa"/>
            <w:gridSpan w:val="10"/>
            <w:tcBorders>
              <w:top w:val="single" w:sz="4" w:space="0" w:color="auto"/>
            </w:tcBorders>
          </w:tcPr>
          <w:p w14:paraId="22A57B3B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</w:tcBorders>
          </w:tcPr>
          <w:p w14:paraId="41755DCD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</w:tcBorders>
          </w:tcPr>
          <w:p w14:paraId="4E9C535E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9E6E1D" w:rsidRPr="00B30A27" w14:paraId="183464BD" w14:textId="77777777" w:rsidTr="00470EC6">
        <w:trPr>
          <w:gridAfter w:val="1"/>
          <w:wAfter w:w="15" w:type="dxa"/>
          <w:cantSplit/>
          <w:tblHeader/>
        </w:trPr>
        <w:tc>
          <w:tcPr>
            <w:tcW w:w="3060" w:type="dxa"/>
          </w:tcPr>
          <w:p w14:paraId="058A7648" w14:textId="77777777" w:rsidR="009E6E1D" w:rsidRPr="00B30A27" w:rsidRDefault="009E6E1D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BE84EAC" w14:textId="77777777" w:rsidR="009E6E1D" w:rsidRPr="00B30A27" w:rsidRDefault="00777F8A" w:rsidP="009E6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9E6E1D" w:rsidRPr="00B30A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E6E1D" w:rsidRPr="00B30A2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061F0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84" w:type="dxa"/>
          </w:tcPr>
          <w:p w14:paraId="0A1EDDE7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3389FC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</w:tcBorders>
          </w:tcPr>
          <w:p w14:paraId="1D4162B0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73C11E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14:paraId="23C48B2B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1BC06B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283" w:type="dxa"/>
            <w:tcBorders>
              <w:left w:val="nil"/>
            </w:tcBorders>
          </w:tcPr>
          <w:p w14:paraId="31B1B3DF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9" w:type="dxa"/>
            <w:gridSpan w:val="2"/>
            <w:tcBorders>
              <w:bottom w:val="single" w:sz="4" w:space="0" w:color="auto"/>
            </w:tcBorders>
          </w:tcPr>
          <w:p w14:paraId="094E342D" w14:textId="77777777" w:rsidR="009E6E1D" w:rsidRPr="00B30A27" w:rsidRDefault="00777F8A" w:rsidP="009E6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9E6E1D" w:rsidRPr="00B30A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E6E1D" w:rsidRPr="00B30A2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061F04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9E6E1D" w:rsidRPr="00B30A27" w14:paraId="0E4AFA44" w14:textId="77777777" w:rsidTr="00470EC6">
        <w:trPr>
          <w:gridAfter w:val="1"/>
          <w:wAfter w:w="15" w:type="dxa"/>
          <w:cantSplit/>
        </w:trPr>
        <w:tc>
          <w:tcPr>
            <w:tcW w:w="3060" w:type="dxa"/>
          </w:tcPr>
          <w:p w14:paraId="2D095797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A7206C8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637B1912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047DAF65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gridSpan w:val="2"/>
          </w:tcPr>
          <w:p w14:paraId="64BE5FB9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766B3896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gridSpan w:val="2"/>
          </w:tcPr>
          <w:p w14:paraId="0A66C06A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14:paraId="22F067F8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3" w:type="dxa"/>
          </w:tcPr>
          <w:p w14:paraId="7BD1572D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</w:tcBorders>
          </w:tcPr>
          <w:p w14:paraId="290A617E" w14:textId="77777777"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A33EF" w:rsidRPr="00B30A27" w14:paraId="3ADBA8BE" w14:textId="77777777" w:rsidTr="00470EC6">
        <w:trPr>
          <w:gridAfter w:val="1"/>
          <w:wAfter w:w="15" w:type="dxa"/>
          <w:cantSplit/>
          <w:trHeight w:val="247"/>
        </w:trPr>
        <w:tc>
          <w:tcPr>
            <w:tcW w:w="3060" w:type="dxa"/>
          </w:tcPr>
          <w:p w14:paraId="6D6FADDC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417" w:type="dxa"/>
            <w:vAlign w:val="center"/>
          </w:tcPr>
          <w:p w14:paraId="706DC2BC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42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406</w:t>
            </w:r>
          </w:p>
        </w:tc>
        <w:tc>
          <w:tcPr>
            <w:tcW w:w="284" w:type="dxa"/>
            <w:vAlign w:val="center"/>
          </w:tcPr>
          <w:p w14:paraId="3DD4A334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185D3F0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2620740F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6111D12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1995092B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058D70FE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1E3486DC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60265D71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42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406</w:t>
            </w:r>
          </w:p>
        </w:tc>
      </w:tr>
      <w:tr w:rsidR="001A33EF" w:rsidRPr="00B30A27" w14:paraId="4F735A33" w14:textId="77777777" w:rsidTr="00470EC6">
        <w:trPr>
          <w:gridAfter w:val="1"/>
          <w:wAfter w:w="15" w:type="dxa"/>
          <w:cantSplit/>
          <w:trHeight w:val="247"/>
        </w:trPr>
        <w:tc>
          <w:tcPr>
            <w:tcW w:w="3060" w:type="dxa"/>
          </w:tcPr>
          <w:p w14:paraId="17E5620F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14:paraId="55EF958A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66,916</w:t>
            </w:r>
          </w:p>
        </w:tc>
        <w:tc>
          <w:tcPr>
            <w:tcW w:w="284" w:type="dxa"/>
            <w:vAlign w:val="center"/>
          </w:tcPr>
          <w:p w14:paraId="6348C2E5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969BD61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68932B8C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0FA76B1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53A86686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E721731" w14:textId="77777777" w:rsidR="001A33EF" w:rsidRPr="00B30A27" w:rsidRDefault="001A33EF" w:rsidP="00CD6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61F04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24</w:t>
            </w:r>
          </w:p>
        </w:tc>
        <w:tc>
          <w:tcPr>
            <w:tcW w:w="283" w:type="dxa"/>
            <w:vAlign w:val="center"/>
          </w:tcPr>
          <w:p w14:paraId="79F09DF2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1EE84387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67,140</w:t>
            </w:r>
          </w:p>
        </w:tc>
      </w:tr>
      <w:tr w:rsidR="001A33EF" w:rsidRPr="00B30A27" w14:paraId="15AD0F74" w14:textId="77777777" w:rsidTr="00470EC6">
        <w:trPr>
          <w:gridAfter w:val="1"/>
          <w:wAfter w:w="15" w:type="dxa"/>
          <w:cantSplit/>
        </w:trPr>
        <w:tc>
          <w:tcPr>
            <w:tcW w:w="3060" w:type="dxa"/>
          </w:tcPr>
          <w:p w14:paraId="17582D4C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CE7D20" w14:textId="77777777" w:rsidR="001A33EF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8A2F72A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163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EF0C51F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5C71F50" w14:textId="77777777" w:rsidR="001A33EF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3090D03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D451AD5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F23490E" w14:textId="77777777" w:rsidR="001A33EF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7B6524F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321)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88091B2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476209D8" w14:textId="77777777" w:rsidR="00CD60A9" w:rsidRDefault="00CD60A9" w:rsidP="00CD6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7207571" w14:textId="77777777" w:rsidR="001A33EF" w:rsidRPr="00B30A27" w:rsidRDefault="001A33EF" w:rsidP="00CD6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3463EF3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48E9D462" w14:textId="77777777" w:rsidR="001A33EF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D8580DA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7,3</w:t>
            </w: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1A33EF" w:rsidRPr="00B30A27" w14:paraId="1F9FBE14" w14:textId="77777777" w:rsidTr="00470EC6">
        <w:trPr>
          <w:gridAfter w:val="1"/>
          <w:wAfter w:w="15" w:type="dxa"/>
          <w:cantSplit/>
        </w:trPr>
        <w:tc>
          <w:tcPr>
            <w:tcW w:w="3060" w:type="dxa"/>
          </w:tcPr>
          <w:p w14:paraId="2B3689F7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57A4BE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090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B57E8F6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690FA57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,138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2E08E56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BC12B97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979)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CB24275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DAC63FD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984A072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700C36D0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</w:t>
            </w:r>
            <w:r>
              <w:rPr>
                <w:rFonts w:ascii="Angsana New" w:hAnsi="Angsana New"/>
                <w:sz w:val="30"/>
                <w:szCs w:val="30"/>
              </w:rPr>
              <w:t>,249</w:t>
            </w:r>
          </w:p>
        </w:tc>
      </w:tr>
      <w:tr w:rsidR="001A33EF" w:rsidRPr="00B30A27" w14:paraId="6369F40F" w14:textId="77777777" w:rsidTr="00470EC6">
        <w:trPr>
          <w:gridAfter w:val="1"/>
          <w:wAfter w:w="15" w:type="dxa"/>
          <w:cantSplit/>
        </w:trPr>
        <w:tc>
          <w:tcPr>
            <w:tcW w:w="3060" w:type="dxa"/>
          </w:tcPr>
          <w:p w14:paraId="4E4BCA20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9604B1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847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23ED6B0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FBEF65B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BFDC16C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0F22732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4D696A2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775DAD26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3,922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FC88503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2AA3A7D2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22,769</w:t>
            </w:r>
          </w:p>
        </w:tc>
      </w:tr>
      <w:tr w:rsidR="001A33EF" w:rsidRPr="00B30A27" w14:paraId="5DFC1CBB" w14:textId="77777777" w:rsidTr="00470EC6">
        <w:trPr>
          <w:gridAfter w:val="1"/>
          <w:wAfter w:w="15" w:type="dxa"/>
          <w:cantSplit/>
        </w:trPr>
        <w:tc>
          <w:tcPr>
            <w:tcW w:w="3060" w:type="dxa"/>
          </w:tcPr>
          <w:p w14:paraId="72C4DC4E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449C05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34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4220CB6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94E71FE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177E8E0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02DBDC8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5D6646C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CD730A4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7,2</w:t>
            </w: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671E044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19B55EA2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41,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80</w:t>
            </w:r>
          </w:p>
        </w:tc>
      </w:tr>
      <w:tr w:rsidR="00CD60A9" w:rsidRPr="00B30A27" w14:paraId="12293C44" w14:textId="77777777" w:rsidTr="003678A9">
        <w:trPr>
          <w:gridAfter w:val="1"/>
          <w:wAfter w:w="15" w:type="dxa"/>
          <w:cantSplit/>
          <w:trHeight w:val="247"/>
        </w:trPr>
        <w:tc>
          <w:tcPr>
            <w:tcW w:w="3060" w:type="dxa"/>
          </w:tcPr>
          <w:p w14:paraId="2BE70E66" w14:textId="77777777" w:rsidR="00CD60A9" w:rsidRPr="00B30A27" w:rsidRDefault="00CD60A9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1417" w:type="dxa"/>
            <w:vAlign w:val="center"/>
          </w:tcPr>
          <w:p w14:paraId="5A201813" w14:textId="77777777" w:rsidR="00CD60A9" w:rsidRPr="0033738A" w:rsidRDefault="00CD60A9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61F04">
              <w:rPr>
                <w:rFonts w:ascii="Angsana New" w:hAnsi="Angsana New"/>
                <w:sz w:val="30"/>
                <w:szCs w:val="30"/>
              </w:rPr>
              <w:t>242</w:t>
            </w:r>
          </w:p>
        </w:tc>
        <w:tc>
          <w:tcPr>
            <w:tcW w:w="284" w:type="dxa"/>
            <w:vAlign w:val="center"/>
          </w:tcPr>
          <w:p w14:paraId="1C487383" w14:textId="77777777" w:rsidR="00CD60A9" w:rsidRPr="00B30A27" w:rsidRDefault="00CD60A9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2841D91" w14:textId="77777777" w:rsidR="00CD60A9" w:rsidRPr="00B30A27" w:rsidRDefault="00CD60A9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61F04">
              <w:rPr>
                <w:rFonts w:ascii="Angsana New" w:hAnsi="Angsana New"/>
                <w:sz w:val="30"/>
                <w:szCs w:val="30"/>
              </w:rPr>
              <w:t>22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416F0743" w14:textId="77777777" w:rsidR="00CD60A9" w:rsidRPr="00B30A27" w:rsidRDefault="00CD60A9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B766909" w14:textId="77777777" w:rsidR="00CD60A9" w:rsidRPr="00B30A27" w:rsidRDefault="00CD60A9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68A853FC" w14:textId="77777777" w:rsidR="00CD60A9" w:rsidRPr="00B30A27" w:rsidRDefault="00CD60A9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1CAAE2F6" w14:textId="77777777" w:rsidR="00CD60A9" w:rsidRPr="00B30A27" w:rsidRDefault="00CD60A9" w:rsidP="00CD6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466)</w:t>
            </w:r>
          </w:p>
        </w:tc>
        <w:tc>
          <w:tcPr>
            <w:tcW w:w="283" w:type="dxa"/>
            <w:vAlign w:val="center"/>
          </w:tcPr>
          <w:p w14:paraId="62D1A6DF" w14:textId="77777777" w:rsidR="00CD60A9" w:rsidRPr="00B30A27" w:rsidRDefault="00CD60A9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1FFB98FF" w14:textId="77777777" w:rsidR="00CD60A9" w:rsidRPr="00B30A27" w:rsidRDefault="00CD60A9" w:rsidP="00C50A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</w:t>
            </w: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A33EF" w:rsidRPr="00B30A27" w14:paraId="7E588478" w14:textId="77777777" w:rsidTr="00470EC6">
        <w:trPr>
          <w:gridAfter w:val="1"/>
          <w:wAfter w:w="15" w:type="dxa"/>
          <w:cantSplit/>
        </w:trPr>
        <w:tc>
          <w:tcPr>
            <w:tcW w:w="3060" w:type="dxa"/>
          </w:tcPr>
          <w:p w14:paraId="52F9B712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11A7C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201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009</w:t>
            </w:r>
          </w:p>
        </w:tc>
        <w:tc>
          <w:tcPr>
            <w:tcW w:w="284" w:type="dxa"/>
            <w:vAlign w:val="center"/>
          </w:tcPr>
          <w:p w14:paraId="4C91E4EE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086F28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2,614</w:t>
            </w:r>
          </w:p>
        </w:tc>
        <w:tc>
          <w:tcPr>
            <w:tcW w:w="284" w:type="dxa"/>
            <w:gridSpan w:val="2"/>
            <w:vAlign w:val="center"/>
          </w:tcPr>
          <w:p w14:paraId="229D0C34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9E2FB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(1,300)</w:t>
            </w:r>
          </w:p>
        </w:tc>
        <w:tc>
          <w:tcPr>
            <w:tcW w:w="283" w:type="dxa"/>
            <w:gridSpan w:val="2"/>
            <w:vAlign w:val="center"/>
          </w:tcPr>
          <w:p w14:paraId="10B5AAF3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6BF82F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11,1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83" w:type="dxa"/>
            <w:vAlign w:val="center"/>
          </w:tcPr>
          <w:p w14:paraId="5D1CD6A0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290C4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213,480</w:t>
            </w:r>
          </w:p>
        </w:tc>
      </w:tr>
      <w:tr w:rsidR="00061F04" w:rsidRPr="00B30A27" w14:paraId="0B6474E1" w14:textId="77777777" w:rsidTr="00470EC6">
        <w:trPr>
          <w:cantSplit/>
        </w:trPr>
        <w:tc>
          <w:tcPr>
            <w:tcW w:w="3060" w:type="dxa"/>
          </w:tcPr>
          <w:p w14:paraId="24DEE48F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417" w:type="dxa"/>
          </w:tcPr>
          <w:p w14:paraId="15F30A42" w14:textId="77777777" w:rsidR="00061F04" w:rsidRPr="00B30A27" w:rsidRDefault="00061F04" w:rsidP="00061F04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vAlign w:val="center"/>
          </w:tcPr>
          <w:p w14:paraId="27DD4452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E92B60F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0D5F471A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B37686B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gridSpan w:val="2"/>
            <w:vAlign w:val="center"/>
          </w:tcPr>
          <w:p w14:paraId="37AD9EA6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1AAC0E9D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center"/>
          </w:tcPr>
          <w:p w14:paraId="55B95B60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3"/>
          </w:tcPr>
          <w:p w14:paraId="42F35082" w14:textId="77777777" w:rsidR="00061F04" w:rsidRPr="00B30A27" w:rsidRDefault="00061F04" w:rsidP="00061F04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A33EF" w:rsidRPr="00B30A27" w14:paraId="689D67C0" w14:textId="77777777" w:rsidTr="00470EC6">
        <w:trPr>
          <w:cantSplit/>
        </w:trPr>
        <w:tc>
          <w:tcPr>
            <w:tcW w:w="3060" w:type="dxa"/>
          </w:tcPr>
          <w:p w14:paraId="27E49390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14:paraId="06FDBB28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021</w:t>
            </w:r>
          </w:p>
        </w:tc>
        <w:tc>
          <w:tcPr>
            <w:tcW w:w="290" w:type="dxa"/>
            <w:gridSpan w:val="2"/>
            <w:vAlign w:val="center"/>
          </w:tcPr>
          <w:p w14:paraId="4F0197B7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B262B70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4,679</w:t>
            </w:r>
          </w:p>
        </w:tc>
        <w:tc>
          <w:tcPr>
            <w:tcW w:w="284" w:type="dxa"/>
            <w:gridSpan w:val="2"/>
            <w:vAlign w:val="center"/>
          </w:tcPr>
          <w:p w14:paraId="525D2700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AAE177F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63C83D93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13EF1376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55CA4E4A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3"/>
            <w:vAlign w:val="center"/>
          </w:tcPr>
          <w:p w14:paraId="4D2A3E1B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29,700</w:t>
            </w:r>
          </w:p>
        </w:tc>
      </w:tr>
      <w:tr w:rsidR="001A33EF" w:rsidRPr="00B30A27" w14:paraId="715EF9DC" w14:textId="77777777" w:rsidTr="00470EC6">
        <w:trPr>
          <w:cantSplit/>
        </w:trPr>
        <w:tc>
          <w:tcPr>
            <w:tcW w:w="3060" w:type="dxa"/>
          </w:tcPr>
          <w:p w14:paraId="79A217B3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vAlign w:val="center"/>
          </w:tcPr>
          <w:p w14:paraId="5A741DE5" w14:textId="77777777" w:rsidR="001A33EF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3ABBB60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01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90" w:type="dxa"/>
            <w:gridSpan w:val="2"/>
            <w:vAlign w:val="center"/>
          </w:tcPr>
          <w:p w14:paraId="5E401BE7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C7B5870" w14:textId="77777777" w:rsidR="001A33EF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2FCB3A2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,28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3383F364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81D1D3E" w14:textId="77777777" w:rsidR="001A33EF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FF7C32B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301)</w:t>
            </w:r>
          </w:p>
        </w:tc>
        <w:tc>
          <w:tcPr>
            <w:tcW w:w="283" w:type="dxa"/>
            <w:gridSpan w:val="2"/>
            <w:vAlign w:val="center"/>
          </w:tcPr>
          <w:p w14:paraId="1F0714D3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6DB6B213" w14:textId="77777777" w:rsidR="001A33EF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4DA716D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1B3E1314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3"/>
            <w:vAlign w:val="center"/>
          </w:tcPr>
          <w:p w14:paraId="376EADC0" w14:textId="77777777" w:rsidR="001A33EF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C0C5D2B" w14:textId="77777777" w:rsidR="001A33EF" w:rsidRPr="00B30A27" w:rsidRDefault="001A33EF" w:rsidP="001A33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3,999</w:t>
            </w:r>
          </w:p>
        </w:tc>
      </w:tr>
      <w:tr w:rsidR="008B1D72" w:rsidRPr="00B30A27" w14:paraId="0232BC87" w14:textId="77777777" w:rsidTr="00470EC6">
        <w:trPr>
          <w:cantSplit/>
        </w:trPr>
        <w:tc>
          <w:tcPr>
            <w:tcW w:w="3060" w:type="dxa"/>
          </w:tcPr>
          <w:p w14:paraId="63A45273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vAlign w:val="center"/>
          </w:tcPr>
          <w:p w14:paraId="31FBE46A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791</w:t>
            </w:r>
          </w:p>
        </w:tc>
        <w:tc>
          <w:tcPr>
            <w:tcW w:w="290" w:type="dxa"/>
            <w:gridSpan w:val="2"/>
            <w:vAlign w:val="center"/>
          </w:tcPr>
          <w:p w14:paraId="277679CC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72B3EEF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1,033</w:t>
            </w:r>
          </w:p>
        </w:tc>
        <w:tc>
          <w:tcPr>
            <w:tcW w:w="284" w:type="dxa"/>
            <w:gridSpan w:val="2"/>
            <w:vAlign w:val="center"/>
          </w:tcPr>
          <w:p w14:paraId="211A16AA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0E4484F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976)</w:t>
            </w:r>
          </w:p>
        </w:tc>
        <w:tc>
          <w:tcPr>
            <w:tcW w:w="283" w:type="dxa"/>
            <w:gridSpan w:val="2"/>
            <w:vAlign w:val="center"/>
          </w:tcPr>
          <w:p w14:paraId="50B6BC4A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0D624891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0E868DEA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3"/>
            <w:vAlign w:val="center"/>
          </w:tcPr>
          <w:p w14:paraId="5AFEF610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,848</w:t>
            </w:r>
          </w:p>
        </w:tc>
      </w:tr>
      <w:tr w:rsidR="008B1D72" w:rsidRPr="00B30A27" w14:paraId="32E98472" w14:textId="77777777" w:rsidTr="00470EC6">
        <w:trPr>
          <w:cantSplit/>
        </w:trPr>
        <w:tc>
          <w:tcPr>
            <w:tcW w:w="3060" w:type="dxa"/>
          </w:tcPr>
          <w:p w14:paraId="6F772C0E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vAlign w:val="center"/>
          </w:tcPr>
          <w:p w14:paraId="49E20AF3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90" w:type="dxa"/>
            <w:gridSpan w:val="2"/>
            <w:vAlign w:val="center"/>
          </w:tcPr>
          <w:p w14:paraId="7FCAF267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7C2495D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2,609</w:t>
            </w:r>
          </w:p>
        </w:tc>
        <w:tc>
          <w:tcPr>
            <w:tcW w:w="284" w:type="dxa"/>
            <w:gridSpan w:val="2"/>
            <w:vAlign w:val="center"/>
          </w:tcPr>
          <w:p w14:paraId="638536A5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88E4B2F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55E70B7C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1BB083D8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2,418</w:t>
            </w:r>
          </w:p>
        </w:tc>
        <w:tc>
          <w:tcPr>
            <w:tcW w:w="283" w:type="dxa"/>
            <w:vAlign w:val="center"/>
          </w:tcPr>
          <w:p w14:paraId="5DBEA93E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3"/>
            <w:vAlign w:val="center"/>
          </w:tcPr>
          <w:p w14:paraId="766F9D11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18,880</w:t>
            </w:r>
          </w:p>
        </w:tc>
      </w:tr>
      <w:tr w:rsidR="008B1D72" w:rsidRPr="00B30A27" w14:paraId="0C26995D" w14:textId="77777777" w:rsidTr="00470EC6">
        <w:trPr>
          <w:cantSplit/>
        </w:trPr>
        <w:tc>
          <w:tcPr>
            <w:tcW w:w="3060" w:type="dxa"/>
          </w:tcPr>
          <w:p w14:paraId="438AD936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0BBD79D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90" w:type="dxa"/>
            <w:gridSpan w:val="2"/>
            <w:vAlign w:val="center"/>
          </w:tcPr>
          <w:p w14:paraId="014B8A90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4A0F78B3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6,489</w:t>
            </w:r>
          </w:p>
        </w:tc>
        <w:tc>
          <w:tcPr>
            <w:tcW w:w="284" w:type="dxa"/>
            <w:gridSpan w:val="2"/>
            <w:vAlign w:val="center"/>
          </w:tcPr>
          <w:p w14:paraId="4E964252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757B1A2E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0EA8411D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67D6A650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  84)</w:t>
            </w:r>
          </w:p>
        </w:tc>
        <w:tc>
          <w:tcPr>
            <w:tcW w:w="283" w:type="dxa"/>
            <w:vAlign w:val="center"/>
          </w:tcPr>
          <w:p w14:paraId="30B72E6B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3"/>
            <w:tcBorders>
              <w:bottom w:val="single" w:sz="4" w:space="0" w:color="auto"/>
            </w:tcBorders>
            <w:vAlign w:val="center"/>
          </w:tcPr>
          <w:p w14:paraId="7E7C9329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24,462</w:t>
            </w:r>
          </w:p>
        </w:tc>
      </w:tr>
      <w:tr w:rsidR="008B1D72" w:rsidRPr="00B30A27" w14:paraId="4C912766" w14:textId="77777777" w:rsidTr="00470EC6">
        <w:trPr>
          <w:cantSplit/>
        </w:trPr>
        <w:tc>
          <w:tcPr>
            <w:tcW w:w="3060" w:type="dxa"/>
          </w:tcPr>
          <w:p w14:paraId="3FD635DD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D3827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88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737</w:t>
            </w:r>
          </w:p>
        </w:tc>
        <w:tc>
          <w:tcPr>
            <w:tcW w:w="290" w:type="dxa"/>
            <w:gridSpan w:val="2"/>
            <w:vAlign w:val="center"/>
          </w:tcPr>
          <w:p w14:paraId="1CBFF3FB" w14:textId="77777777" w:rsidR="008B1D72" w:rsidRPr="00B30A27" w:rsidRDefault="008B1D72" w:rsidP="008B1D72">
            <w:pPr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FA66C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17,09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0CA04698" w14:textId="77777777" w:rsidR="008B1D72" w:rsidRPr="00B30A27" w:rsidRDefault="008B1D72" w:rsidP="008B1D72">
            <w:pPr>
              <w:tabs>
                <w:tab w:val="clear" w:pos="907"/>
                <w:tab w:val="left" w:pos="88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0E206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(1,277)</w:t>
            </w:r>
          </w:p>
        </w:tc>
        <w:tc>
          <w:tcPr>
            <w:tcW w:w="283" w:type="dxa"/>
            <w:gridSpan w:val="2"/>
            <w:vAlign w:val="center"/>
          </w:tcPr>
          <w:p w14:paraId="31ABF1D9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9DA70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2,334</w:t>
            </w:r>
          </w:p>
        </w:tc>
        <w:tc>
          <w:tcPr>
            <w:tcW w:w="283" w:type="dxa"/>
            <w:vAlign w:val="center"/>
          </w:tcPr>
          <w:p w14:paraId="73EDD4E6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D7012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106,889</w:t>
            </w:r>
          </w:p>
        </w:tc>
      </w:tr>
      <w:tr w:rsidR="008B1D72" w:rsidRPr="00B30A27" w14:paraId="73A2125F" w14:textId="77777777" w:rsidTr="00470EC6">
        <w:trPr>
          <w:cantSplit/>
        </w:trPr>
        <w:tc>
          <w:tcPr>
            <w:tcW w:w="3060" w:type="dxa"/>
          </w:tcPr>
          <w:p w14:paraId="77A14B1E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1CBC0A7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112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272</w:t>
            </w:r>
          </w:p>
        </w:tc>
        <w:tc>
          <w:tcPr>
            <w:tcW w:w="290" w:type="dxa"/>
            <w:gridSpan w:val="2"/>
            <w:vAlign w:val="center"/>
          </w:tcPr>
          <w:p w14:paraId="00AA78CD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14:paraId="26E8F172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518369E4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14:paraId="39822177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3" w:type="dxa"/>
            <w:gridSpan w:val="2"/>
            <w:vAlign w:val="center"/>
          </w:tcPr>
          <w:p w14:paraId="504A94EA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14:paraId="583FC82C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center"/>
          </w:tcPr>
          <w:p w14:paraId="21EF20CB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434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DC9D94B" w14:textId="77777777" w:rsidR="008B1D72" w:rsidRPr="00B30A27" w:rsidRDefault="008B1D72" w:rsidP="008B1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106,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91</w:t>
            </w:r>
          </w:p>
        </w:tc>
      </w:tr>
    </w:tbl>
    <w:p w14:paraId="2BA7B7BB" w14:textId="77777777" w:rsidR="00D707B2" w:rsidRDefault="0032346E">
      <w:pPr>
        <w:rPr>
          <w:rFonts w:ascii="Angsana New" w:hAnsi="Angsana New"/>
          <w:sz w:val="30"/>
          <w:szCs w:val="30"/>
        </w:rPr>
      </w:pPr>
      <w:r w:rsidRPr="009E6E1D">
        <w:rPr>
          <w:rFonts w:ascii="Angsana New" w:hAnsi="Angsana New"/>
          <w:sz w:val="30"/>
          <w:szCs w:val="30"/>
        </w:rPr>
        <w:br w:type="page"/>
      </w:r>
    </w:p>
    <w:tbl>
      <w:tblPr>
        <w:tblW w:w="1002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060"/>
        <w:gridCol w:w="1417"/>
        <w:gridCol w:w="284"/>
        <w:gridCol w:w="6"/>
        <w:gridCol w:w="986"/>
        <w:gridCol w:w="6"/>
        <w:gridCol w:w="278"/>
        <w:gridCol w:w="6"/>
        <w:gridCol w:w="986"/>
        <w:gridCol w:w="6"/>
        <w:gridCol w:w="277"/>
        <w:gridCol w:w="6"/>
        <w:gridCol w:w="987"/>
        <w:gridCol w:w="283"/>
        <w:gridCol w:w="1402"/>
        <w:gridCol w:w="17"/>
        <w:gridCol w:w="15"/>
      </w:tblGrid>
      <w:tr w:rsidR="00D707B2" w:rsidRPr="00B30A27" w14:paraId="7B2FD682" w14:textId="77777777" w:rsidTr="003678A9">
        <w:trPr>
          <w:gridAfter w:val="2"/>
          <w:wAfter w:w="32" w:type="dxa"/>
          <w:cantSplit/>
          <w:tblHeader/>
        </w:trPr>
        <w:tc>
          <w:tcPr>
            <w:tcW w:w="3060" w:type="dxa"/>
          </w:tcPr>
          <w:p w14:paraId="5C404617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30" w:type="dxa"/>
            <w:gridSpan w:val="14"/>
          </w:tcPr>
          <w:p w14:paraId="28CDD34C" w14:textId="77777777" w:rsidR="00D707B2" w:rsidRPr="009E6E1D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442"/>
                <w:tab w:val="left" w:pos="8712"/>
              </w:tabs>
              <w:ind w:left="-108" w:right="-108"/>
              <w:contextualSpacing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D707B2" w:rsidRPr="00B30A27" w14:paraId="4FAD559B" w14:textId="77777777" w:rsidTr="003678A9">
        <w:trPr>
          <w:gridAfter w:val="1"/>
          <w:wAfter w:w="15" w:type="dxa"/>
          <w:cantSplit/>
          <w:tblHeader/>
        </w:trPr>
        <w:tc>
          <w:tcPr>
            <w:tcW w:w="3060" w:type="dxa"/>
          </w:tcPr>
          <w:p w14:paraId="75453980" w14:textId="77777777" w:rsidR="00D707B2" w:rsidRPr="00B30A27" w:rsidRDefault="00D707B2" w:rsidP="003678A9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BBBE280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1ED4434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544" w:type="dxa"/>
            <w:gridSpan w:val="10"/>
            <w:tcBorders>
              <w:top w:val="single" w:sz="4" w:space="0" w:color="auto"/>
            </w:tcBorders>
          </w:tcPr>
          <w:p w14:paraId="365E7AE6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</w:tcBorders>
          </w:tcPr>
          <w:p w14:paraId="619D94B5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</w:tcBorders>
          </w:tcPr>
          <w:p w14:paraId="755EC4B5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D707B2" w:rsidRPr="00B30A27" w14:paraId="7E6F1539" w14:textId="77777777" w:rsidTr="003678A9">
        <w:trPr>
          <w:gridAfter w:val="1"/>
          <w:wAfter w:w="15" w:type="dxa"/>
          <w:cantSplit/>
          <w:tblHeader/>
        </w:trPr>
        <w:tc>
          <w:tcPr>
            <w:tcW w:w="3060" w:type="dxa"/>
          </w:tcPr>
          <w:p w14:paraId="47B9ECE8" w14:textId="77777777" w:rsidR="00D707B2" w:rsidRPr="00B30A27" w:rsidRDefault="00D707B2" w:rsidP="003678A9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2C252B4" w14:textId="77777777" w:rsidR="00D707B2" w:rsidRPr="00B30A27" w:rsidRDefault="00777F8A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D707B2" w:rsidRPr="00B30A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707B2" w:rsidRPr="00B30A2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84" w:type="dxa"/>
          </w:tcPr>
          <w:p w14:paraId="33EB95BD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DC3F09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</w:tcBorders>
          </w:tcPr>
          <w:p w14:paraId="6F6B3221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6F118C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14:paraId="060127EA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64FFD1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283" w:type="dxa"/>
            <w:tcBorders>
              <w:left w:val="nil"/>
            </w:tcBorders>
          </w:tcPr>
          <w:p w14:paraId="3EB6DD87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9" w:type="dxa"/>
            <w:gridSpan w:val="2"/>
            <w:tcBorders>
              <w:bottom w:val="single" w:sz="4" w:space="0" w:color="auto"/>
            </w:tcBorders>
          </w:tcPr>
          <w:p w14:paraId="085D4D67" w14:textId="77777777" w:rsidR="00D707B2" w:rsidRPr="00B30A27" w:rsidRDefault="00777F8A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D707B2" w:rsidRPr="00B30A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707B2" w:rsidRPr="00B30A2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061F04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D707B2" w:rsidRPr="00B30A27" w14:paraId="55FDA57D" w14:textId="77777777" w:rsidTr="003678A9">
        <w:trPr>
          <w:gridAfter w:val="1"/>
          <w:wAfter w:w="15" w:type="dxa"/>
          <w:cantSplit/>
        </w:trPr>
        <w:tc>
          <w:tcPr>
            <w:tcW w:w="3060" w:type="dxa"/>
          </w:tcPr>
          <w:p w14:paraId="068E1D61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509B47C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305DACE6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14BEC1B5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gridSpan w:val="2"/>
          </w:tcPr>
          <w:p w14:paraId="751A0189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01B9DB3C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gridSpan w:val="2"/>
          </w:tcPr>
          <w:p w14:paraId="521C4704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14:paraId="21DD4377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3" w:type="dxa"/>
          </w:tcPr>
          <w:p w14:paraId="407202FF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</w:tcBorders>
          </w:tcPr>
          <w:p w14:paraId="70E9D783" w14:textId="77777777" w:rsidR="00D707B2" w:rsidRPr="00B30A27" w:rsidRDefault="00D707B2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61F04" w:rsidRPr="00B30A27" w14:paraId="499E9366" w14:textId="77777777" w:rsidTr="003678A9">
        <w:trPr>
          <w:gridAfter w:val="1"/>
          <w:wAfter w:w="15" w:type="dxa"/>
          <w:cantSplit/>
          <w:trHeight w:val="247"/>
        </w:trPr>
        <w:tc>
          <w:tcPr>
            <w:tcW w:w="3060" w:type="dxa"/>
          </w:tcPr>
          <w:p w14:paraId="7EC291A3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417" w:type="dxa"/>
            <w:vAlign w:val="center"/>
          </w:tcPr>
          <w:p w14:paraId="095A0345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42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406</w:t>
            </w:r>
          </w:p>
        </w:tc>
        <w:tc>
          <w:tcPr>
            <w:tcW w:w="284" w:type="dxa"/>
            <w:vAlign w:val="center"/>
          </w:tcPr>
          <w:p w14:paraId="5D3C14A7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4F13969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15345CD2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4D99871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7AB9EAB5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96E22C8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21392468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83663C7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42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406</w:t>
            </w:r>
          </w:p>
        </w:tc>
      </w:tr>
      <w:tr w:rsidR="00061F04" w:rsidRPr="00B30A27" w14:paraId="4B3498A3" w14:textId="77777777" w:rsidTr="003678A9">
        <w:trPr>
          <w:gridAfter w:val="1"/>
          <w:wAfter w:w="15" w:type="dxa"/>
          <w:cantSplit/>
          <w:trHeight w:val="247"/>
        </w:trPr>
        <w:tc>
          <w:tcPr>
            <w:tcW w:w="3060" w:type="dxa"/>
          </w:tcPr>
          <w:p w14:paraId="63897C2E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14:paraId="2C6DDF88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66,916</w:t>
            </w:r>
          </w:p>
        </w:tc>
        <w:tc>
          <w:tcPr>
            <w:tcW w:w="284" w:type="dxa"/>
            <w:vAlign w:val="center"/>
          </w:tcPr>
          <w:p w14:paraId="0E2530B0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3C97FF7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243F1121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280F622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486F3358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D118B43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55187071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59E767E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66,916</w:t>
            </w:r>
          </w:p>
        </w:tc>
      </w:tr>
      <w:tr w:rsidR="00061F04" w:rsidRPr="00B30A27" w14:paraId="4F448E80" w14:textId="77777777" w:rsidTr="003678A9">
        <w:trPr>
          <w:gridAfter w:val="1"/>
          <w:wAfter w:w="15" w:type="dxa"/>
          <w:cantSplit/>
        </w:trPr>
        <w:tc>
          <w:tcPr>
            <w:tcW w:w="3060" w:type="dxa"/>
          </w:tcPr>
          <w:p w14:paraId="3BD08F64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19B190" w14:textId="77777777" w:rsidR="00061F04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3BDD108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098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408F314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6621192" w14:textId="77777777" w:rsidR="00061F04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B48D691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45C7248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9992CDE" w14:textId="77777777" w:rsidR="00061F04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45B0C07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Pr="00777F8A">
              <w:rPr>
                <w:rFonts w:ascii="Angsana New" w:hAnsi="Angsana New"/>
                <w:sz w:val="30"/>
                <w:szCs w:val="30"/>
              </w:rPr>
              <w:t>291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3E9380C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517CD1F" w14:textId="77777777" w:rsidR="00061F04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D24F0E9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D3ADB89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4604D5C9" w14:textId="77777777" w:rsidR="00061F04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28A50A4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163</w:t>
            </w:r>
          </w:p>
        </w:tc>
      </w:tr>
      <w:tr w:rsidR="00061F04" w:rsidRPr="00B30A27" w14:paraId="54357885" w14:textId="77777777" w:rsidTr="003678A9">
        <w:trPr>
          <w:gridAfter w:val="1"/>
          <w:wAfter w:w="15" w:type="dxa"/>
          <w:cantSplit/>
        </w:trPr>
        <w:tc>
          <w:tcPr>
            <w:tcW w:w="3060" w:type="dxa"/>
          </w:tcPr>
          <w:p w14:paraId="141BA60F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BE53F6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978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7A7B4EC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7D4902F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471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0AC3BBB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A7C5AEA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2FB87EBA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3E2767E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1E8A035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4456E254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090</w:t>
            </w:r>
          </w:p>
        </w:tc>
      </w:tr>
      <w:tr w:rsidR="00061F04" w:rsidRPr="00B30A27" w14:paraId="07DFFB36" w14:textId="77777777" w:rsidTr="003678A9">
        <w:trPr>
          <w:gridAfter w:val="1"/>
          <w:wAfter w:w="15" w:type="dxa"/>
          <w:cantSplit/>
        </w:trPr>
        <w:tc>
          <w:tcPr>
            <w:tcW w:w="3060" w:type="dxa"/>
          </w:tcPr>
          <w:p w14:paraId="225D7583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71EB58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730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B5E771F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20CA652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A556B42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A00AA27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989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68C78A7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5FD7A62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84CC1AB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73AE7C35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847</w:t>
            </w:r>
          </w:p>
        </w:tc>
      </w:tr>
      <w:tr w:rsidR="00061F04" w:rsidRPr="00B30A27" w14:paraId="616925BF" w14:textId="77777777" w:rsidTr="003678A9">
        <w:trPr>
          <w:gridAfter w:val="1"/>
          <w:wAfter w:w="15" w:type="dxa"/>
          <w:cantSplit/>
        </w:trPr>
        <w:tc>
          <w:tcPr>
            <w:tcW w:w="3060" w:type="dxa"/>
          </w:tcPr>
          <w:p w14:paraId="36B50722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DF65E3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93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A549AB1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ABF615A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B068680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46296F2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5458F77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89DA1FF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410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25C7E56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6167AD1D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34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067567" w:rsidRPr="00B30A27" w14:paraId="283367E8" w14:textId="77777777" w:rsidTr="00061F04">
        <w:trPr>
          <w:gridAfter w:val="1"/>
          <w:wAfter w:w="15" w:type="dxa"/>
          <w:cantSplit/>
        </w:trPr>
        <w:tc>
          <w:tcPr>
            <w:tcW w:w="3060" w:type="dxa"/>
          </w:tcPr>
          <w:p w14:paraId="19DA0607" w14:textId="77777777" w:rsidR="00067567" w:rsidRPr="00B30A27" w:rsidRDefault="00067567" w:rsidP="00067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C25F4C3" w14:textId="77777777" w:rsidR="00067567" w:rsidRPr="00777F8A" w:rsidRDefault="00067567" w:rsidP="00067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        </w:t>
            </w: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vAlign w:val="center"/>
          </w:tcPr>
          <w:p w14:paraId="372BBBDA" w14:textId="77777777" w:rsidR="00067567" w:rsidRPr="00B30A27" w:rsidRDefault="00067567" w:rsidP="00067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259F6" w14:textId="77777777" w:rsidR="00067567" w:rsidRPr="00777F8A" w:rsidRDefault="00067567" w:rsidP="00067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242</w:t>
            </w:r>
          </w:p>
        </w:tc>
        <w:tc>
          <w:tcPr>
            <w:tcW w:w="284" w:type="dxa"/>
            <w:gridSpan w:val="2"/>
            <w:vAlign w:val="center"/>
          </w:tcPr>
          <w:p w14:paraId="57D1FBF2" w14:textId="77777777" w:rsidR="00067567" w:rsidRPr="00B30A27" w:rsidRDefault="00067567" w:rsidP="00067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2DBB5AFE" w14:textId="77777777" w:rsidR="00067567" w:rsidRDefault="00067567" w:rsidP="00067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079E8138" w14:textId="77777777" w:rsidR="00067567" w:rsidRPr="00B30A27" w:rsidRDefault="00067567" w:rsidP="00067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CFE4A2" w14:textId="77777777" w:rsidR="00067567" w:rsidRPr="00777F8A" w:rsidRDefault="00067567" w:rsidP="00067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508309E5" w14:textId="77777777" w:rsidR="00067567" w:rsidRPr="00B30A27" w:rsidRDefault="00067567" w:rsidP="00067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gridSpan w:val="2"/>
            <w:tcBorders>
              <w:bottom w:val="single" w:sz="4" w:space="0" w:color="auto"/>
            </w:tcBorders>
            <w:vAlign w:val="center"/>
          </w:tcPr>
          <w:p w14:paraId="4E1F775F" w14:textId="77777777" w:rsidR="00067567" w:rsidRPr="00777F8A" w:rsidRDefault="00067567" w:rsidP="00067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242</w:t>
            </w:r>
          </w:p>
        </w:tc>
      </w:tr>
      <w:tr w:rsidR="00061F04" w:rsidRPr="00B30A27" w14:paraId="093DD023" w14:textId="77777777" w:rsidTr="003678A9">
        <w:trPr>
          <w:gridAfter w:val="1"/>
          <w:wAfter w:w="15" w:type="dxa"/>
          <w:cantSplit/>
        </w:trPr>
        <w:tc>
          <w:tcPr>
            <w:tcW w:w="3060" w:type="dxa"/>
          </w:tcPr>
          <w:p w14:paraId="5725F470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F5FA0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190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063</w:t>
            </w:r>
          </w:p>
        </w:tc>
        <w:tc>
          <w:tcPr>
            <w:tcW w:w="284" w:type="dxa"/>
            <w:vAlign w:val="center"/>
          </w:tcPr>
          <w:p w14:paraId="5CA46F64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52293E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0A05082B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70886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639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14:paraId="54AEF1A4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90F3F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260</w:t>
            </w:r>
          </w:p>
        </w:tc>
        <w:tc>
          <w:tcPr>
            <w:tcW w:w="283" w:type="dxa"/>
            <w:vAlign w:val="center"/>
          </w:tcPr>
          <w:p w14:paraId="7D4AC896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E277E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201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009</w:t>
            </w:r>
          </w:p>
        </w:tc>
      </w:tr>
      <w:tr w:rsidR="00061F04" w:rsidRPr="00B30A27" w14:paraId="1DB97405" w14:textId="77777777" w:rsidTr="003678A9">
        <w:trPr>
          <w:cantSplit/>
        </w:trPr>
        <w:tc>
          <w:tcPr>
            <w:tcW w:w="3060" w:type="dxa"/>
          </w:tcPr>
          <w:p w14:paraId="23668D82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417" w:type="dxa"/>
          </w:tcPr>
          <w:p w14:paraId="304F6FF2" w14:textId="77777777" w:rsidR="00061F04" w:rsidRPr="00B30A27" w:rsidRDefault="00061F04" w:rsidP="00061F04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vAlign w:val="center"/>
          </w:tcPr>
          <w:p w14:paraId="728667D5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94A5D2D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24E5587F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D80CF1D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gridSpan w:val="2"/>
            <w:vAlign w:val="center"/>
          </w:tcPr>
          <w:p w14:paraId="2196503F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1E914A05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center"/>
          </w:tcPr>
          <w:p w14:paraId="46D16015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3"/>
          </w:tcPr>
          <w:p w14:paraId="695FDD4B" w14:textId="77777777" w:rsidR="00061F04" w:rsidRPr="00B30A27" w:rsidRDefault="00061F04" w:rsidP="00061F04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61F04" w:rsidRPr="00B30A27" w14:paraId="69AE1FA0" w14:textId="77777777" w:rsidTr="003678A9">
        <w:trPr>
          <w:cantSplit/>
        </w:trPr>
        <w:tc>
          <w:tcPr>
            <w:tcW w:w="3060" w:type="dxa"/>
          </w:tcPr>
          <w:p w14:paraId="6EA49B43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14:paraId="3BE54310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677</w:t>
            </w:r>
          </w:p>
        </w:tc>
        <w:tc>
          <w:tcPr>
            <w:tcW w:w="290" w:type="dxa"/>
            <w:gridSpan w:val="2"/>
            <w:vAlign w:val="center"/>
          </w:tcPr>
          <w:p w14:paraId="654AA20A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B3742AE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344</w:t>
            </w:r>
          </w:p>
        </w:tc>
        <w:tc>
          <w:tcPr>
            <w:tcW w:w="284" w:type="dxa"/>
            <w:gridSpan w:val="2"/>
            <w:vAlign w:val="center"/>
          </w:tcPr>
          <w:p w14:paraId="12060061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B4943C3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14B93E00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218C3548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1AE4D63D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3"/>
            <w:vAlign w:val="center"/>
          </w:tcPr>
          <w:p w14:paraId="57FB95C9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021</w:t>
            </w:r>
          </w:p>
        </w:tc>
      </w:tr>
      <w:tr w:rsidR="00061F04" w:rsidRPr="00B30A27" w14:paraId="5B802F24" w14:textId="77777777" w:rsidTr="003678A9">
        <w:trPr>
          <w:cantSplit/>
        </w:trPr>
        <w:tc>
          <w:tcPr>
            <w:tcW w:w="3060" w:type="dxa"/>
          </w:tcPr>
          <w:p w14:paraId="580034A2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vAlign w:val="center"/>
          </w:tcPr>
          <w:p w14:paraId="1AF02031" w14:textId="77777777" w:rsidR="00061F04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90FBC84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172</w:t>
            </w:r>
          </w:p>
        </w:tc>
        <w:tc>
          <w:tcPr>
            <w:tcW w:w="290" w:type="dxa"/>
            <w:gridSpan w:val="2"/>
            <w:vAlign w:val="center"/>
          </w:tcPr>
          <w:p w14:paraId="3BBFB6B8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4D19579" w14:textId="77777777" w:rsidR="00061F04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7601AA0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116</w:t>
            </w:r>
          </w:p>
        </w:tc>
        <w:tc>
          <w:tcPr>
            <w:tcW w:w="284" w:type="dxa"/>
            <w:gridSpan w:val="2"/>
            <w:vAlign w:val="center"/>
          </w:tcPr>
          <w:p w14:paraId="7CEA3387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FC7C638" w14:textId="77777777" w:rsidR="00061F04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E0C15B4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Pr="00777F8A">
              <w:rPr>
                <w:rFonts w:ascii="Angsana New" w:hAnsi="Angsana New"/>
                <w:sz w:val="30"/>
                <w:szCs w:val="30"/>
              </w:rPr>
              <w:t>273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14:paraId="60A97F8B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618ED9BA" w14:textId="77777777" w:rsidR="00061F04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043936E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7B7BBB26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3"/>
            <w:vAlign w:val="center"/>
          </w:tcPr>
          <w:p w14:paraId="54C798FD" w14:textId="77777777" w:rsidR="00061F04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845093D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01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061F04" w:rsidRPr="00B30A27" w14:paraId="76D8582E" w14:textId="77777777" w:rsidTr="003678A9">
        <w:trPr>
          <w:cantSplit/>
        </w:trPr>
        <w:tc>
          <w:tcPr>
            <w:tcW w:w="3060" w:type="dxa"/>
          </w:tcPr>
          <w:p w14:paraId="5F9D6AF1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vAlign w:val="center"/>
          </w:tcPr>
          <w:p w14:paraId="351C8AD9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219</w:t>
            </w:r>
          </w:p>
        </w:tc>
        <w:tc>
          <w:tcPr>
            <w:tcW w:w="290" w:type="dxa"/>
            <w:gridSpan w:val="2"/>
            <w:vAlign w:val="center"/>
          </w:tcPr>
          <w:p w14:paraId="230784DE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28110E9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931</w:t>
            </w:r>
          </w:p>
        </w:tc>
        <w:tc>
          <w:tcPr>
            <w:tcW w:w="284" w:type="dxa"/>
            <w:gridSpan w:val="2"/>
            <w:vAlign w:val="center"/>
          </w:tcPr>
          <w:p w14:paraId="5C72B9CC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84EAA64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14:paraId="3CEB8BA8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335970E4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094CB1E6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3"/>
            <w:vAlign w:val="center"/>
          </w:tcPr>
          <w:p w14:paraId="5E517A94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791</w:t>
            </w:r>
          </w:p>
        </w:tc>
      </w:tr>
      <w:tr w:rsidR="00061F04" w:rsidRPr="00B30A27" w14:paraId="04FC9B34" w14:textId="77777777" w:rsidTr="003678A9">
        <w:trPr>
          <w:cantSplit/>
        </w:trPr>
        <w:tc>
          <w:tcPr>
            <w:tcW w:w="3060" w:type="dxa"/>
          </w:tcPr>
          <w:p w14:paraId="64BBC370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vAlign w:val="center"/>
          </w:tcPr>
          <w:p w14:paraId="12457ABA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67</w:t>
            </w:r>
          </w:p>
        </w:tc>
        <w:tc>
          <w:tcPr>
            <w:tcW w:w="290" w:type="dxa"/>
            <w:gridSpan w:val="2"/>
            <w:vAlign w:val="center"/>
          </w:tcPr>
          <w:p w14:paraId="0E81FFA6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C39411F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900</w:t>
            </w:r>
          </w:p>
        </w:tc>
        <w:tc>
          <w:tcPr>
            <w:tcW w:w="284" w:type="dxa"/>
            <w:gridSpan w:val="2"/>
            <w:vAlign w:val="center"/>
          </w:tcPr>
          <w:p w14:paraId="2B84167C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55F4CD2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989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14:paraId="3412C97D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4FC898E6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37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83" w:type="dxa"/>
            <w:vAlign w:val="center"/>
          </w:tcPr>
          <w:p w14:paraId="5D9E9D40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3"/>
            <w:vAlign w:val="center"/>
          </w:tcPr>
          <w:p w14:paraId="29037718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061F04" w:rsidRPr="00B30A27" w14:paraId="6B940398" w14:textId="77777777" w:rsidTr="003678A9">
        <w:trPr>
          <w:cantSplit/>
        </w:trPr>
        <w:tc>
          <w:tcPr>
            <w:tcW w:w="3060" w:type="dxa"/>
          </w:tcPr>
          <w:p w14:paraId="69DAD84E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BA90DF1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313</w:t>
            </w:r>
          </w:p>
        </w:tc>
        <w:tc>
          <w:tcPr>
            <w:tcW w:w="290" w:type="dxa"/>
            <w:gridSpan w:val="2"/>
            <w:vAlign w:val="center"/>
          </w:tcPr>
          <w:p w14:paraId="6F8895B6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5E46C0A" w14:textId="77777777" w:rsidR="00061F04" w:rsidRPr="00B30A27" w:rsidRDefault="00F93203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061F04">
              <w:rPr>
                <w:rFonts w:ascii="Angsana New" w:hAnsi="Angsana New"/>
                <w:sz w:val="30"/>
                <w:szCs w:val="30"/>
              </w:rPr>
              <w:t>,</w:t>
            </w:r>
            <w:r w:rsidR="00061F04" w:rsidRPr="00777F8A">
              <w:rPr>
                <w:rFonts w:ascii="Angsana New" w:hAnsi="Angsana New"/>
                <w:sz w:val="30"/>
                <w:szCs w:val="30"/>
              </w:rPr>
              <w:t>898</w:t>
            </w:r>
          </w:p>
        </w:tc>
        <w:tc>
          <w:tcPr>
            <w:tcW w:w="284" w:type="dxa"/>
            <w:gridSpan w:val="2"/>
            <w:vAlign w:val="center"/>
          </w:tcPr>
          <w:p w14:paraId="07119E78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49F9051C" w14:textId="77777777" w:rsidR="00061F04" w:rsidRPr="00B30A27" w:rsidRDefault="00061F04" w:rsidP="00320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7145E0C1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20CC474C" w14:textId="77777777" w:rsidR="00061F04" w:rsidRPr="00B30A27" w:rsidRDefault="00061F04" w:rsidP="00A15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center"/>
          </w:tcPr>
          <w:p w14:paraId="57D7F9C3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3"/>
            <w:tcBorders>
              <w:bottom w:val="single" w:sz="4" w:space="0" w:color="auto"/>
            </w:tcBorders>
            <w:vAlign w:val="center"/>
          </w:tcPr>
          <w:p w14:paraId="13958ECD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061F04" w:rsidRPr="00B30A27" w14:paraId="6FE57173" w14:textId="77777777" w:rsidTr="003678A9">
        <w:trPr>
          <w:cantSplit/>
        </w:trPr>
        <w:tc>
          <w:tcPr>
            <w:tcW w:w="3060" w:type="dxa"/>
          </w:tcPr>
          <w:p w14:paraId="285AD61B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49543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74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948</w:t>
            </w:r>
          </w:p>
        </w:tc>
        <w:tc>
          <w:tcPr>
            <w:tcW w:w="290" w:type="dxa"/>
            <w:gridSpan w:val="2"/>
            <w:vAlign w:val="center"/>
          </w:tcPr>
          <w:p w14:paraId="596F01CE" w14:textId="77777777" w:rsidR="00061F04" w:rsidRPr="00B30A27" w:rsidRDefault="00061F04" w:rsidP="00061F04">
            <w:pPr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52D35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189</w:t>
            </w:r>
          </w:p>
        </w:tc>
        <w:tc>
          <w:tcPr>
            <w:tcW w:w="284" w:type="dxa"/>
            <w:gridSpan w:val="2"/>
            <w:vAlign w:val="center"/>
          </w:tcPr>
          <w:p w14:paraId="65C3F6E9" w14:textId="77777777" w:rsidR="00061F04" w:rsidRPr="00B30A27" w:rsidRDefault="00061F04" w:rsidP="00061F04">
            <w:pPr>
              <w:tabs>
                <w:tab w:val="clear" w:pos="907"/>
                <w:tab w:val="left" w:pos="88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42C60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621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14:paraId="31872FA6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BC5CD" w14:textId="77777777" w:rsidR="00061F04" w:rsidRPr="00B30A27" w:rsidRDefault="00061F04" w:rsidP="00067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221</w:t>
            </w:r>
          </w:p>
        </w:tc>
        <w:tc>
          <w:tcPr>
            <w:tcW w:w="283" w:type="dxa"/>
            <w:vAlign w:val="center"/>
          </w:tcPr>
          <w:p w14:paraId="522022C9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366A4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88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737</w:t>
            </w:r>
          </w:p>
        </w:tc>
      </w:tr>
      <w:tr w:rsidR="00061F04" w:rsidRPr="00B30A27" w14:paraId="273A48EE" w14:textId="77777777" w:rsidTr="00A1556F">
        <w:trPr>
          <w:cantSplit/>
          <w:trHeight w:val="404"/>
        </w:trPr>
        <w:tc>
          <w:tcPr>
            <w:tcW w:w="3060" w:type="dxa"/>
          </w:tcPr>
          <w:p w14:paraId="503E3ABE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E606F80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11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11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90" w:type="dxa"/>
            <w:gridSpan w:val="2"/>
            <w:vAlign w:val="center"/>
          </w:tcPr>
          <w:p w14:paraId="54A27197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14:paraId="76ECA3DD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6F5758B5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14:paraId="04F308AD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3" w:type="dxa"/>
            <w:gridSpan w:val="2"/>
            <w:vAlign w:val="center"/>
          </w:tcPr>
          <w:p w14:paraId="7AA07E21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14:paraId="7A13BB69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center"/>
          </w:tcPr>
          <w:p w14:paraId="62099C0F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434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5B4E177" w14:textId="77777777" w:rsidR="00061F04" w:rsidRPr="00B30A27" w:rsidRDefault="00061F04" w:rsidP="0006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112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272</w:t>
            </w:r>
          </w:p>
        </w:tc>
      </w:tr>
    </w:tbl>
    <w:p w14:paraId="020C9CDE" w14:textId="77777777" w:rsidR="00D707B2" w:rsidRDefault="00D707B2">
      <w:pPr>
        <w:rPr>
          <w:rFonts w:ascii="Angsana New" w:hAnsi="Angsana New"/>
          <w:sz w:val="30"/>
          <w:szCs w:val="30"/>
        </w:rPr>
      </w:pPr>
    </w:p>
    <w:p w14:paraId="38EAB249" w14:textId="77777777" w:rsidR="00D707B2" w:rsidRPr="009E6E1D" w:rsidRDefault="00D707B2">
      <w:pPr>
        <w:rPr>
          <w:rFonts w:ascii="Angsana New" w:hAnsi="Angsana New"/>
          <w:sz w:val="30"/>
          <w:szCs w:val="30"/>
        </w:rPr>
      </w:pPr>
    </w:p>
    <w:p w14:paraId="1EC678DC" w14:textId="77777777" w:rsidR="001C0936" w:rsidRDefault="001C0936" w:rsidP="00244BBA">
      <w:pPr>
        <w:rPr>
          <w:rFonts w:ascii="Angsana New" w:hAnsi="Angsana New"/>
          <w:sz w:val="30"/>
          <w:szCs w:val="30"/>
        </w:rPr>
      </w:pPr>
    </w:p>
    <w:p w14:paraId="3F174E56" w14:textId="77777777" w:rsidR="009D459C" w:rsidRDefault="009D459C" w:rsidP="00244BBA">
      <w:pPr>
        <w:rPr>
          <w:rFonts w:ascii="Angsana New" w:hAnsi="Angsana New"/>
          <w:sz w:val="30"/>
          <w:szCs w:val="30"/>
        </w:rPr>
      </w:pPr>
    </w:p>
    <w:p w14:paraId="7C251ED7" w14:textId="77777777" w:rsidR="009D459C" w:rsidRDefault="009D459C" w:rsidP="00244BBA">
      <w:pPr>
        <w:rPr>
          <w:rFonts w:ascii="Angsana New" w:hAnsi="Angsana New"/>
          <w:sz w:val="30"/>
          <w:szCs w:val="30"/>
        </w:rPr>
      </w:pPr>
    </w:p>
    <w:p w14:paraId="371D29FF" w14:textId="77777777" w:rsidR="009D459C" w:rsidRDefault="009D459C" w:rsidP="00244BBA">
      <w:pPr>
        <w:rPr>
          <w:rFonts w:ascii="Angsana New" w:hAnsi="Angsana New"/>
          <w:sz w:val="30"/>
          <w:szCs w:val="30"/>
        </w:rPr>
      </w:pPr>
    </w:p>
    <w:p w14:paraId="74E0FA45" w14:textId="77777777" w:rsidR="009D459C" w:rsidRDefault="009D459C" w:rsidP="00244BBA">
      <w:pPr>
        <w:rPr>
          <w:rFonts w:ascii="Angsana New" w:hAnsi="Angsana New"/>
          <w:sz w:val="30"/>
          <w:szCs w:val="30"/>
        </w:rPr>
      </w:pPr>
    </w:p>
    <w:p w14:paraId="75EE12B6" w14:textId="77777777" w:rsidR="009D459C" w:rsidRDefault="009D459C" w:rsidP="00244BBA">
      <w:pPr>
        <w:rPr>
          <w:rFonts w:ascii="Angsana New" w:hAnsi="Angsana New"/>
          <w:sz w:val="30"/>
          <w:szCs w:val="30"/>
        </w:rPr>
      </w:pPr>
    </w:p>
    <w:p w14:paraId="4950D4D1" w14:textId="77777777" w:rsidR="00377034" w:rsidRDefault="00377034">
      <w:pPr>
        <w:rPr>
          <w:cs/>
        </w:rPr>
      </w:pPr>
    </w:p>
    <w:p w14:paraId="3D0123C7" w14:textId="77777777" w:rsidR="00F628D9" w:rsidRPr="00EF2878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7A4043">
        <w:rPr>
          <w:rFonts w:ascii="Angsana New" w:hAnsi="Angsana New"/>
          <w:spacing w:val="4"/>
          <w:sz w:val="30"/>
          <w:szCs w:val="30"/>
          <w:cs/>
        </w:rPr>
        <w:lastRenderedPageBreak/>
        <w:t xml:space="preserve">ค่าเสื่อมราคาสำหรับปี </w:t>
      </w:r>
      <w:r w:rsidR="00777F8A" w:rsidRPr="007A4043">
        <w:rPr>
          <w:rFonts w:ascii="Angsana New" w:hAnsi="Angsana New"/>
          <w:spacing w:val="4"/>
          <w:sz w:val="30"/>
          <w:szCs w:val="30"/>
        </w:rPr>
        <w:t>2</w:t>
      </w:r>
      <w:r w:rsidR="00F93203" w:rsidRPr="007A4043">
        <w:rPr>
          <w:rFonts w:ascii="Angsana New" w:hAnsi="Angsana New"/>
          <w:spacing w:val="4"/>
          <w:sz w:val="30"/>
          <w:szCs w:val="30"/>
        </w:rPr>
        <w:t>5</w:t>
      </w:r>
      <w:r w:rsidR="00777F8A" w:rsidRPr="007A4043">
        <w:rPr>
          <w:rFonts w:ascii="Angsana New" w:hAnsi="Angsana New"/>
          <w:spacing w:val="4"/>
          <w:sz w:val="30"/>
          <w:szCs w:val="30"/>
        </w:rPr>
        <w:t>6</w:t>
      </w:r>
      <w:r w:rsidR="002640C3" w:rsidRPr="007A4043">
        <w:rPr>
          <w:rFonts w:ascii="Angsana New" w:hAnsi="Angsana New"/>
          <w:spacing w:val="4"/>
          <w:sz w:val="30"/>
          <w:szCs w:val="30"/>
        </w:rPr>
        <w:t>7</w:t>
      </w:r>
      <w:r w:rsidR="00933B93" w:rsidRPr="007A4043">
        <w:rPr>
          <w:rFonts w:ascii="Angsana New" w:hAnsi="Angsana New"/>
          <w:spacing w:val="4"/>
          <w:sz w:val="30"/>
          <w:szCs w:val="30"/>
        </w:rPr>
        <w:t xml:space="preserve"> </w:t>
      </w:r>
      <w:r w:rsidR="00933B93" w:rsidRPr="007A4043">
        <w:rPr>
          <w:rFonts w:ascii="Angsana New" w:hAnsi="Angsana New"/>
          <w:spacing w:val="4"/>
          <w:sz w:val="30"/>
          <w:szCs w:val="30"/>
          <w:cs/>
        </w:rPr>
        <w:t xml:space="preserve">และ </w:t>
      </w:r>
      <w:r w:rsidR="00777F8A" w:rsidRPr="007A4043">
        <w:rPr>
          <w:rFonts w:ascii="Angsana New" w:hAnsi="Angsana New"/>
          <w:spacing w:val="4"/>
          <w:sz w:val="30"/>
          <w:szCs w:val="30"/>
        </w:rPr>
        <w:t>2</w:t>
      </w:r>
      <w:r w:rsidR="00F93203" w:rsidRPr="007A4043">
        <w:rPr>
          <w:rFonts w:ascii="Angsana New" w:hAnsi="Angsana New"/>
          <w:spacing w:val="4"/>
          <w:sz w:val="30"/>
          <w:szCs w:val="30"/>
        </w:rPr>
        <w:t>5</w:t>
      </w:r>
      <w:r w:rsidR="00777F8A" w:rsidRPr="007A4043">
        <w:rPr>
          <w:rFonts w:ascii="Angsana New" w:hAnsi="Angsana New"/>
          <w:spacing w:val="4"/>
          <w:sz w:val="30"/>
          <w:szCs w:val="30"/>
        </w:rPr>
        <w:t>6</w:t>
      </w:r>
      <w:r w:rsidR="002640C3" w:rsidRPr="007A4043">
        <w:rPr>
          <w:rFonts w:ascii="Angsana New" w:hAnsi="Angsana New"/>
          <w:spacing w:val="4"/>
          <w:sz w:val="30"/>
          <w:szCs w:val="30"/>
        </w:rPr>
        <w:t>6</w:t>
      </w:r>
      <w:r w:rsidRPr="007A4043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="000629B0" w:rsidRPr="007A4043">
        <w:rPr>
          <w:rFonts w:ascii="Angsana New" w:hAnsi="Angsana New"/>
          <w:spacing w:val="4"/>
          <w:sz w:val="30"/>
          <w:szCs w:val="30"/>
          <w:cs/>
        </w:rPr>
        <w:t>มีจำนวนเงินประมาณ</w:t>
      </w:r>
      <w:r w:rsidR="005F615A" w:rsidRPr="007A4043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="000469AF" w:rsidRPr="007A4043">
        <w:rPr>
          <w:rFonts w:ascii="Angsana New" w:hAnsi="Angsana New" w:hint="cs"/>
          <w:spacing w:val="4"/>
          <w:sz w:val="30"/>
          <w:szCs w:val="30"/>
        </w:rPr>
        <w:t>3</w:t>
      </w:r>
      <w:r w:rsidR="000469AF" w:rsidRPr="007A4043">
        <w:rPr>
          <w:rFonts w:ascii="Angsana New" w:hAnsi="Angsana New" w:hint="cs"/>
          <w:spacing w:val="4"/>
          <w:sz w:val="30"/>
          <w:szCs w:val="30"/>
          <w:cs/>
        </w:rPr>
        <w:t>1</w:t>
      </w:r>
      <w:r w:rsidR="005F615A" w:rsidRPr="007A4043">
        <w:rPr>
          <w:rFonts w:ascii="Angsana New" w:hAnsi="Angsana New"/>
          <w:spacing w:val="4"/>
          <w:sz w:val="30"/>
          <w:szCs w:val="30"/>
          <w:cs/>
        </w:rPr>
        <w:t>.</w:t>
      </w:r>
      <w:r w:rsidR="000469AF" w:rsidRPr="007A4043">
        <w:rPr>
          <w:rFonts w:ascii="Angsana New" w:hAnsi="Angsana New" w:hint="cs"/>
          <w:spacing w:val="4"/>
          <w:sz w:val="30"/>
          <w:szCs w:val="30"/>
          <w:cs/>
        </w:rPr>
        <w:t>7</w:t>
      </w:r>
      <w:r w:rsidR="000629B0" w:rsidRPr="007A4043">
        <w:rPr>
          <w:rFonts w:ascii="Angsana New" w:hAnsi="Angsana New"/>
          <w:spacing w:val="4"/>
          <w:sz w:val="30"/>
          <w:szCs w:val="30"/>
        </w:rPr>
        <w:t xml:space="preserve"> </w:t>
      </w:r>
      <w:r w:rsidR="000629B0" w:rsidRPr="007A4043">
        <w:rPr>
          <w:rFonts w:ascii="Angsana New" w:hAnsi="Angsana New"/>
          <w:spacing w:val="4"/>
          <w:sz w:val="30"/>
          <w:szCs w:val="30"/>
          <w:cs/>
        </w:rPr>
        <w:t>ล้านบาท</w:t>
      </w:r>
      <w:r w:rsidR="000629B0" w:rsidRPr="007A4043">
        <w:rPr>
          <w:rFonts w:ascii="Angsana New" w:hAnsi="Angsana New"/>
          <w:spacing w:val="4"/>
          <w:sz w:val="30"/>
          <w:szCs w:val="30"/>
        </w:rPr>
        <w:t xml:space="preserve"> </w:t>
      </w:r>
      <w:r w:rsidR="000629B0" w:rsidRPr="007A4043">
        <w:rPr>
          <w:rFonts w:ascii="Angsana New" w:hAnsi="Angsana New"/>
          <w:spacing w:val="4"/>
          <w:sz w:val="30"/>
          <w:szCs w:val="30"/>
          <w:cs/>
        </w:rPr>
        <w:t xml:space="preserve">และ </w:t>
      </w:r>
      <w:r w:rsidR="002640C3" w:rsidRPr="007A4043">
        <w:rPr>
          <w:rFonts w:ascii="Angsana New" w:hAnsi="Angsana New"/>
          <w:spacing w:val="4"/>
          <w:sz w:val="30"/>
          <w:szCs w:val="30"/>
        </w:rPr>
        <w:t>26.6</w:t>
      </w:r>
      <w:r w:rsidR="009C6490" w:rsidRPr="007A4043">
        <w:rPr>
          <w:rFonts w:ascii="Angsana New" w:hAnsi="Angsana New"/>
          <w:spacing w:val="4"/>
          <w:sz w:val="30"/>
          <w:szCs w:val="30"/>
        </w:rPr>
        <w:t xml:space="preserve"> </w:t>
      </w:r>
      <w:r w:rsidR="000629B0" w:rsidRPr="007A4043">
        <w:rPr>
          <w:rFonts w:ascii="Angsana New" w:hAnsi="Angsana New"/>
          <w:spacing w:val="4"/>
          <w:sz w:val="30"/>
          <w:szCs w:val="30"/>
          <w:cs/>
        </w:rPr>
        <w:t>ล้านบาท ตามลำดับ ในงบ</w:t>
      </w:r>
      <w:r w:rsidR="000629B0" w:rsidRPr="00EF2878">
        <w:rPr>
          <w:rFonts w:ascii="Angsana New" w:hAnsi="Angsana New"/>
          <w:sz w:val="30"/>
          <w:szCs w:val="30"/>
          <w:cs/>
        </w:rPr>
        <w:t>การ</w:t>
      </w:r>
      <w:r w:rsidR="0089343E" w:rsidRPr="00EF2878">
        <w:rPr>
          <w:rFonts w:ascii="Angsana New" w:hAnsi="Angsana New"/>
          <w:sz w:val="30"/>
          <w:szCs w:val="30"/>
          <w:cs/>
        </w:rPr>
        <w:t>เงิน</w:t>
      </w:r>
      <w:r w:rsidR="000629B0" w:rsidRPr="00EF2878">
        <w:rPr>
          <w:rFonts w:ascii="Angsana New" w:hAnsi="Angsana New"/>
          <w:sz w:val="30"/>
          <w:szCs w:val="30"/>
          <w:cs/>
        </w:rPr>
        <w:t>รวม และประมา</w:t>
      </w:r>
      <w:r w:rsidR="000629B0" w:rsidRPr="000469AF">
        <w:rPr>
          <w:rFonts w:ascii="Angsana New" w:hAnsi="Angsana New"/>
          <w:sz w:val="30"/>
          <w:szCs w:val="30"/>
          <w:cs/>
        </w:rPr>
        <w:t>ณ</w:t>
      </w:r>
      <w:r w:rsidRPr="000469AF">
        <w:rPr>
          <w:rFonts w:ascii="Angsana New" w:hAnsi="Angsana New"/>
          <w:sz w:val="30"/>
          <w:szCs w:val="30"/>
          <w:cs/>
        </w:rPr>
        <w:t xml:space="preserve"> </w:t>
      </w:r>
      <w:r w:rsidR="00777F8A" w:rsidRPr="000469AF">
        <w:rPr>
          <w:rFonts w:ascii="Angsana New" w:hAnsi="Angsana New"/>
          <w:sz w:val="30"/>
          <w:szCs w:val="30"/>
        </w:rPr>
        <w:t>1</w:t>
      </w:r>
      <w:r w:rsidR="000469AF" w:rsidRPr="000469AF">
        <w:rPr>
          <w:rFonts w:ascii="Angsana New" w:hAnsi="Angsana New"/>
          <w:sz w:val="30"/>
          <w:szCs w:val="30"/>
        </w:rPr>
        <w:t>7</w:t>
      </w:r>
      <w:r w:rsidR="00E70116" w:rsidRPr="000469AF">
        <w:rPr>
          <w:rFonts w:ascii="Angsana New" w:hAnsi="Angsana New"/>
          <w:sz w:val="30"/>
          <w:szCs w:val="30"/>
        </w:rPr>
        <w:t>.</w:t>
      </w:r>
      <w:r w:rsidR="000469AF" w:rsidRPr="000469AF">
        <w:rPr>
          <w:rFonts w:ascii="Angsana New" w:hAnsi="Angsana New"/>
          <w:sz w:val="30"/>
          <w:szCs w:val="30"/>
        </w:rPr>
        <w:t>1</w:t>
      </w:r>
      <w:r w:rsidR="007A0351" w:rsidRPr="00EF2878">
        <w:rPr>
          <w:rFonts w:ascii="Angsana New" w:hAnsi="Angsana New"/>
          <w:sz w:val="30"/>
          <w:szCs w:val="30"/>
          <w:cs/>
        </w:rPr>
        <w:t xml:space="preserve"> </w:t>
      </w:r>
      <w:r w:rsidR="00B92772" w:rsidRPr="00EF2878">
        <w:rPr>
          <w:rFonts w:ascii="Angsana New" w:hAnsi="Angsana New"/>
          <w:sz w:val="30"/>
          <w:szCs w:val="30"/>
          <w:cs/>
        </w:rPr>
        <w:t>ล้านบาท</w:t>
      </w:r>
      <w:r w:rsidR="002B2C6D" w:rsidRPr="00EF2878">
        <w:rPr>
          <w:rFonts w:ascii="Angsana New" w:hAnsi="Angsana New"/>
          <w:sz w:val="30"/>
          <w:szCs w:val="30"/>
        </w:rPr>
        <w:t xml:space="preserve"> </w:t>
      </w:r>
      <w:r w:rsidR="00B92772" w:rsidRPr="00EF2878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EF2878">
        <w:rPr>
          <w:rFonts w:ascii="Angsana New" w:hAnsi="Angsana New"/>
          <w:sz w:val="30"/>
          <w:szCs w:val="30"/>
        </w:rPr>
        <w:t>1</w:t>
      </w:r>
      <w:r w:rsidR="002640C3" w:rsidRPr="00EF2878">
        <w:rPr>
          <w:rFonts w:ascii="Angsana New" w:hAnsi="Angsana New"/>
          <w:sz w:val="30"/>
          <w:szCs w:val="30"/>
        </w:rPr>
        <w:t>4.2</w:t>
      </w:r>
      <w:r w:rsidR="00B14E84" w:rsidRPr="00EF2878">
        <w:rPr>
          <w:rFonts w:ascii="Angsana New" w:hAnsi="Angsana New"/>
          <w:sz w:val="30"/>
          <w:szCs w:val="30"/>
        </w:rPr>
        <w:t xml:space="preserve"> </w:t>
      </w:r>
      <w:r w:rsidRPr="00EF2878">
        <w:rPr>
          <w:rFonts w:ascii="Angsana New" w:hAnsi="Angsana New"/>
          <w:sz w:val="30"/>
          <w:szCs w:val="30"/>
          <w:cs/>
        </w:rPr>
        <w:t>ล้านบาท</w:t>
      </w:r>
      <w:r w:rsidR="00B92772" w:rsidRPr="00EF2878">
        <w:rPr>
          <w:rFonts w:ascii="Angsana New" w:hAnsi="Angsana New"/>
          <w:sz w:val="30"/>
          <w:szCs w:val="30"/>
          <w:cs/>
        </w:rPr>
        <w:t xml:space="preserve"> ตามลำดับ</w:t>
      </w:r>
      <w:r w:rsidR="000629B0" w:rsidRPr="00EF2878">
        <w:rPr>
          <w:rFonts w:ascii="Angsana New" w:hAnsi="Angsana New"/>
          <w:sz w:val="30"/>
          <w:szCs w:val="30"/>
          <w:cs/>
        </w:rPr>
        <w:t xml:space="preserve"> ในงบการเงินเฉพาะกิจการ</w:t>
      </w:r>
    </w:p>
    <w:p w14:paraId="6FC65891" w14:textId="77777777" w:rsidR="00C46AEE" w:rsidRPr="00D62FF7" w:rsidRDefault="00C46AEE" w:rsidP="00D62F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14"/>
          <w:szCs w:val="14"/>
        </w:rPr>
      </w:pPr>
    </w:p>
    <w:p w14:paraId="27409343" w14:textId="77777777" w:rsidR="00EC6911" w:rsidRPr="00EF2878" w:rsidRDefault="00F628D9" w:rsidP="00BA3E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EF2878">
        <w:rPr>
          <w:rFonts w:ascii="Angsana New" w:hAnsi="Angsana New"/>
          <w:sz w:val="30"/>
          <w:szCs w:val="30"/>
          <w:cs/>
        </w:rPr>
        <w:t>ราคาทุนของ</w:t>
      </w:r>
      <w:r w:rsidR="000469AF">
        <w:rPr>
          <w:rFonts w:ascii="Angsana New" w:hAnsi="Angsana New" w:hint="cs"/>
          <w:sz w:val="30"/>
          <w:szCs w:val="30"/>
          <w:cs/>
        </w:rPr>
        <w:t xml:space="preserve">อาคารและส่วนปรับปรุงอาคาร </w:t>
      </w:r>
      <w:r w:rsidRPr="00EF2878">
        <w:rPr>
          <w:rFonts w:ascii="Angsana New" w:hAnsi="Angsana New"/>
          <w:sz w:val="30"/>
          <w:szCs w:val="30"/>
          <w:cs/>
        </w:rPr>
        <w:t>เครื่องตกแต่ง ติดตั้งและเครื่องใช้สำนักงาน</w:t>
      </w:r>
      <w:r w:rsidR="00DE0A41" w:rsidRPr="00EF2878">
        <w:rPr>
          <w:rFonts w:ascii="Angsana New" w:hAnsi="Angsana New"/>
          <w:sz w:val="30"/>
          <w:szCs w:val="30"/>
          <w:cs/>
        </w:rPr>
        <w:t xml:space="preserve"> คอมพิวเตอร์และอุปกรณ์เชื่อมต่อ</w:t>
      </w:r>
      <w:r w:rsidR="00F93203">
        <w:rPr>
          <w:rFonts w:ascii="Angsana New" w:hAnsi="Angsana New" w:hint="cs"/>
          <w:sz w:val="30"/>
          <w:szCs w:val="30"/>
          <w:cs/>
        </w:rPr>
        <w:t xml:space="preserve"> </w:t>
      </w:r>
      <w:r w:rsidRPr="00EF2878">
        <w:rPr>
          <w:rFonts w:ascii="Angsana New" w:hAnsi="Angsana New"/>
          <w:sz w:val="30"/>
          <w:szCs w:val="30"/>
          <w:cs/>
        </w:rPr>
        <w:t>ยานพาหนะ</w:t>
      </w:r>
      <w:r w:rsidR="00F93203">
        <w:rPr>
          <w:rFonts w:ascii="Angsana New" w:hAnsi="Angsana New" w:hint="cs"/>
          <w:sz w:val="30"/>
          <w:szCs w:val="30"/>
          <w:cs/>
        </w:rPr>
        <w:t xml:space="preserve"> และอุปกรณ์เพื่อการสาธิต</w:t>
      </w:r>
      <w:r w:rsidR="00053CB0">
        <w:rPr>
          <w:rFonts w:ascii="Angsana New" w:hAnsi="Angsana New" w:hint="cs"/>
          <w:sz w:val="30"/>
          <w:szCs w:val="30"/>
          <w:cs/>
        </w:rPr>
        <w:t xml:space="preserve"> </w:t>
      </w:r>
      <w:r w:rsidRPr="00EF2878">
        <w:rPr>
          <w:rFonts w:ascii="Angsana New" w:hAnsi="Angsana New"/>
          <w:sz w:val="30"/>
          <w:szCs w:val="30"/>
          <w:cs/>
        </w:rPr>
        <w:t xml:space="preserve">ซึ่งหักค่าเสื่อมราคาทั้งจำนวนแล้วแต่ยังคงใช้งานอยู่ ณ วันที่ </w:t>
      </w:r>
      <w:r w:rsidR="00777F8A" w:rsidRPr="00EF2878">
        <w:rPr>
          <w:rFonts w:ascii="Angsana New" w:hAnsi="Angsana New"/>
          <w:sz w:val="30"/>
          <w:szCs w:val="30"/>
        </w:rPr>
        <w:t>31</w:t>
      </w:r>
      <w:r w:rsidRPr="00EF2878">
        <w:rPr>
          <w:rFonts w:ascii="Angsana New" w:hAnsi="Angsana New"/>
          <w:sz w:val="30"/>
          <w:szCs w:val="30"/>
          <w:cs/>
        </w:rPr>
        <w:t xml:space="preserve"> </w:t>
      </w:r>
      <w:r w:rsidRPr="007A4043">
        <w:rPr>
          <w:rFonts w:ascii="Angsana New" w:hAnsi="Angsana New"/>
          <w:spacing w:val="4"/>
          <w:sz w:val="30"/>
          <w:szCs w:val="30"/>
          <w:cs/>
        </w:rPr>
        <w:t xml:space="preserve">ธันวาคม </w:t>
      </w:r>
      <w:r w:rsidR="00777F8A" w:rsidRPr="007A4043">
        <w:rPr>
          <w:rFonts w:ascii="Angsana New" w:hAnsi="Angsana New"/>
          <w:spacing w:val="4"/>
          <w:sz w:val="30"/>
          <w:szCs w:val="30"/>
        </w:rPr>
        <w:t>2</w:t>
      </w:r>
      <w:r w:rsidR="00F93203" w:rsidRPr="007A4043">
        <w:rPr>
          <w:rFonts w:ascii="Angsana New" w:hAnsi="Angsana New"/>
          <w:spacing w:val="4"/>
          <w:sz w:val="30"/>
          <w:szCs w:val="30"/>
        </w:rPr>
        <w:t>5</w:t>
      </w:r>
      <w:r w:rsidR="00777F8A" w:rsidRPr="007A4043">
        <w:rPr>
          <w:rFonts w:ascii="Angsana New" w:hAnsi="Angsana New"/>
          <w:spacing w:val="4"/>
          <w:sz w:val="30"/>
          <w:szCs w:val="30"/>
        </w:rPr>
        <w:t>6</w:t>
      </w:r>
      <w:r w:rsidR="002640C3" w:rsidRPr="007A4043">
        <w:rPr>
          <w:rFonts w:ascii="Angsana New" w:hAnsi="Angsana New"/>
          <w:spacing w:val="4"/>
          <w:sz w:val="30"/>
          <w:szCs w:val="30"/>
        </w:rPr>
        <w:t>7</w:t>
      </w:r>
      <w:r w:rsidR="00933B93" w:rsidRPr="007A4043">
        <w:rPr>
          <w:rFonts w:ascii="Angsana New" w:hAnsi="Angsana New"/>
          <w:spacing w:val="4"/>
          <w:sz w:val="30"/>
          <w:szCs w:val="30"/>
        </w:rPr>
        <w:t xml:space="preserve"> </w:t>
      </w:r>
      <w:r w:rsidR="00933B93" w:rsidRPr="007A4043">
        <w:rPr>
          <w:rFonts w:ascii="Angsana New" w:hAnsi="Angsana New"/>
          <w:spacing w:val="4"/>
          <w:sz w:val="30"/>
          <w:szCs w:val="30"/>
          <w:cs/>
        </w:rPr>
        <w:t xml:space="preserve">และ </w:t>
      </w:r>
      <w:r w:rsidR="00777F8A" w:rsidRPr="007A4043">
        <w:rPr>
          <w:rFonts w:ascii="Angsana New" w:hAnsi="Angsana New"/>
          <w:spacing w:val="4"/>
          <w:sz w:val="30"/>
          <w:szCs w:val="30"/>
        </w:rPr>
        <w:t>2</w:t>
      </w:r>
      <w:r w:rsidR="00F93203" w:rsidRPr="007A4043">
        <w:rPr>
          <w:rFonts w:ascii="Angsana New" w:hAnsi="Angsana New"/>
          <w:spacing w:val="4"/>
          <w:sz w:val="30"/>
          <w:szCs w:val="30"/>
        </w:rPr>
        <w:t>5</w:t>
      </w:r>
      <w:r w:rsidR="00777F8A" w:rsidRPr="007A4043">
        <w:rPr>
          <w:rFonts w:ascii="Angsana New" w:hAnsi="Angsana New"/>
          <w:spacing w:val="4"/>
          <w:sz w:val="30"/>
          <w:szCs w:val="30"/>
        </w:rPr>
        <w:t>6</w:t>
      </w:r>
      <w:r w:rsidR="002640C3" w:rsidRPr="007A4043">
        <w:rPr>
          <w:rFonts w:ascii="Angsana New" w:hAnsi="Angsana New"/>
          <w:spacing w:val="4"/>
          <w:sz w:val="30"/>
          <w:szCs w:val="30"/>
        </w:rPr>
        <w:t>6</w:t>
      </w:r>
      <w:r w:rsidRPr="007A4043">
        <w:rPr>
          <w:rFonts w:ascii="Angsana New" w:hAnsi="Angsana New"/>
          <w:spacing w:val="4"/>
          <w:sz w:val="30"/>
          <w:szCs w:val="30"/>
        </w:rPr>
        <w:t xml:space="preserve"> </w:t>
      </w:r>
      <w:r w:rsidR="00053CB0" w:rsidRPr="007A4043">
        <w:rPr>
          <w:rFonts w:ascii="Angsana New" w:hAnsi="Angsana New" w:hint="cs"/>
          <w:spacing w:val="4"/>
          <w:sz w:val="30"/>
          <w:szCs w:val="30"/>
          <w:cs/>
        </w:rPr>
        <w:t>มีจำนวนเงินรวมประมาณ 60.5 ล้านบาทและ</w:t>
      </w:r>
      <w:r w:rsidR="00E13B55" w:rsidRPr="007A4043">
        <w:rPr>
          <w:rFonts w:ascii="Angsana New" w:hAnsi="Angsana New" w:hint="cs"/>
          <w:spacing w:val="4"/>
          <w:sz w:val="30"/>
          <w:szCs w:val="30"/>
          <w:cs/>
        </w:rPr>
        <w:t xml:space="preserve"> 32.4 ล้านบาท ตามลำดับ ในงบการเงินรวม</w:t>
      </w:r>
      <w:r w:rsidR="00E13B55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EF2878">
        <w:rPr>
          <w:rFonts w:ascii="Angsana New" w:hAnsi="Angsana New"/>
          <w:sz w:val="30"/>
          <w:szCs w:val="30"/>
          <w:cs/>
        </w:rPr>
        <w:t>มีจำนวนเงิน</w:t>
      </w:r>
      <w:r w:rsidR="00DE0A41" w:rsidRPr="00EF2878">
        <w:rPr>
          <w:rFonts w:ascii="Angsana New" w:hAnsi="Angsana New"/>
          <w:sz w:val="30"/>
          <w:szCs w:val="30"/>
          <w:cs/>
        </w:rPr>
        <w:t>รวม</w:t>
      </w:r>
      <w:r w:rsidRPr="00EF2878">
        <w:rPr>
          <w:rFonts w:ascii="Angsana New" w:hAnsi="Angsana New"/>
          <w:sz w:val="30"/>
          <w:szCs w:val="30"/>
          <w:cs/>
        </w:rPr>
        <w:t xml:space="preserve">ประมาณ </w:t>
      </w:r>
      <w:r w:rsidR="00F93203" w:rsidRPr="00F93203">
        <w:rPr>
          <w:rFonts w:ascii="Angsana New" w:hAnsi="Angsana New" w:hint="cs"/>
          <w:sz w:val="30"/>
          <w:szCs w:val="30"/>
        </w:rPr>
        <w:t>60</w:t>
      </w:r>
      <w:r w:rsidR="00F93203" w:rsidRPr="00EF2878">
        <w:rPr>
          <w:rFonts w:ascii="Angsana New" w:hAnsi="Angsana New"/>
          <w:sz w:val="30"/>
          <w:szCs w:val="30"/>
        </w:rPr>
        <w:t>.</w:t>
      </w:r>
      <w:r w:rsidR="00F93203" w:rsidRPr="00F93203">
        <w:rPr>
          <w:rFonts w:ascii="Angsana New" w:hAnsi="Angsana New" w:hint="cs"/>
          <w:sz w:val="30"/>
          <w:szCs w:val="30"/>
        </w:rPr>
        <w:t>3</w:t>
      </w:r>
      <w:r w:rsidR="00F93203">
        <w:rPr>
          <w:rFonts w:ascii="Angsana New" w:hAnsi="Angsana New" w:hint="cs"/>
          <w:sz w:val="30"/>
          <w:szCs w:val="30"/>
          <w:cs/>
        </w:rPr>
        <w:t xml:space="preserve"> </w:t>
      </w:r>
      <w:r w:rsidR="00DE0A41" w:rsidRPr="00EF2878">
        <w:rPr>
          <w:rFonts w:ascii="Angsana New" w:hAnsi="Angsana New"/>
          <w:sz w:val="30"/>
          <w:szCs w:val="30"/>
          <w:cs/>
        </w:rPr>
        <w:t>ล้านบาท</w:t>
      </w:r>
      <w:r w:rsidR="00D8520B" w:rsidRPr="00EF2878">
        <w:rPr>
          <w:rFonts w:ascii="Angsana New" w:hAnsi="Angsana New"/>
          <w:sz w:val="30"/>
          <w:szCs w:val="30"/>
          <w:cs/>
        </w:rPr>
        <w:t xml:space="preserve">และ </w:t>
      </w:r>
      <w:r w:rsidR="002640C3" w:rsidRPr="00EF2878">
        <w:rPr>
          <w:rFonts w:ascii="Angsana New" w:hAnsi="Angsana New"/>
          <w:sz w:val="30"/>
          <w:szCs w:val="30"/>
        </w:rPr>
        <w:t>3</w:t>
      </w:r>
      <w:r w:rsidR="00F93203">
        <w:rPr>
          <w:rFonts w:ascii="Angsana New" w:hAnsi="Angsana New" w:hint="cs"/>
          <w:sz w:val="30"/>
          <w:szCs w:val="30"/>
          <w:cs/>
        </w:rPr>
        <w:t>2</w:t>
      </w:r>
      <w:r w:rsidR="002640C3" w:rsidRPr="00EF2878">
        <w:rPr>
          <w:rFonts w:ascii="Angsana New" w:hAnsi="Angsana New"/>
          <w:sz w:val="30"/>
          <w:szCs w:val="30"/>
        </w:rPr>
        <w:t>.</w:t>
      </w:r>
      <w:r w:rsidR="00F93203">
        <w:rPr>
          <w:rFonts w:ascii="Angsana New" w:hAnsi="Angsana New" w:hint="cs"/>
          <w:sz w:val="30"/>
          <w:szCs w:val="30"/>
          <w:cs/>
        </w:rPr>
        <w:t>4</w:t>
      </w:r>
      <w:r w:rsidRPr="00EF2878">
        <w:rPr>
          <w:rFonts w:ascii="Angsana New" w:hAnsi="Angsana New"/>
          <w:sz w:val="30"/>
          <w:szCs w:val="30"/>
        </w:rPr>
        <w:t xml:space="preserve"> </w:t>
      </w:r>
      <w:r w:rsidRPr="00EF2878">
        <w:rPr>
          <w:rFonts w:ascii="Angsana New" w:hAnsi="Angsana New"/>
          <w:sz w:val="30"/>
          <w:szCs w:val="30"/>
          <w:cs/>
        </w:rPr>
        <w:t>ล้านบาท</w:t>
      </w:r>
      <w:r w:rsidR="00124D59" w:rsidRPr="00EF2878">
        <w:rPr>
          <w:rFonts w:ascii="Angsana New" w:hAnsi="Angsana New"/>
          <w:sz w:val="30"/>
          <w:szCs w:val="30"/>
          <w:cs/>
        </w:rPr>
        <w:t xml:space="preserve"> </w:t>
      </w:r>
      <w:r w:rsidR="00D8520B" w:rsidRPr="00EF2878">
        <w:rPr>
          <w:rFonts w:ascii="Angsana New" w:hAnsi="Angsana New"/>
          <w:sz w:val="30"/>
          <w:szCs w:val="30"/>
          <w:cs/>
        </w:rPr>
        <w:t>ตามลำดับ</w:t>
      </w:r>
      <w:r w:rsidR="00E13B55">
        <w:rPr>
          <w:rFonts w:ascii="Angsana New" w:hAnsi="Angsana New" w:hint="cs"/>
          <w:sz w:val="30"/>
          <w:szCs w:val="30"/>
          <w:cs/>
        </w:rPr>
        <w:t xml:space="preserve"> </w:t>
      </w:r>
      <w:r w:rsidR="00053CB0">
        <w:rPr>
          <w:rFonts w:ascii="Angsana New" w:hAnsi="Angsana New" w:hint="cs"/>
          <w:sz w:val="30"/>
          <w:szCs w:val="30"/>
          <w:cs/>
        </w:rPr>
        <w:t>ในงบการเงินเฉพาะกิจการ</w:t>
      </w:r>
    </w:p>
    <w:p w14:paraId="735E2A0F" w14:textId="77777777" w:rsidR="00EC6911" w:rsidRPr="00D62FF7" w:rsidRDefault="00EC6911" w:rsidP="00D62F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14"/>
          <w:szCs w:val="14"/>
        </w:rPr>
      </w:pPr>
    </w:p>
    <w:p w14:paraId="7E806E8B" w14:textId="77777777" w:rsidR="009664C3" w:rsidRPr="009E6E1D" w:rsidRDefault="00F628D9" w:rsidP="00BA3E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EF2878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77F8A" w:rsidRPr="00EF2878">
        <w:rPr>
          <w:rFonts w:ascii="Angsana New" w:hAnsi="Angsana New"/>
          <w:sz w:val="30"/>
          <w:szCs w:val="30"/>
        </w:rPr>
        <w:t>31</w:t>
      </w:r>
      <w:r w:rsidRPr="00EF2878">
        <w:rPr>
          <w:rFonts w:ascii="Angsana New" w:hAnsi="Angsana New"/>
          <w:sz w:val="30"/>
          <w:szCs w:val="30"/>
        </w:rPr>
        <w:t xml:space="preserve"> </w:t>
      </w:r>
      <w:r w:rsidRPr="00EF2878">
        <w:rPr>
          <w:rFonts w:ascii="Angsana New" w:hAnsi="Angsana New"/>
          <w:sz w:val="30"/>
          <w:szCs w:val="30"/>
          <w:cs/>
        </w:rPr>
        <w:t xml:space="preserve">ธันวาคม </w:t>
      </w:r>
      <w:r w:rsidR="00777F8A" w:rsidRPr="00EF2878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EF2878">
        <w:rPr>
          <w:rFonts w:ascii="Angsana New" w:hAnsi="Angsana New"/>
          <w:sz w:val="30"/>
          <w:szCs w:val="30"/>
        </w:rPr>
        <w:t>6</w:t>
      </w:r>
      <w:r w:rsidR="002640C3" w:rsidRPr="00EF2878">
        <w:rPr>
          <w:rFonts w:ascii="Angsana New" w:hAnsi="Angsana New"/>
          <w:sz w:val="30"/>
          <w:szCs w:val="30"/>
        </w:rPr>
        <w:t>7</w:t>
      </w:r>
      <w:r w:rsidR="00933B93" w:rsidRPr="00EF2878">
        <w:rPr>
          <w:rFonts w:ascii="Angsana New" w:hAnsi="Angsana New"/>
          <w:sz w:val="30"/>
          <w:szCs w:val="30"/>
        </w:rPr>
        <w:t xml:space="preserve"> </w:t>
      </w:r>
      <w:r w:rsidR="00933B93" w:rsidRPr="00EF2878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EF2878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EF2878">
        <w:rPr>
          <w:rFonts w:ascii="Angsana New" w:hAnsi="Angsana New"/>
          <w:sz w:val="30"/>
          <w:szCs w:val="30"/>
        </w:rPr>
        <w:t>6</w:t>
      </w:r>
      <w:r w:rsidR="002640C3" w:rsidRPr="00EF2878">
        <w:rPr>
          <w:rFonts w:ascii="Angsana New" w:hAnsi="Angsana New"/>
          <w:sz w:val="30"/>
          <w:szCs w:val="30"/>
        </w:rPr>
        <w:t>6</w:t>
      </w:r>
      <w:r w:rsidRPr="00EF2878">
        <w:rPr>
          <w:rFonts w:ascii="Angsana New" w:hAnsi="Angsana New"/>
          <w:sz w:val="30"/>
          <w:szCs w:val="30"/>
        </w:rPr>
        <w:t xml:space="preserve"> </w:t>
      </w:r>
      <w:r w:rsidR="004835D7" w:rsidRPr="00EF2878">
        <w:rPr>
          <w:rFonts w:ascii="Angsana New" w:hAnsi="Angsana New"/>
          <w:sz w:val="30"/>
          <w:szCs w:val="30"/>
          <w:cs/>
        </w:rPr>
        <w:t>กลุ่ม</w:t>
      </w:r>
      <w:r w:rsidRPr="00EF2878">
        <w:rPr>
          <w:rFonts w:ascii="Angsana New" w:hAnsi="Angsana New"/>
          <w:sz w:val="30"/>
          <w:szCs w:val="30"/>
          <w:cs/>
        </w:rPr>
        <w:t>บริษัทได้จดจำนองที่ดินพร้อมสิ่งปลูกสร้างบนที่ดินซึ่งมีมูลค่าตามบัญชี</w:t>
      </w:r>
      <w:r w:rsidR="00B10A8B" w:rsidRPr="00EF2878">
        <w:rPr>
          <w:rFonts w:ascii="Angsana New" w:hAnsi="Angsana New"/>
          <w:sz w:val="30"/>
          <w:szCs w:val="30"/>
          <w:cs/>
        </w:rPr>
        <w:t>รวม</w:t>
      </w:r>
      <w:r w:rsidRPr="00EF2878">
        <w:rPr>
          <w:rFonts w:ascii="Angsana New" w:hAnsi="Angsana New"/>
          <w:sz w:val="30"/>
          <w:szCs w:val="30"/>
          <w:cs/>
        </w:rPr>
        <w:t>ประมา</w:t>
      </w:r>
      <w:r w:rsidRPr="00F93203">
        <w:rPr>
          <w:rFonts w:ascii="Angsana New" w:hAnsi="Angsana New"/>
          <w:sz w:val="30"/>
          <w:szCs w:val="30"/>
          <w:cs/>
        </w:rPr>
        <w:t xml:space="preserve">ณ </w:t>
      </w:r>
      <w:r w:rsidR="00D62FF7">
        <w:rPr>
          <w:rFonts w:ascii="Angsana New" w:hAnsi="Angsana New"/>
          <w:sz w:val="30"/>
          <w:szCs w:val="30"/>
        </w:rPr>
        <w:t>331.6</w:t>
      </w:r>
      <w:r w:rsidR="007A0351" w:rsidRPr="00EF2878">
        <w:rPr>
          <w:rFonts w:ascii="Angsana New" w:hAnsi="Angsana New"/>
          <w:sz w:val="30"/>
          <w:szCs w:val="30"/>
          <w:cs/>
        </w:rPr>
        <w:t xml:space="preserve"> </w:t>
      </w:r>
      <w:r w:rsidRPr="00EF2878">
        <w:rPr>
          <w:rFonts w:ascii="Angsana New" w:hAnsi="Angsana New"/>
          <w:sz w:val="30"/>
          <w:szCs w:val="30"/>
          <w:cs/>
        </w:rPr>
        <w:t xml:space="preserve">ล้านบาทและ </w:t>
      </w:r>
      <w:r w:rsidR="00D62FF7">
        <w:rPr>
          <w:rFonts w:ascii="Angsana New" w:hAnsi="Angsana New"/>
          <w:sz w:val="30"/>
          <w:szCs w:val="30"/>
        </w:rPr>
        <w:t>354.5</w:t>
      </w:r>
      <w:r w:rsidR="006A4F66" w:rsidRPr="00EF2878">
        <w:rPr>
          <w:rFonts w:ascii="Angsana New" w:hAnsi="Angsana New"/>
          <w:sz w:val="30"/>
          <w:szCs w:val="30"/>
          <w:cs/>
        </w:rPr>
        <w:t xml:space="preserve"> </w:t>
      </w:r>
      <w:r w:rsidRPr="00EF2878">
        <w:rPr>
          <w:rFonts w:ascii="Angsana New" w:hAnsi="Angsana New"/>
          <w:sz w:val="30"/>
          <w:szCs w:val="30"/>
          <w:cs/>
        </w:rPr>
        <w:t>ล้านบาท</w:t>
      </w:r>
      <w:r w:rsidR="001241A2" w:rsidRPr="00EF2878">
        <w:rPr>
          <w:rFonts w:ascii="Angsana New" w:hAnsi="Angsana New"/>
          <w:sz w:val="30"/>
          <w:szCs w:val="30"/>
        </w:rPr>
        <w:t xml:space="preserve"> </w:t>
      </w:r>
      <w:r w:rsidR="001241A2" w:rsidRPr="00EF2878">
        <w:rPr>
          <w:rFonts w:ascii="Angsana New" w:hAnsi="Angsana New"/>
          <w:sz w:val="30"/>
          <w:szCs w:val="30"/>
          <w:cs/>
        </w:rPr>
        <w:t xml:space="preserve">ตามลำดับ </w:t>
      </w:r>
      <w:r w:rsidRPr="00EF2878">
        <w:rPr>
          <w:rFonts w:ascii="Angsana New" w:hAnsi="Angsana New"/>
          <w:sz w:val="30"/>
          <w:szCs w:val="30"/>
          <w:cs/>
        </w:rPr>
        <w:t xml:space="preserve">เป็นหลักประกันวงเงินเบิกเกินบัญชี วงเงินกู้ยืมระยะสั้นและวงเงินกู้ยืมระยะยาวจากสถาบันการเงิน (ดูหมายเหตุ </w:t>
      </w:r>
      <w:r w:rsidR="00777F8A" w:rsidRPr="00EF2878">
        <w:rPr>
          <w:rFonts w:ascii="Angsana New" w:hAnsi="Angsana New"/>
          <w:sz w:val="30"/>
          <w:szCs w:val="30"/>
        </w:rPr>
        <w:t>10</w:t>
      </w:r>
      <w:r w:rsidRPr="00EF2878">
        <w:rPr>
          <w:rFonts w:ascii="Angsana New" w:hAnsi="Angsana New"/>
          <w:sz w:val="30"/>
          <w:szCs w:val="30"/>
          <w:cs/>
        </w:rPr>
        <w:t xml:space="preserve"> และ </w:t>
      </w:r>
      <w:r w:rsidR="00777F8A" w:rsidRPr="00EF2878">
        <w:rPr>
          <w:rFonts w:ascii="Angsana New" w:hAnsi="Angsana New"/>
          <w:sz w:val="30"/>
          <w:szCs w:val="30"/>
        </w:rPr>
        <w:t>11</w:t>
      </w:r>
      <w:r w:rsidRPr="00EF2878">
        <w:rPr>
          <w:rFonts w:ascii="Angsana New" w:hAnsi="Angsana New"/>
          <w:sz w:val="30"/>
          <w:szCs w:val="30"/>
          <w:cs/>
        </w:rPr>
        <w:t>)</w:t>
      </w:r>
    </w:p>
    <w:p w14:paraId="201DB652" w14:textId="77777777" w:rsidR="008936C6" w:rsidRPr="00D62FF7" w:rsidRDefault="008936C6" w:rsidP="00D62F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14"/>
          <w:szCs w:val="14"/>
        </w:rPr>
      </w:pPr>
    </w:p>
    <w:p w14:paraId="2EE829F4" w14:textId="77777777" w:rsidR="00CF6898" w:rsidRPr="003618FB" w:rsidRDefault="00CF6898" w:rsidP="00CF6898">
      <w:pPr>
        <w:jc w:val="thaiDistribute"/>
        <w:rPr>
          <w:rFonts w:ascii="Angsana New" w:hAnsi="Angsana New"/>
          <w:sz w:val="30"/>
          <w:szCs w:val="30"/>
        </w:rPr>
      </w:pPr>
      <w:r w:rsidRPr="00CF6898">
        <w:rPr>
          <w:rFonts w:ascii="Angsana New" w:hAnsi="Angsana New"/>
          <w:sz w:val="30"/>
          <w:szCs w:val="30"/>
          <w:cs/>
        </w:rPr>
        <w:t xml:space="preserve">ในส่วนของสินทรัพย์หลักที่ใช้ในการดำเนินงานของบริษัทย่อยที่ดำเนินธุรกิจเกี่ยวกับการให้บริการเกี่ยวกับการบริบาล </w:t>
      </w:r>
      <w:r w:rsidRPr="00D62FF7">
        <w:rPr>
          <w:rFonts w:ascii="Angsana New" w:hAnsi="Angsana New"/>
          <w:sz w:val="30"/>
          <w:szCs w:val="30"/>
        </w:rPr>
        <w:t>(nursing care</w:t>
      </w:r>
      <w:r w:rsidRPr="00D62FF7">
        <w:rPr>
          <w:rFonts w:ascii="Angsana New" w:hAnsi="Angsana New"/>
          <w:sz w:val="30"/>
          <w:szCs w:val="30"/>
          <w:cs/>
        </w:rPr>
        <w:t xml:space="preserve"> </w:t>
      </w:r>
      <w:r w:rsidRPr="00D62FF7">
        <w:rPr>
          <w:rFonts w:ascii="Angsana New" w:hAnsi="Angsana New"/>
          <w:sz w:val="30"/>
          <w:szCs w:val="30"/>
        </w:rPr>
        <w:t>services)</w:t>
      </w:r>
      <w:r w:rsidRPr="00D62FF7">
        <w:rPr>
          <w:rFonts w:ascii="Angsana New" w:hAnsi="Angsana New"/>
          <w:sz w:val="30"/>
          <w:szCs w:val="30"/>
          <w:cs/>
        </w:rPr>
        <w:t xml:space="preserve"> ซึ่งตั้งอยู่ ณ ซอยราษฎร์พัฒนา เขตสะพานสูง กรุงเทพฯ ส่วนใหญ่เป็นที่ดินและ</w:t>
      </w:r>
      <w:r w:rsidR="00D62FF7" w:rsidRPr="00D62FF7">
        <w:rPr>
          <w:rFonts w:ascii="Angsana New" w:hAnsi="Angsana New" w:hint="cs"/>
          <w:sz w:val="30"/>
          <w:szCs w:val="30"/>
          <w:cs/>
        </w:rPr>
        <w:t>สิ่งปลูกสร้าง</w:t>
      </w:r>
      <w:r w:rsidRPr="00D62FF7">
        <w:rPr>
          <w:rFonts w:ascii="Angsana New" w:hAnsi="Angsana New"/>
          <w:sz w:val="30"/>
          <w:szCs w:val="30"/>
          <w:cs/>
        </w:rPr>
        <w:t>ซึ่ง</w:t>
      </w:r>
      <w:r w:rsidRPr="003618FB">
        <w:rPr>
          <w:rFonts w:ascii="Angsana New" w:hAnsi="Angsana New"/>
          <w:sz w:val="30"/>
          <w:szCs w:val="30"/>
          <w:cs/>
        </w:rPr>
        <w:t xml:space="preserve">มีมูลค่าสุทธิตามบัญชี ณ สิ้นปี </w:t>
      </w:r>
      <w:r w:rsidRPr="003618FB">
        <w:rPr>
          <w:rFonts w:ascii="Angsana New" w:hAnsi="Angsana New"/>
          <w:sz w:val="30"/>
          <w:szCs w:val="30"/>
        </w:rPr>
        <w:t>2</w:t>
      </w:r>
      <w:r w:rsidR="00F93203" w:rsidRPr="003618FB">
        <w:rPr>
          <w:rFonts w:ascii="Angsana New" w:hAnsi="Angsana New"/>
          <w:sz w:val="30"/>
          <w:szCs w:val="30"/>
        </w:rPr>
        <w:t>5</w:t>
      </w:r>
      <w:r w:rsidRPr="003618FB">
        <w:rPr>
          <w:rFonts w:ascii="Angsana New" w:hAnsi="Angsana New"/>
          <w:sz w:val="30"/>
          <w:szCs w:val="30"/>
        </w:rPr>
        <w:t xml:space="preserve">67 </w:t>
      </w:r>
      <w:r w:rsidRPr="003618FB">
        <w:rPr>
          <w:rFonts w:ascii="Angsana New" w:hAnsi="Angsana New"/>
          <w:sz w:val="30"/>
          <w:szCs w:val="30"/>
          <w:cs/>
        </w:rPr>
        <w:t>ประมาณ</w:t>
      </w:r>
      <w:r w:rsidR="00E13B55" w:rsidRPr="003618FB">
        <w:rPr>
          <w:rFonts w:ascii="Angsana New" w:hAnsi="Angsana New"/>
          <w:sz w:val="30"/>
          <w:szCs w:val="30"/>
        </w:rPr>
        <w:t xml:space="preserve"> 277</w:t>
      </w:r>
      <w:r w:rsidR="00D62FF7" w:rsidRPr="003618FB">
        <w:rPr>
          <w:rFonts w:ascii="Angsana New" w:hAnsi="Angsana New"/>
          <w:sz w:val="30"/>
          <w:szCs w:val="30"/>
        </w:rPr>
        <w:t>.6</w:t>
      </w:r>
      <w:r w:rsidRPr="003618FB">
        <w:rPr>
          <w:rFonts w:ascii="Angsana New" w:hAnsi="Angsana New"/>
          <w:sz w:val="30"/>
          <w:szCs w:val="30"/>
        </w:rPr>
        <w:t xml:space="preserve"> </w:t>
      </w:r>
      <w:r w:rsidRPr="003618FB">
        <w:rPr>
          <w:rFonts w:ascii="Angsana New" w:hAnsi="Angsana New"/>
          <w:sz w:val="30"/>
          <w:szCs w:val="30"/>
          <w:cs/>
        </w:rPr>
        <w:t xml:space="preserve">ล้านบาทและมีมูลค่ายุติธรรม </w:t>
      </w:r>
      <w:r w:rsidRPr="003618FB">
        <w:rPr>
          <w:rFonts w:ascii="Angsana New" w:hAnsi="Angsana New"/>
          <w:sz w:val="30"/>
          <w:szCs w:val="30"/>
        </w:rPr>
        <w:t>(</w:t>
      </w:r>
      <w:r w:rsidRPr="003618FB">
        <w:rPr>
          <w:rFonts w:ascii="Angsana New" w:hAnsi="Angsana New"/>
          <w:sz w:val="30"/>
          <w:szCs w:val="30"/>
          <w:cs/>
        </w:rPr>
        <w:t>ประเมินมูลค่าโดยบริษัทผู้ประเมิน</w:t>
      </w:r>
      <w:r w:rsidRPr="007068A5">
        <w:rPr>
          <w:rFonts w:ascii="Angsana New" w:hAnsi="Angsana New"/>
          <w:sz w:val="30"/>
          <w:szCs w:val="30"/>
          <w:cs/>
        </w:rPr>
        <w:t xml:space="preserve">ราคาอิสระแห่งหนึ่งในเดือนธันวาคม </w:t>
      </w:r>
      <w:r w:rsidRPr="007068A5">
        <w:rPr>
          <w:rFonts w:ascii="Angsana New" w:hAnsi="Angsana New"/>
          <w:sz w:val="30"/>
          <w:szCs w:val="30"/>
        </w:rPr>
        <w:t>2</w:t>
      </w:r>
      <w:r w:rsidR="00F93203" w:rsidRPr="007068A5">
        <w:rPr>
          <w:rFonts w:ascii="Angsana New" w:hAnsi="Angsana New"/>
          <w:sz w:val="30"/>
          <w:szCs w:val="30"/>
        </w:rPr>
        <w:t>5</w:t>
      </w:r>
      <w:r w:rsidRPr="007068A5">
        <w:rPr>
          <w:rFonts w:ascii="Angsana New" w:hAnsi="Angsana New"/>
          <w:sz w:val="30"/>
          <w:szCs w:val="30"/>
        </w:rPr>
        <w:t xml:space="preserve">67 </w:t>
      </w:r>
      <w:r w:rsidRPr="007068A5">
        <w:rPr>
          <w:rFonts w:ascii="Angsana New" w:hAnsi="Angsana New"/>
          <w:sz w:val="30"/>
          <w:szCs w:val="30"/>
          <w:cs/>
        </w:rPr>
        <w:t xml:space="preserve">โดยใช้วิธี </w:t>
      </w:r>
      <w:r w:rsidR="00D62FF7" w:rsidRPr="007068A5">
        <w:rPr>
          <w:rFonts w:ascii="Angsana New" w:hAnsi="Angsana New"/>
          <w:sz w:val="30"/>
          <w:szCs w:val="30"/>
        </w:rPr>
        <w:t xml:space="preserve">market approach </w:t>
      </w:r>
      <w:r w:rsidR="00D62FF7" w:rsidRPr="007068A5">
        <w:rPr>
          <w:rFonts w:ascii="Angsana New" w:hAnsi="Angsana New" w:hint="cs"/>
          <w:sz w:val="30"/>
          <w:szCs w:val="30"/>
          <w:cs/>
        </w:rPr>
        <w:t>สำหรับที่ดิน</w:t>
      </w:r>
      <w:r w:rsidR="003618FB" w:rsidRPr="007068A5">
        <w:rPr>
          <w:rFonts w:ascii="Angsana New" w:hAnsi="Angsana New" w:hint="cs"/>
          <w:sz w:val="30"/>
          <w:szCs w:val="30"/>
          <w:cs/>
        </w:rPr>
        <w:t>และ</w:t>
      </w:r>
      <w:r w:rsidR="00D62FF7" w:rsidRPr="007068A5">
        <w:rPr>
          <w:rFonts w:ascii="Angsana New" w:hAnsi="Angsana New" w:hint="cs"/>
          <w:sz w:val="30"/>
          <w:szCs w:val="30"/>
          <w:cs/>
        </w:rPr>
        <w:t xml:space="preserve"> </w:t>
      </w:r>
      <w:r w:rsidR="00F75EBF" w:rsidRPr="007068A5">
        <w:rPr>
          <w:rFonts w:ascii="Angsana New" w:hAnsi="Angsana New"/>
          <w:sz w:val="30"/>
          <w:szCs w:val="30"/>
        </w:rPr>
        <w:t xml:space="preserve">cost </w:t>
      </w:r>
      <w:r w:rsidRPr="007068A5">
        <w:rPr>
          <w:rFonts w:ascii="Angsana New" w:hAnsi="Angsana New"/>
          <w:sz w:val="30"/>
          <w:szCs w:val="30"/>
        </w:rPr>
        <w:t>approach</w:t>
      </w:r>
      <w:r w:rsidR="00D62FF7" w:rsidRPr="007068A5">
        <w:rPr>
          <w:rFonts w:ascii="Angsana New" w:hAnsi="Angsana New"/>
          <w:sz w:val="30"/>
          <w:szCs w:val="30"/>
        </w:rPr>
        <w:t xml:space="preserve"> </w:t>
      </w:r>
      <w:r w:rsidR="00D62FF7" w:rsidRPr="007068A5">
        <w:rPr>
          <w:rFonts w:ascii="Angsana New" w:hAnsi="Angsana New" w:hint="cs"/>
          <w:sz w:val="30"/>
          <w:szCs w:val="30"/>
          <w:cs/>
        </w:rPr>
        <w:t>สำหรับสิ่งปลูกสร้าง</w:t>
      </w:r>
      <w:r w:rsidRPr="007068A5">
        <w:rPr>
          <w:rFonts w:ascii="Angsana New" w:hAnsi="Angsana New"/>
          <w:sz w:val="30"/>
          <w:szCs w:val="30"/>
        </w:rPr>
        <w:t xml:space="preserve">) </w:t>
      </w:r>
      <w:r w:rsidRPr="003618FB">
        <w:rPr>
          <w:rFonts w:ascii="Angsana New" w:hAnsi="Angsana New"/>
          <w:sz w:val="30"/>
          <w:szCs w:val="30"/>
          <w:cs/>
        </w:rPr>
        <w:t xml:space="preserve">ประมาณ </w:t>
      </w:r>
      <w:r w:rsidR="00F75EBF" w:rsidRPr="003618FB">
        <w:rPr>
          <w:rFonts w:ascii="Angsana New" w:hAnsi="Angsana New"/>
          <w:sz w:val="30"/>
          <w:szCs w:val="30"/>
        </w:rPr>
        <w:t>2</w:t>
      </w:r>
      <w:r w:rsidR="00F75EBF" w:rsidRPr="003618FB">
        <w:rPr>
          <w:rFonts w:ascii="Angsana New" w:hAnsi="Angsana New" w:hint="cs"/>
          <w:sz w:val="30"/>
          <w:szCs w:val="30"/>
          <w:cs/>
        </w:rPr>
        <w:t>9</w:t>
      </w:r>
      <w:r w:rsidR="00F75EBF" w:rsidRPr="003618FB">
        <w:rPr>
          <w:rFonts w:ascii="Angsana New" w:hAnsi="Angsana New"/>
          <w:sz w:val="30"/>
          <w:szCs w:val="30"/>
        </w:rPr>
        <w:t>5.9</w:t>
      </w:r>
      <w:r w:rsidRPr="003618FB">
        <w:rPr>
          <w:rFonts w:ascii="Angsana New" w:hAnsi="Angsana New"/>
          <w:sz w:val="30"/>
          <w:szCs w:val="30"/>
        </w:rPr>
        <w:t xml:space="preserve"> </w:t>
      </w:r>
      <w:r w:rsidRPr="003618FB">
        <w:rPr>
          <w:rFonts w:ascii="Angsana New" w:hAnsi="Angsana New"/>
          <w:sz w:val="30"/>
          <w:szCs w:val="30"/>
          <w:cs/>
        </w:rPr>
        <w:t>ล้านบาท</w:t>
      </w:r>
    </w:p>
    <w:p w14:paraId="1B9E3808" w14:textId="77777777" w:rsidR="00CF6898" w:rsidRPr="00D62FF7" w:rsidRDefault="00CF6898" w:rsidP="00D62F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14"/>
          <w:szCs w:val="14"/>
          <w:cs/>
        </w:rPr>
      </w:pPr>
    </w:p>
    <w:p w14:paraId="1FD83BD6" w14:textId="77777777" w:rsidR="004774C5" w:rsidRPr="006A4F66" w:rsidRDefault="004774C5" w:rsidP="008364B5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6A4F66">
        <w:rPr>
          <w:rFonts w:ascii="Angsana New" w:hAnsi="Angsana New"/>
          <w:b/>
          <w:bCs/>
          <w:sz w:val="30"/>
          <w:szCs w:val="30"/>
          <w:cs/>
        </w:rPr>
        <w:t xml:space="preserve">สินทรัพย์สิทธิการใช้ </w:t>
      </w:r>
      <w:r w:rsidR="008C3C2D" w:rsidRPr="006A4F66">
        <w:rPr>
          <w:rFonts w:ascii="Angsana New" w:hAnsi="Angsana New"/>
          <w:b/>
          <w:bCs/>
          <w:sz w:val="30"/>
          <w:szCs w:val="30"/>
          <w:cs/>
        </w:rPr>
        <w:t>-</w:t>
      </w:r>
      <w:r w:rsidRPr="006A4F66">
        <w:rPr>
          <w:rFonts w:ascii="Angsana New" w:hAnsi="Angsana New"/>
          <w:b/>
          <w:bCs/>
          <w:sz w:val="30"/>
          <w:szCs w:val="30"/>
          <w:cs/>
        </w:rPr>
        <w:t xml:space="preserve"> สุทธิ</w:t>
      </w:r>
    </w:p>
    <w:p w14:paraId="457C4BAC" w14:textId="77777777" w:rsidR="00B340E2" w:rsidRPr="00D62FF7" w:rsidRDefault="00B340E2" w:rsidP="00D62F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14"/>
          <w:szCs w:val="14"/>
        </w:rPr>
      </w:pP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6A4F66" w:rsidRPr="006A4F66" w14:paraId="6CDC1028" w14:textId="77777777" w:rsidTr="003F3932">
        <w:trPr>
          <w:cantSplit/>
        </w:trPr>
        <w:tc>
          <w:tcPr>
            <w:tcW w:w="2590" w:type="dxa"/>
          </w:tcPr>
          <w:p w14:paraId="4C6FD189" w14:textId="77777777" w:rsidR="006A4F66" w:rsidRPr="006A4F66" w:rsidRDefault="006A4F66" w:rsidP="003F3932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78C65C9E" w14:textId="77777777" w:rsidR="006A4F66" w:rsidRPr="006A4F66" w:rsidRDefault="006A4F66" w:rsidP="003F3932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งบการเงินรวมและงบการเงินเฉพาะกิจการ (พันบาท)</w:t>
            </w:r>
          </w:p>
        </w:tc>
      </w:tr>
      <w:tr w:rsidR="006A4F66" w:rsidRPr="006A4F66" w14:paraId="7CA8B3C9" w14:textId="77777777" w:rsidTr="003F3932">
        <w:trPr>
          <w:cantSplit/>
        </w:trPr>
        <w:tc>
          <w:tcPr>
            <w:tcW w:w="2590" w:type="dxa"/>
          </w:tcPr>
          <w:p w14:paraId="5164CAFD" w14:textId="77777777" w:rsidR="006A4F66" w:rsidRPr="006A4F66" w:rsidRDefault="006A4F66" w:rsidP="003F3932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2CC1A83" w14:textId="77777777" w:rsidR="006A4F66" w:rsidRPr="006A4F66" w:rsidRDefault="006A4F66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B21DBD3" w14:textId="77777777" w:rsidR="006A4F66" w:rsidRPr="006A4F66" w:rsidRDefault="006A4F66" w:rsidP="003F3932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FAE507" w14:textId="77777777" w:rsidR="006A4F66" w:rsidRPr="006A4F66" w:rsidRDefault="006A4F66" w:rsidP="003F3932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030F9F0" w14:textId="77777777" w:rsidR="006A4F66" w:rsidRPr="006A4F66" w:rsidRDefault="006A4F66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61F12F19" w14:textId="77777777" w:rsidR="006A4F66" w:rsidRPr="006A4F66" w:rsidRDefault="006A4F66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6A4F66" w:rsidRPr="006A4F66" w14:paraId="114A0230" w14:textId="77777777" w:rsidTr="003F3932">
        <w:trPr>
          <w:cantSplit/>
        </w:trPr>
        <w:tc>
          <w:tcPr>
            <w:tcW w:w="2590" w:type="dxa"/>
          </w:tcPr>
          <w:p w14:paraId="6F0620D3" w14:textId="77777777" w:rsidR="006A4F66" w:rsidRPr="006A4F66" w:rsidRDefault="006A4F66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92633C4" w14:textId="77777777" w:rsidR="006A4F66" w:rsidRPr="006A4F66" w:rsidRDefault="00777F8A" w:rsidP="003F39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6A4F66" w:rsidRPr="006A4F66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540BE9" w:rsidRPr="00540BE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36" w:type="dxa"/>
          </w:tcPr>
          <w:p w14:paraId="299CBC73" w14:textId="77777777" w:rsidR="006A4F66" w:rsidRPr="006A4F66" w:rsidRDefault="006A4F66" w:rsidP="003F3932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CF63DDF" w14:textId="77777777" w:rsidR="006A4F66" w:rsidRPr="006A4F66" w:rsidRDefault="006A4F66" w:rsidP="003F3932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0DB099C3" w14:textId="77777777" w:rsidR="006A4F66" w:rsidRPr="006A4F66" w:rsidRDefault="006A4F66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B078A28" w14:textId="77777777" w:rsidR="006A4F66" w:rsidRPr="006A4F66" w:rsidRDefault="006A4F66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</w:tcPr>
          <w:p w14:paraId="7B4C02D5" w14:textId="77777777" w:rsidR="006A4F66" w:rsidRPr="006A4F66" w:rsidRDefault="006A4F66" w:rsidP="003F393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2E15B192" w14:textId="77777777" w:rsidR="006A4F66" w:rsidRPr="006A4F66" w:rsidRDefault="00777F8A" w:rsidP="006A4F6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6A4F66" w:rsidRPr="006A4F66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540BE9" w:rsidRPr="00540BE9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6A4F66" w:rsidRPr="006A4F66" w14:paraId="471C1168" w14:textId="77777777" w:rsidTr="003F3932">
        <w:trPr>
          <w:cantSplit/>
        </w:trPr>
        <w:tc>
          <w:tcPr>
            <w:tcW w:w="2590" w:type="dxa"/>
          </w:tcPr>
          <w:p w14:paraId="5F429E3D" w14:textId="77777777" w:rsidR="006A4F66" w:rsidRPr="006A4F66" w:rsidRDefault="006A4F66" w:rsidP="003F3932">
            <w:pPr>
              <w:tabs>
                <w:tab w:val="clear" w:pos="227"/>
                <w:tab w:val="left" w:pos="72"/>
              </w:tabs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9BD69D9" w14:textId="77777777" w:rsidR="006A4F66" w:rsidRPr="006A4F66" w:rsidRDefault="006A4F66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2925B96" w14:textId="77777777" w:rsidR="006A4F66" w:rsidRPr="006A4F66" w:rsidRDefault="006A4F66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3D05459" w14:textId="77777777" w:rsidR="006A4F66" w:rsidRPr="006A4F66" w:rsidRDefault="006A4F66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3A409F6B" w14:textId="77777777" w:rsidR="006A4F66" w:rsidRPr="006A4F66" w:rsidRDefault="006A4F66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C30917A" w14:textId="77777777" w:rsidR="006A4F66" w:rsidRPr="006A4F66" w:rsidRDefault="006A4F66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4E49EBB5" w14:textId="77777777" w:rsidR="006A4F66" w:rsidRPr="006A4F66" w:rsidRDefault="006A4F66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04E4584C" w14:textId="77777777" w:rsidR="006A4F66" w:rsidRPr="006A4F66" w:rsidRDefault="006A4F66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F32FE" w:rsidRPr="006A4F66" w14:paraId="00C0F651" w14:textId="77777777" w:rsidTr="002A09EA">
        <w:trPr>
          <w:cantSplit/>
        </w:trPr>
        <w:tc>
          <w:tcPr>
            <w:tcW w:w="2590" w:type="dxa"/>
          </w:tcPr>
          <w:p w14:paraId="1AD4ACA8" w14:textId="77777777" w:rsidR="00FF32FE" w:rsidRPr="006A4F66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vAlign w:val="center"/>
          </w:tcPr>
          <w:p w14:paraId="6BF075C1" w14:textId="77777777" w:rsidR="00FF32FE" w:rsidRPr="006A4F66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8</w:t>
            </w:r>
            <w:r w:rsidRPr="000416D3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333</w:t>
            </w:r>
          </w:p>
        </w:tc>
        <w:tc>
          <w:tcPr>
            <w:tcW w:w="236" w:type="dxa"/>
          </w:tcPr>
          <w:p w14:paraId="02E26D52" w14:textId="77777777" w:rsidR="00FF32FE" w:rsidRPr="006A4F66" w:rsidRDefault="00FF32FE" w:rsidP="00FF32F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vAlign w:val="center"/>
          </w:tcPr>
          <w:p w14:paraId="43888E2C" w14:textId="77777777" w:rsidR="00FF32FE" w:rsidRPr="00FF32FE" w:rsidRDefault="00FF32FE" w:rsidP="00FF32F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  <w:cs/>
              </w:rPr>
            </w:pPr>
            <w:r w:rsidRPr="009C5C83">
              <w:rPr>
                <w:rFonts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68C30E58" w14:textId="77777777" w:rsidR="00FF32FE" w:rsidRPr="006A4F66" w:rsidRDefault="00FF32FE" w:rsidP="00FF32F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14:paraId="1E0A2714" w14:textId="77777777" w:rsidR="00FF32FE" w:rsidRPr="00B30A27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F32FE">
              <w:rPr>
                <w:rFonts w:ascii="Angsana New" w:hAnsi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Pr="00FF32FE">
              <w:rPr>
                <w:rFonts w:ascii="Angsana New" w:hAnsi="Angsana New"/>
                <w:sz w:val="30"/>
                <w:szCs w:val="30"/>
                <w:cs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921</w:t>
            </w:r>
            <w:r w:rsidRPr="00FF32FE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</w:tcPr>
          <w:p w14:paraId="0689ED55" w14:textId="77777777" w:rsidR="00FF32FE" w:rsidRPr="006A4F66" w:rsidRDefault="00FF32FE" w:rsidP="00FF32F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14:paraId="746278CB" w14:textId="77777777" w:rsidR="00FF32FE" w:rsidRPr="000416D3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Pr="000416D3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412</w:t>
            </w:r>
          </w:p>
        </w:tc>
      </w:tr>
      <w:tr w:rsidR="00FF32FE" w:rsidRPr="006A4F66" w14:paraId="4CB20227" w14:textId="77777777" w:rsidTr="002A09EA">
        <w:trPr>
          <w:cantSplit/>
        </w:trPr>
        <w:tc>
          <w:tcPr>
            <w:tcW w:w="2590" w:type="dxa"/>
          </w:tcPr>
          <w:p w14:paraId="05B62A91" w14:textId="77777777" w:rsidR="00FF32FE" w:rsidRPr="006A4F66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  <w:vAlign w:val="center"/>
          </w:tcPr>
          <w:p w14:paraId="388BA570" w14:textId="77777777" w:rsidR="00FF32FE" w:rsidRPr="006A4F66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14</w:t>
            </w:r>
            <w:r w:rsidRPr="000416D3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499</w:t>
            </w:r>
          </w:p>
        </w:tc>
        <w:tc>
          <w:tcPr>
            <w:tcW w:w="236" w:type="dxa"/>
          </w:tcPr>
          <w:p w14:paraId="605697D4" w14:textId="77777777" w:rsidR="00FF32FE" w:rsidRPr="006A4F66" w:rsidRDefault="00FF32FE" w:rsidP="00FF32F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vAlign w:val="center"/>
          </w:tcPr>
          <w:p w14:paraId="750B8E4F" w14:textId="77777777" w:rsidR="00FF32FE" w:rsidRPr="00FF32FE" w:rsidRDefault="00FF32FE" w:rsidP="00FF32F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6</w:t>
            </w:r>
            <w:r w:rsidRPr="000416D3">
              <w:rPr>
                <w:rFonts w:hAnsi="Angsana New"/>
                <w:sz w:val="30"/>
                <w:szCs w:val="30"/>
                <w:cs/>
              </w:rPr>
              <w:t>,</w:t>
            </w:r>
            <w:r>
              <w:rPr>
                <w:rFonts w:hAnsi="Angsana New"/>
                <w:sz w:val="30"/>
                <w:szCs w:val="30"/>
                <w:lang w:val="en-US"/>
              </w:rPr>
              <w:t>990</w:t>
            </w:r>
          </w:p>
        </w:tc>
        <w:tc>
          <w:tcPr>
            <w:tcW w:w="236" w:type="dxa"/>
          </w:tcPr>
          <w:p w14:paraId="575F54EC" w14:textId="77777777" w:rsidR="00FF32FE" w:rsidRPr="006A4F66" w:rsidRDefault="00FF32FE" w:rsidP="00FF32F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14:paraId="7F49D50C" w14:textId="77777777" w:rsidR="00FF32FE" w:rsidRPr="00B30A27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C5C83">
              <w:rPr>
                <w:rFonts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4E7F1C1A" w14:textId="77777777" w:rsidR="00FF32FE" w:rsidRPr="006A4F66" w:rsidRDefault="00FF32FE" w:rsidP="00FF32F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7D65FD44" w14:textId="77777777" w:rsidR="00FF32FE" w:rsidRPr="000416D3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</w:t>
            </w:r>
            <w:r w:rsidRPr="000416D3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489</w:t>
            </w:r>
          </w:p>
        </w:tc>
      </w:tr>
      <w:tr w:rsidR="00FF32FE" w:rsidRPr="006A4F66" w14:paraId="5CFC53D9" w14:textId="77777777" w:rsidTr="002A09EA">
        <w:trPr>
          <w:cantSplit/>
        </w:trPr>
        <w:tc>
          <w:tcPr>
            <w:tcW w:w="2590" w:type="dxa"/>
          </w:tcPr>
          <w:p w14:paraId="64097419" w14:textId="77777777" w:rsidR="00FF32FE" w:rsidRPr="006A4F66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59B7CC6E" w14:textId="77777777" w:rsidR="00FF32FE" w:rsidRPr="006A4F66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14:paraId="7B2A80A2" w14:textId="77777777" w:rsidR="00FF32FE" w:rsidRPr="006A4F66" w:rsidRDefault="00FF32FE" w:rsidP="00FF32F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895BD8A" w14:textId="77777777" w:rsidR="00FF32FE" w:rsidRPr="00FF32FE" w:rsidRDefault="00FF32FE" w:rsidP="00FF32F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FF32FE">
              <w:rPr>
                <w:rFonts w:hAnsi="Angsana New"/>
                <w:sz w:val="30"/>
                <w:szCs w:val="30"/>
                <w:lang w:val="en-US"/>
              </w:rPr>
              <w:t>324</w:t>
            </w:r>
          </w:p>
        </w:tc>
        <w:tc>
          <w:tcPr>
            <w:tcW w:w="236" w:type="dxa"/>
          </w:tcPr>
          <w:p w14:paraId="1395262F" w14:textId="77777777" w:rsidR="00FF32FE" w:rsidRPr="006A4F66" w:rsidRDefault="00FF32FE" w:rsidP="00FF32F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BE6A4C0" w14:textId="77777777" w:rsidR="00FF32FE" w:rsidRPr="00B30A27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C5C83">
              <w:rPr>
                <w:rFonts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3A4B451F" w14:textId="77777777" w:rsidR="00FF32FE" w:rsidRPr="006A4F66" w:rsidRDefault="00FF32FE" w:rsidP="00FF32F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  <w:vAlign w:val="center"/>
          </w:tcPr>
          <w:p w14:paraId="74A79B43" w14:textId="77777777" w:rsidR="00FF32FE" w:rsidRPr="000416D3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682</w:t>
            </w:r>
          </w:p>
        </w:tc>
      </w:tr>
      <w:tr w:rsidR="00FF32FE" w:rsidRPr="006A4F66" w14:paraId="08827404" w14:textId="77777777" w:rsidTr="00C37DE6">
        <w:trPr>
          <w:cantSplit/>
        </w:trPr>
        <w:tc>
          <w:tcPr>
            <w:tcW w:w="2590" w:type="dxa"/>
          </w:tcPr>
          <w:p w14:paraId="57298512" w14:textId="77777777" w:rsidR="00FF32FE" w:rsidRPr="006A4F66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6EE2EA30" w14:textId="77777777" w:rsidR="00FF32FE" w:rsidRPr="006A4F66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23</w:t>
            </w:r>
            <w:r w:rsidRPr="000416D3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190</w:t>
            </w:r>
          </w:p>
        </w:tc>
        <w:tc>
          <w:tcPr>
            <w:tcW w:w="236" w:type="dxa"/>
          </w:tcPr>
          <w:p w14:paraId="123F2DCC" w14:textId="77777777" w:rsidR="00FF32FE" w:rsidRPr="006A4F66" w:rsidRDefault="00FF32FE" w:rsidP="00FF32F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CCCB66A" w14:textId="77777777" w:rsidR="00FF32FE" w:rsidRPr="00FF32FE" w:rsidRDefault="00FF32FE" w:rsidP="00FF32F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7</w:t>
            </w:r>
            <w:r w:rsidRPr="000416D3">
              <w:rPr>
                <w:rFonts w:hAnsi="Angsana New"/>
                <w:sz w:val="30"/>
                <w:szCs w:val="30"/>
                <w:cs/>
              </w:rPr>
              <w:t>,</w:t>
            </w:r>
            <w:r>
              <w:rPr>
                <w:rFonts w:hAnsi="Angsana New"/>
                <w:sz w:val="30"/>
                <w:szCs w:val="30"/>
                <w:lang w:val="en-US"/>
              </w:rPr>
              <w:t>314</w:t>
            </w:r>
          </w:p>
        </w:tc>
        <w:tc>
          <w:tcPr>
            <w:tcW w:w="236" w:type="dxa"/>
          </w:tcPr>
          <w:p w14:paraId="747EC909" w14:textId="77777777" w:rsidR="00FF32FE" w:rsidRPr="006A4F66" w:rsidRDefault="00FF32FE" w:rsidP="00FF32F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357E1" w14:textId="77777777" w:rsidR="00FF32FE" w:rsidRPr="00B30A27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F32FE">
              <w:rPr>
                <w:rFonts w:ascii="Angsana New" w:hAnsi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Pr="00FF32FE">
              <w:rPr>
                <w:rFonts w:ascii="Angsana New" w:hAnsi="Angsana New"/>
                <w:sz w:val="30"/>
                <w:szCs w:val="30"/>
                <w:cs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921</w:t>
            </w:r>
            <w:r w:rsidRPr="00FF32FE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</w:tcPr>
          <w:p w14:paraId="187F2516" w14:textId="77777777" w:rsidR="00FF32FE" w:rsidRPr="006A4F66" w:rsidRDefault="00FF32FE" w:rsidP="00FF32F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E885E" w14:textId="77777777" w:rsidR="00FF32FE" w:rsidRPr="000416D3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</w:t>
            </w:r>
            <w:r w:rsidRPr="000416D3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583</w:t>
            </w:r>
          </w:p>
        </w:tc>
      </w:tr>
      <w:tr w:rsidR="00AD426A" w:rsidRPr="006A4F66" w14:paraId="4889C2E7" w14:textId="77777777" w:rsidTr="003F3932">
        <w:trPr>
          <w:cantSplit/>
        </w:trPr>
        <w:tc>
          <w:tcPr>
            <w:tcW w:w="2590" w:type="dxa"/>
          </w:tcPr>
          <w:p w14:paraId="0FA96638" w14:textId="77777777" w:rsidR="00AD426A" w:rsidRPr="006A4F66" w:rsidRDefault="00AD426A" w:rsidP="00AD42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620" w:type="dxa"/>
          </w:tcPr>
          <w:p w14:paraId="70C31EA0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087AC761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14:paraId="693F9367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4706B4FA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</w:tcPr>
          <w:p w14:paraId="6759BD80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78C7B9CE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</w:tcPr>
          <w:p w14:paraId="212FF9AA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</w:tr>
      <w:tr w:rsidR="00FF32FE" w:rsidRPr="006A4F66" w14:paraId="6C33429E" w14:textId="77777777" w:rsidTr="00C37DE6">
        <w:trPr>
          <w:cantSplit/>
        </w:trPr>
        <w:tc>
          <w:tcPr>
            <w:tcW w:w="2590" w:type="dxa"/>
          </w:tcPr>
          <w:p w14:paraId="6806F115" w14:textId="77777777" w:rsidR="00FF32FE" w:rsidRPr="006A4F66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</w:tcPr>
          <w:p w14:paraId="6D5B924F" w14:textId="77777777" w:rsidR="00FF32FE" w:rsidRPr="006A4F66" w:rsidRDefault="00FF32FE" w:rsidP="00FF32F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4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3</w:t>
            </w:r>
            <w:r>
              <w:rPr>
                <w:rFonts w:hAnsi="Angsana New"/>
                <w:sz w:val="30"/>
                <w:szCs w:val="30"/>
                <w:lang w:val="en-US"/>
              </w:rPr>
              <w:t>5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36" w:type="dxa"/>
          </w:tcPr>
          <w:p w14:paraId="6D08DF2D" w14:textId="77777777" w:rsidR="00FF32FE" w:rsidRPr="006A4F66" w:rsidRDefault="00FF32FE" w:rsidP="00FF32F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14:paraId="0866B291" w14:textId="77777777" w:rsidR="00FF32FE" w:rsidRPr="006A4F66" w:rsidRDefault="00FF32FE" w:rsidP="00FF32F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1,11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36" w:type="dxa"/>
          </w:tcPr>
          <w:p w14:paraId="66DD29D5" w14:textId="77777777" w:rsidR="00FF32FE" w:rsidRPr="006A4F66" w:rsidRDefault="00FF32FE" w:rsidP="00FF32F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14:paraId="4D9AC352" w14:textId="77777777" w:rsidR="00FF32FE" w:rsidRPr="00B30A27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F32FE">
              <w:rPr>
                <w:rFonts w:ascii="Angsana New" w:hAnsi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Pr="00FF32FE">
              <w:rPr>
                <w:rFonts w:ascii="Angsana New" w:hAnsi="Angsana New"/>
                <w:sz w:val="30"/>
                <w:szCs w:val="30"/>
                <w:cs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418</w:t>
            </w:r>
            <w:r w:rsidRPr="00FF32FE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</w:tcPr>
          <w:p w14:paraId="4543ECB1" w14:textId="77777777" w:rsidR="00FF32FE" w:rsidRPr="006A4F66" w:rsidRDefault="00FF32FE" w:rsidP="00FF32F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14:paraId="59DC1C37" w14:textId="77777777" w:rsidR="00FF32FE" w:rsidRPr="00FF32FE" w:rsidRDefault="00FF32FE" w:rsidP="00FF32F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3</w:t>
            </w:r>
            <w:r w:rsidRPr="000416D3">
              <w:rPr>
                <w:rFonts w:hAnsi="Angsana New"/>
                <w:sz w:val="30"/>
                <w:szCs w:val="30"/>
                <w:cs/>
              </w:rPr>
              <w:t>,</w:t>
            </w:r>
            <w:r>
              <w:rPr>
                <w:rFonts w:hAnsi="Angsana New"/>
                <w:sz w:val="30"/>
                <w:szCs w:val="30"/>
                <w:lang w:val="en-US"/>
              </w:rPr>
              <w:t>060</w:t>
            </w:r>
          </w:p>
        </w:tc>
      </w:tr>
      <w:tr w:rsidR="00FF32FE" w:rsidRPr="006A4F66" w14:paraId="66203A57" w14:textId="77777777" w:rsidTr="00C37DE6">
        <w:trPr>
          <w:cantSplit/>
        </w:trPr>
        <w:tc>
          <w:tcPr>
            <w:tcW w:w="2590" w:type="dxa"/>
          </w:tcPr>
          <w:p w14:paraId="058FA309" w14:textId="77777777" w:rsidR="00FF32FE" w:rsidRPr="006A4F66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</w:tcPr>
          <w:p w14:paraId="726E38A7" w14:textId="77777777" w:rsidR="00FF32FE" w:rsidRPr="006A4F66" w:rsidRDefault="00FF32FE" w:rsidP="00FF32F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8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43</w:t>
            </w:r>
            <w:r>
              <w:rPr>
                <w:rFonts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36" w:type="dxa"/>
          </w:tcPr>
          <w:p w14:paraId="09805B34" w14:textId="77777777" w:rsidR="00FF32FE" w:rsidRPr="006A4F66" w:rsidRDefault="00FF32FE" w:rsidP="00FF32F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1C37892C" w14:textId="77777777" w:rsidR="00FF32FE" w:rsidRPr="00700403" w:rsidRDefault="00FF32FE" w:rsidP="00FF32F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4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6</w:t>
            </w:r>
            <w:r w:rsidR="00FF40E7" w:rsidRPr="00FF40E7">
              <w:rPr>
                <w:rFonts w:hAnsi="Angsana New" w:hint="cs"/>
                <w:sz w:val="30"/>
                <w:szCs w:val="30"/>
                <w:lang w:val="en-US"/>
              </w:rPr>
              <w:t>0</w:t>
            </w: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8</w:t>
            </w:r>
          </w:p>
        </w:tc>
        <w:tc>
          <w:tcPr>
            <w:tcW w:w="236" w:type="dxa"/>
            <w:shd w:val="clear" w:color="auto" w:fill="auto"/>
          </w:tcPr>
          <w:p w14:paraId="19962811" w14:textId="77777777" w:rsidR="00FF32FE" w:rsidRPr="00700403" w:rsidRDefault="00FF32FE" w:rsidP="00FF32F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08BC7CD" w14:textId="77777777" w:rsidR="00FF32FE" w:rsidRPr="00700403" w:rsidRDefault="00FF32FE" w:rsidP="00FF32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C5C83">
              <w:rPr>
                <w:rFonts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7D7CE314" w14:textId="77777777" w:rsidR="00FF32FE" w:rsidRPr="00700403" w:rsidRDefault="00FF32FE" w:rsidP="00FF32F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14:paraId="3B206DC7" w14:textId="77777777" w:rsidR="00FF32FE" w:rsidRPr="00700403" w:rsidRDefault="00FF32FE" w:rsidP="00FF32F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13</w:t>
            </w:r>
            <w:r w:rsidRPr="000416D3">
              <w:rPr>
                <w:rFonts w:hAnsi="Angsana New"/>
                <w:sz w:val="30"/>
                <w:szCs w:val="30"/>
                <w:cs/>
              </w:rPr>
              <w:t>,</w:t>
            </w:r>
            <w:r>
              <w:rPr>
                <w:rFonts w:hAnsi="Angsana New"/>
                <w:sz w:val="30"/>
                <w:szCs w:val="30"/>
                <w:lang w:val="en-US"/>
              </w:rPr>
              <w:t>0</w:t>
            </w: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43</w:t>
            </w:r>
          </w:p>
        </w:tc>
      </w:tr>
      <w:tr w:rsidR="003C3D52" w:rsidRPr="006A4F66" w14:paraId="44E0D5C1" w14:textId="77777777" w:rsidTr="002A09EA">
        <w:trPr>
          <w:cantSplit/>
        </w:trPr>
        <w:tc>
          <w:tcPr>
            <w:tcW w:w="2590" w:type="dxa"/>
          </w:tcPr>
          <w:p w14:paraId="7D6B0DA5" w14:textId="77777777" w:rsidR="003C3D52" w:rsidRPr="006A4F66" w:rsidRDefault="003C3D52" w:rsidP="003C3D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EF75E51" w14:textId="77777777" w:rsidR="003C3D52" w:rsidRPr="006A4F66" w:rsidRDefault="003C3D52" w:rsidP="003C3D5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249</w:t>
            </w:r>
          </w:p>
        </w:tc>
        <w:tc>
          <w:tcPr>
            <w:tcW w:w="236" w:type="dxa"/>
          </w:tcPr>
          <w:p w14:paraId="42EA0824" w14:textId="77777777" w:rsidR="003C3D52" w:rsidRPr="006A4F66" w:rsidRDefault="003C3D52" w:rsidP="003C3D5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7472831" w14:textId="77777777" w:rsidR="003C3D52" w:rsidRPr="00700403" w:rsidRDefault="003C3D52" w:rsidP="003C3D5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6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36" w:type="dxa"/>
          </w:tcPr>
          <w:p w14:paraId="6FDDB4D8" w14:textId="77777777" w:rsidR="003C3D52" w:rsidRPr="00700403" w:rsidRDefault="003C3D52" w:rsidP="003C3D5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76FA287" w14:textId="77777777" w:rsidR="003C3D52" w:rsidRPr="00700403" w:rsidRDefault="003C3D52" w:rsidP="003C3D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C5C83">
              <w:rPr>
                <w:rFonts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00BAE9CB" w14:textId="77777777" w:rsidR="003C3D52" w:rsidRPr="00700403" w:rsidRDefault="003C3D52" w:rsidP="003C3D5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1DA7AE92" w14:textId="77777777" w:rsidR="003C3D52" w:rsidRPr="00700403" w:rsidRDefault="003C3D52" w:rsidP="003C3D5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318</w:t>
            </w:r>
          </w:p>
        </w:tc>
      </w:tr>
      <w:tr w:rsidR="003C3D52" w:rsidRPr="006A4F66" w14:paraId="6862E3C4" w14:textId="77777777" w:rsidTr="002A09EA">
        <w:trPr>
          <w:cantSplit/>
        </w:trPr>
        <w:tc>
          <w:tcPr>
            <w:tcW w:w="2590" w:type="dxa"/>
          </w:tcPr>
          <w:p w14:paraId="007533BB" w14:textId="77777777" w:rsidR="003C3D52" w:rsidRPr="006A4F66" w:rsidRDefault="003C3D52" w:rsidP="003C3D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2B4E4A3A" w14:textId="77777777" w:rsidR="003C3D52" w:rsidRPr="006A4F66" w:rsidRDefault="003C3D52" w:rsidP="003C3D5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13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043</w:t>
            </w:r>
          </w:p>
        </w:tc>
        <w:tc>
          <w:tcPr>
            <w:tcW w:w="236" w:type="dxa"/>
          </w:tcPr>
          <w:p w14:paraId="75825CDF" w14:textId="77777777" w:rsidR="003C3D52" w:rsidRPr="006A4F66" w:rsidRDefault="003C3D52" w:rsidP="003C3D5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31DF7F" w14:textId="77777777" w:rsidR="003C3D52" w:rsidRPr="00700403" w:rsidRDefault="003C3D52" w:rsidP="003C3D5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5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796</w:t>
            </w:r>
          </w:p>
        </w:tc>
        <w:tc>
          <w:tcPr>
            <w:tcW w:w="236" w:type="dxa"/>
          </w:tcPr>
          <w:p w14:paraId="0557CC67" w14:textId="77777777" w:rsidR="003C3D52" w:rsidRPr="00700403" w:rsidRDefault="003C3D52" w:rsidP="003C3D5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946EA" w14:textId="77777777" w:rsidR="003C3D52" w:rsidRPr="00700403" w:rsidRDefault="003C3D52" w:rsidP="00E13B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F32FE">
              <w:rPr>
                <w:rFonts w:ascii="Angsana New" w:hAnsi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Pr="00FF32FE">
              <w:rPr>
                <w:rFonts w:ascii="Angsana New" w:hAnsi="Angsana New"/>
                <w:sz w:val="30"/>
                <w:szCs w:val="30"/>
                <w:cs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418</w:t>
            </w:r>
            <w:r w:rsidRPr="00FF32FE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</w:tcPr>
          <w:p w14:paraId="5A323B06" w14:textId="77777777" w:rsidR="003C3D52" w:rsidRPr="00700403" w:rsidRDefault="003C3D52" w:rsidP="003C3D5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0F41FA" w14:textId="77777777" w:rsidR="003C3D52" w:rsidRPr="00700403" w:rsidRDefault="003C3D52" w:rsidP="003C3D5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421</w:t>
            </w:r>
          </w:p>
        </w:tc>
      </w:tr>
      <w:tr w:rsidR="003C3D52" w:rsidRPr="006A4F66" w14:paraId="7C364970" w14:textId="77777777" w:rsidTr="003F3932">
        <w:trPr>
          <w:cantSplit/>
        </w:trPr>
        <w:tc>
          <w:tcPr>
            <w:tcW w:w="2590" w:type="dxa"/>
          </w:tcPr>
          <w:p w14:paraId="34C8CF23" w14:textId="77777777" w:rsidR="003C3D52" w:rsidRPr="006A4F66" w:rsidRDefault="003C3D52" w:rsidP="003C3D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16BF5200" w14:textId="77777777" w:rsidR="003C3D52" w:rsidRPr="006A4F66" w:rsidRDefault="003C3D52" w:rsidP="003C3D5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10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147</w:t>
            </w:r>
          </w:p>
        </w:tc>
        <w:tc>
          <w:tcPr>
            <w:tcW w:w="236" w:type="dxa"/>
          </w:tcPr>
          <w:p w14:paraId="44B98D23" w14:textId="77777777" w:rsidR="003C3D52" w:rsidRPr="006A4F66" w:rsidRDefault="003C3D52" w:rsidP="003C3D5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D6847F7" w14:textId="77777777" w:rsidR="003C3D52" w:rsidRPr="00700403" w:rsidRDefault="003C3D52" w:rsidP="003C3D5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449D96D0" w14:textId="77777777" w:rsidR="003C3D52" w:rsidRPr="00700403" w:rsidRDefault="003C3D52" w:rsidP="003C3D5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CAF795C" w14:textId="77777777" w:rsidR="003C3D52" w:rsidRPr="00700403" w:rsidRDefault="003C3D52" w:rsidP="003C3D5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22CFA96C" w14:textId="77777777" w:rsidR="003C3D52" w:rsidRPr="00700403" w:rsidRDefault="003C3D52" w:rsidP="003C3D5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14:paraId="13A35666" w14:textId="77777777" w:rsidR="003C3D52" w:rsidRPr="00700403" w:rsidRDefault="003C3D52" w:rsidP="003C3D5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 w:rsidR="00FF40E7" w:rsidRPr="00FF40E7">
              <w:rPr>
                <w:rFonts w:hAnsi="Angsana New" w:hint="cs"/>
                <w:sz w:val="30"/>
                <w:szCs w:val="30"/>
                <w:lang w:val="en-US"/>
              </w:rPr>
              <w:t>0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162</w:t>
            </w:r>
          </w:p>
        </w:tc>
      </w:tr>
    </w:tbl>
    <w:p w14:paraId="49AC4B58" w14:textId="77777777" w:rsidR="006A4F66" w:rsidRPr="00CF6898" w:rsidRDefault="006A4F66" w:rsidP="00D62F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sz w:val="2"/>
          <w:szCs w:val="2"/>
        </w:rPr>
      </w:pP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B340E2" w:rsidRPr="006A4F66" w14:paraId="4474A40D" w14:textId="77777777" w:rsidTr="00470AD7">
        <w:trPr>
          <w:cantSplit/>
        </w:trPr>
        <w:tc>
          <w:tcPr>
            <w:tcW w:w="2590" w:type="dxa"/>
          </w:tcPr>
          <w:p w14:paraId="71D339F8" w14:textId="77777777" w:rsidR="00B340E2" w:rsidRPr="006A4F66" w:rsidRDefault="00B340E2" w:rsidP="00470AD7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4F63D87A" w14:textId="77777777" w:rsidR="00B340E2" w:rsidRPr="006A4F66" w:rsidRDefault="00B340E2" w:rsidP="00470AD7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งบการเงินรวมและงบการเงินเฉพาะกิจการ (พันบาท)</w:t>
            </w:r>
          </w:p>
        </w:tc>
      </w:tr>
      <w:tr w:rsidR="00B340E2" w:rsidRPr="006A4F66" w14:paraId="3AEF0D83" w14:textId="77777777" w:rsidTr="00470AD7">
        <w:trPr>
          <w:cantSplit/>
        </w:trPr>
        <w:tc>
          <w:tcPr>
            <w:tcW w:w="2590" w:type="dxa"/>
          </w:tcPr>
          <w:p w14:paraId="49C6577F" w14:textId="77777777" w:rsidR="00B340E2" w:rsidRPr="006A4F66" w:rsidRDefault="00B340E2" w:rsidP="00470AD7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91775A2" w14:textId="77777777" w:rsidR="00B340E2" w:rsidRPr="006A4F66" w:rsidRDefault="00B340E2" w:rsidP="0083704F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408A12A" w14:textId="77777777" w:rsidR="00B340E2" w:rsidRPr="006A4F66" w:rsidRDefault="00B340E2" w:rsidP="00470AD7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1BB5E2" w14:textId="77777777" w:rsidR="00B340E2" w:rsidRPr="006A4F66" w:rsidRDefault="0083704F" w:rsidP="0083704F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41D48AF" w14:textId="77777777" w:rsidR="00B340E2" w:rsidRPr="006A4F66" w:rsidRDefault="00B340E2" w:rsidP="00470AD7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527A5A82" w14:textId="77777777" w:rsidR="00B340E2" w:rsidRPr="006A4F66" w:rsidRDefault="00B340E2" w:rsidP="0083704F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="0083704F" w:rsidRPr="006A4F66">
              <w:rPr>
                <w:rFonts w:ascii="Angsana New" w:hAnsi="Angsana New"/>
                <w:sz w:val="30"/>
                <w:szCs w:val="30"/>
                <w:cs/>
              </w:rPr>
              <w:t>ือ</w:t>
            </w:r>
          </w:p>
        </w:tc>
      </w:tr>
      <w:tr w:rsidR="00B340E2" w:rsidRPr="006A4F66" w14:paraId="58AEFFC1" w14:textId="77777777" w:rsidTr="00470AD7">
        <w:trPr>
          <w:cantSplit/>
        </w:trPr>
        <w:tc>
          <w:tcPr>
            <w:tcW w:w="2590" w:type="dxa"/>
          </w:tcPr>
          <w:p w14:paraId="7FE61DB9" w14:textId="77777777" w:rsidR="00B340E2" w:rsidRPr="006A4F66" w:rsidRDefault="00B340E2" w:rsidP="00470AD7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A0F38D2" w14:textId="77777777" w:rsidR="00B340E2" w:rsidRPr="006A4F66" w:rsidRDefault="00777F8A" w:rsidP="00470AD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77223F" w:rsidRPr="006A4F66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</w:tcPr>
          <w:p w14:paraId="75039871" w14:textId="77777777" w:rsidR="00B340E2" w:rsidRPr="006A4F66" w:rsidRDefault="00B340E2" w:rsidP="00470AD7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5FC242F" w14:textId="77777777" w:rsidR="00B340E2" w:rsidRPr="006A4F66" w:rsidRDefault="00B340E2" w:rsidP="00470AD7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5504DFBD" w14:textId="77777777" w:rsidR="00B340E2" w:rsidRPr="006A4F66" w:rsidRDefault="00B340E2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7082622" w14:textId="77777777" w:rsidR="00B340E2" w:rsidRPr="006A4F66" w:rsidRDefault="00B340E2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</w:tcPr>
          <w:p w14:paraId="4EABC356" w14:textId="77777777" w:rsidR="00B340E2" w:rsidRPr="006A4F66" w:rsidRDefault="00B340E2" w:rsidP="00470AD7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2E71A40B" w14:textId="77777777" w:rsidR="00B340E2" w:rsidRPr="006A4F66" w:rsidRDefault="00777F8A" w:rsidP="00470AD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B340E2" w:rsidRPr="006A4F66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540BE9" w:rsidRPr="00540BE9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B340E2" w:rsidRPr="006A4F66" w14:paraId="4C92A52A" w14:textId="77777777" w:rsidTr="00470AD7">
        <w:trPr>
          <w:cantSplit/>
        </w:trPr>
        <w:tc>
          <w:tcPr>
            <w:tcW w:w="2590" w:type="dxa"/>
          </w:tcPr>
          <w:p w14:paraId="4C966D13" w14:textId="77777777" w:rsidR="00B340E2" w:rsidRPr="006A4F66" w:rsidRDefault="00B340E2" w:rsidP="00470AD7">
            <w:pPr>
              <w:tabs>
                <w:tab w:val="clear" w:pos="227"/>
                <w:tab w:val="left" w:pos="72"/>
              </w:tabs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1E34333" w14:textId="77777777" w:rsidR="00B340E2" w:rsidRPr="006A4F66" w:rsidRDefault="00B340E2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4695D870" w14:textId="77777777" w:rsidR="00B340E2" w:rsidRPr="006A4F66" w:rsidRDefault="00B340E2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D9D2384" w14:textId="77777777" w:rsidR="00B340E2" w:rsidRPr="006A4F66" w:rsidRDefault="00B340E2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10686F33" w14:textId="77777777" w:rsidR="00B340E2" w:rsidRPr="006A4F66" w:rsidRDefault="00B340E2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17EAEE7" w14:textId="77777777" w:rsidR="00B340E2" w:rsidRPr="006A4F66" w:rsidRDefault="00B340E2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4408904F" w14:textId="77777777" w:rsidR="00B340E2" w:rsidRPr="006A4F66" w:rsidRDefault="00B340E2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17950FFA" w14:textId="77777777" w:rsidR="00B340E2" w:rsidRPr="006A4F66" w:rsidRDefault="00B340E2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D426A" w:rsidRPr="006A4F66" w14:paraId="7B8520B3" w14:textId="77777777" w:rsidTr="003678A9">
        <w:trPr>
          <w:cantSplit/>
        </w:trPr>
        <w:tc>
          <w:tcPr>
            <w:tcW w:w="2590" w:type="dxa"/>
          </w:tcPr>
          <w:p w14:paraId="30D710B4" w14:textId="77777777" w:rsidR="00AD426A" w:rsidRPr="006A4F66" w:rsidRDefault="00AD426A" w:rsidP="00AD42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vAlign w:val="center"/>
          </w:tcPr>
          <w:p w14:paraId="45A89811" w14:textId="77777777" w:rsidR="00AD426A" w:rsidRPr="000B2498" w:rsidRDefault="00540BE9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540BE9">
              <w:rPr>
                <w:rFonts w:hAnsi="Angsana New"/>
                <w:sz w:val="30"/>
                <w:szCs w:val="30"/>
                <w:lang w:val="en-US"/>
              </w:rPr>
              <w:t>9</w:t>
            </w:r>
            <w:r w:rsidR="00AD426A" w:rsidRPr="006A4F66">
              <w:rPr>
                <w:rFonts w:hAnsi="Angsana New"/>
                <w:sz w:val="30"/>
                <w:szCs w:val="30"/>
                <w:cs/>
              </w:rPr>
              <w:t>,</w:t>
            </w:r>
            <w:r w:rsidRPr="00540BE9">
              <w:rPr>
                <w:rFonts w:hAnsi="Angsana New"/>
                <w:sz w:val="30"/>
                <w:szCs w:val="30"/>
                <w:lang w:val="en-US"/>
              </w:rPr>
              <w:t>883</w:t>
            </w:r>
          </w:p>
        </w:tc>
        <w:tc>
          <w:tcPr>
            <w:tcW w:w="236" w:type="dxa"/>
          </w:tcPr>
          <w:p w14:paraId="6FDE935F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vAlign w:val="center"/>
          </w:tcPr>
          <w:p w14:paraId="48C8A37D" w14:textId="77777777" w:rsidR="00AD426A" w:rsidRPr="009C5C83" w:rsidRDefault="00AD426A" w:rsidP="009C5C8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 w:rsidRPr="000416D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300</w:t>
            </w:r>
          </w:p>
        </w:tc>
        <w:tc>
          <w:tcPr>
            <w:tcW w:w="236" w:type="dxa"/>
          </w:tcPr>
          <w:p w14:paraId="5434D58A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14:paraId="09F0F4E4" w14:textId="77777777" w:rsidR="00AD426A" w:rsidRPr="00E13B55" w:rsidRDefault="00AD426A" w:rsidP="00E13B5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430"/>
                <w:tab w:val="left" w:pos="622"/>
                <w:tab w:val="left" w:pos="1004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E13B55">
              <w:rPr>
                <w:rFonts w:hAnsi="Angsana New"/>
                <w:sz w:val="30"/>
                <w:szCs w:val="30"/>
                <w:cs/>
                <w:lang w:val="en-US"/>
              </w:rPr>
              <w:t>(</w:t>
            </w:r>
            <w:r w:rsidR="00540BE9" w:rsidRPr="00540BE9">
              <w:rPr>
                <w:rFonts w:hAnsi="Angsana New"/>
                <w:sz w:val="30"/>
                <w:szCs w:val="30"/>
                <w:lang w:val="en-US"/>
              </w:rPr>
              <w:t>2</w:t>
            </w:r>
            <w:r w:rsidRPr="00E13B55">
              <w:rPr>
                <w:rFonts w:hAnsi="Angsana New"/>
                <w:sz w:val="30"/>
                <w:szCs w:val="30"/>
                <w:cs/>
                <w:lang w:val="en-US"/>
              </w:rPr>
              <w:t>,</w:t>
            </w:r>
            <w:r w:rsidR="00540BE9" w:rsidRPr="00540BE9">
              <w:rPr>
                <w:rFonts w:hAnsi="Angsana New"/>
                <w:sz w:val="30"/>
                <w:szCs w:val="30"/>
                <w:lang w:val="en-US"/>
              </w:rPr>
              <w:t>8</w:t>
            </w:r>
            <w:r w:rsidR="00F93203">
              <w:rPr>
                <w:rFonts w:hAnsi="Angsana New"/>
                <w:sz w:val="30"/>
                <w:szCs w:val="30"/>
                <w:lang w:val="en-US"/>
              </w:rPr>
              <w:t>5</w:t>
            </w:r>
            <w:r w:rsidR="00540BE9" w:rsidRPr="00540BE9">
              <w:rPr>
                <w:rFonts w:hAnsi="Angsana New"/>
                <w:sz w:val="30"/>
                <w:szCs w:val="30"/>
                <w:lang w:val="en-US"/>
              </w:rPr>
              <w:t>0</w:t>
            </w:r>
            <w:r w:rsidRPr="00E13B55">
              <w:rPr>
                <w:rFonts w:hAnsi="Angsana New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36" w:type="dxa"/>
          </w:tcPr>
          <w:p w14:paraId="7BEF7590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14:paraId="2C7E11FF" w14:textId="77777777" w:rsidR="00AD426A" w:rsidRPr="006A4F66" w:rsidRDefault="00AD426A" w:rsidP="00AD42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8</w:t>
            </w:r>
            <w:r w:rsidRPr="000416D3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333</w:t>
            </w:r>
          </w:p>
        </w:tc>
      </w:tr>
      <w:tr w:rsidR="00AD426A" w:rsidRPr="006A4F66" w14:paraId="50D86C89" w14:textId="77777777" w:rsidTr="003678A9">
        <w:trPr>
          <w:cantSplit/>
        </w:trPr>
        <w:tc>
          <w:tcPr>
            <w:tcW w:w="2590" w:type="dxa"/>
          </w:tcPr>
          <w:p w14:paraId="3D4474A7" w14:textId="77777777" w:rsidR="00AD426A" w:rsidRPr="006A4F66" w:rsidRDefault="00AD426A" w:rsidP="00AD42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  <w:vAlign w:val="center"/>
          </w:tcPr>
          <w:p w14:paraId="063C0DCD" w14:textId="77777777" w:rsidR="00AD426A" w:rsidRPr="000B2498" w:rsidRDefault="00540BE9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540BE9">
              <w:rPr>
                <w:rFonts w:hAnsi="Angsana New"/>
                <w:sz w:val="30"/>
                <w:szCs w:val="30"/>
                <w:lang w:val="en-US"/>
              </w:rPr>
              <w:t>7</w:t>
            </w:r>
            <w:r w:rsidR="00AD426A" w:rsidRPr="006A4F66">
              <w:rPr>
                <w:rFonts w:hAnsi="Angsana New"/>
                <w:sz w:val="30"/>
                <w:szCs w:val="30"/>
                <w:cs/>
              </w:rPr>
              <w:t>,</w:t>
            </w:r>
            <w:r w:rsidRPr="00540BE9">
              <w:rPr>
                <w:rFonts w:hAnsi="Angsana New"/>
                <w:sz w:val="30"/>
                <w:szCs w:val="30"/>
                <w:lang w:val="en-US"/>
              </w:rPr>
              <w:t>180</w:t>
            </w:r>
          </w:p>
        </w:tc>
        <w:tc>
          <w:tcPr>
            <w:tcW w:w="236" w:type="dxa"/>
          </w:tcPr>
          <w:p w14:paraId="48EA30DD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vAlign w:val="center"/>
          </w:tcPr>
          <w:p w14:paraId="5B615B63" w14:textId="77777777" w:rsidR="00AD426A" w:rsidRPr="009C5C83" w:rsidRDefault="00AD426A" w:rsidP="009C5C8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7</w:t>
            </w:r>
            <w:r w:rsidRPr="000416D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319</w:t>
            </w:r>
          </w:p>
        </w:tc>
        <w:tc>
          <w:tcPr>
            <w:tcW w:w="236" w:type="dxa"/>
          </w:tcPr>
          <w:p w14:paraId="40FBBB48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14:paraId="144C9C97" w14:textId="77777777" w:rsidR="00AD426A" w:rsidRPr="00756C9E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  <w:cs/>
              </w:rPr>
            </w:pPr>
            <w:r w:rsidRPr="00B30A27">
              <w:rPr>
                <w:rFonts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5A2001C1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18F02C19" w14:textId="77777777" w:rsidR="00AD426A" w:rsidRPr="006A4F66" w:rsidRDefault="00AD426A" w:rsidP="00AD42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14</w:t>
            </w:r>
            <w:r w:rsidRPr="000416D3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499</w:t>
            </w:r>
          </w:p>
        </w:tc>
      </w:tr>
      <w:tr w:rsidR="00AD426A" w:rsidRPr="006A4F66" w14:paraId="40347B72" w14:textId="77777777" w:rsidTr="003678A9">
        <w:trPr>
          <w:cantSplit/>
        </w:trPr>
        <w:tc>
          <w:tcPr>
            <w:tcW w:w="2590" w:type="dxa"/>
          </w:tcPr>
          <w:p w14:paraId="19C8991E" w14:textId="77777777" w:rsidR="00AD426A" w:rsidRPr="006A4F66" w:rsidRDefault="00AD426A" w:rsidP="00AD42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3FA6C31B" w14:textId="77777777" w:rsidR="00AD426A" w:rsidRPr="000B2498" w:rsidRDefault="00540BE9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540BE9">
              <w:rPr>
                <w:rFonts w:hAnsi="Angsana New"/>
                <w:sz w:val="30"/>
                <w:szCs w:val="30"/>
                <w:lang w:val="en-US"/>
              </w:rPr>
              <w:t>3</w:t>
            </w:r>
            <w:r w:rsidR="00F93203">
              <w:rPr>
                <w:rFonts w:hAnsi="Angsana New"/>
                <w:sz w:val="30"/>
                <w:szCs w:val="30"/>
                <w:lang w:val="en-US"/>
              </w:rPr>
              <w:t>5</w:t>
            </w:r>
            <w:r w:rsidRPr="00540BE9">
              <w:rPr>
                <w:rFonts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36" w:type="dxa"/>
          </w:tcPr>
          <w:p w14:paraId="7B97A6EA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3EB637C" w14:textId="77777777" w:rsidR="00AD426A" w:rsidRPr="009C5C83" w:rsidRDefault="00AD426A" w:rsidP="009C5C8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  <w:cs/>
              </w:rPr>
            </w:pPr>
            <w:r w:rsidRPr="009C5C83">
              <w:rPr>
                <w:rFonts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785444EA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3E4C00A" w14:textId="77777777" w:rsidR="00AD426A" w:rsidRPr="00756C9E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  <w:cs/>
              </w:rPr>
            </w:pPr>
            <w:r w:rsidRPr="00B30A27">
              <w:rPr>
                <w:rFonts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09A8235E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  <w:vAlign w:val="center"/>
          </w:tcPr>
          <w:p w14:paraId="12617790" w14:textId="77777777" w:rsidR="00AD426A" w:rsidRPr="006A4F66" w:rsidRDefault="00AD426A" w:rsidP="00AD42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AD426A" w:rsidRPr="006A4F66" w14:paraId="2B73DAB8" w14:textId="77777777" w:rsidTr="003678A9">
        <w:trPr>
          <w:cantSplit/>
        </w:trPr>
        <w:tc>
          <w:tcPr>
            <w:tcW w:w="2590" w:type="dxa"/>
          </w:tcPr>
          <w:p w14:paraId="38709DBB" w14:textId="77777777" w:rsidR="00AD426A" w:rsidRPr="006A4F66" w:rsidRDefault="00AD426A" w:rsidP="00AD42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535FD631" w14:textId="77777777" w:rsidR="00AD426A" w:rsidRPr="000B2498" w:rsidRDefault="00540BE9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540BE9">
              <w:rPr>
                <w:rFonts w:hAnsi="Angsana New"/>
                <w:sz w:val="30"/>
                <w:szCs w:val="30"/>
                <w:lang w:val="en-US"/>
              </w:rPr>
              <w:t>17</w:t>
            </w:r>
            <w:r w:rsidR="00AD426A" w:rsidRPr="006A4F66">
              <w:rPr>
                <w:rFonts w:hAnsi="Angsana New"/>
                <w:sz w:val="30"/>
                <w:szCs w:val="30"/>
                <w:cs/>
              </w:rPr>
              <w:t>,</w:t>
            </w:r>
            <w:r w:rsidRPr="00540BE9">
              <w:rPr>
                <w:rFonts w:hAnsi="Angsana New"/>
                <w:sz w:val="30"/>
                <w:szCs w:val="30"/>
                <w:lang w:val="en-US"/>
              </w:rPr>
              <w:t>421</w:t>
            </w:r>
          </w:p>
        </w:tc>
        <w:tc>
          <w:tcPr>
            <w:tcW w:w="236" w:type="dxa"/>
          </w:tcPr>
          <w:p w14:paraId="1EA8E5AD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FE973" w14:textId="77777777" w:rsidR="00AD426A" w:rsidRPr="009C5C83" w:rsidRDefault="00AD426A" w:rsidP="009C5C8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8</w:t>
            </w:r>
            <w:r w:rsidRPr="000416D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619</w:t>
            </w:r>
          </w:p>
        </w:tc>
        <w:tc>
          <w:tcPr>
            <w:tcW w:w="236" w:type="dxa"/>
          </w:tcPr>
          <w:p w14:paraId="562BC52E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85ED5" w14:textId="77777777" w:rsidR="00AD426A" w:rsidRPr="00E13B55" w:rsidRDefault="00AD426A" w:rsidP="00E13B5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430"/>
                <w:tab w:val="left" w:pos="622"/>
                <w:tab w:val="left" w:pos="1004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E13B55">
              <w:rPr>
                <w:rFonts w:hAnsi="Angsana New"/>
                <w:sz w:val="30"/>
                <w:szCs w:val="30"/>
                <w:cs/>
                <w:lang w:val="en-US"/>
              </w:rPr>
              <w:t>(</w:t>
            </w:r>
            <w:r w:rsidR="00540BE9" w:rsidRPr="00540BE9">
              <w:rPr>
                <w:rFonts w:hAnsi="Angsana New"/>
                <w:sz w:val="30"/>
                <w:szCs w:val="30"/>
                <w:lang w:val="en-US"/>
              </w:rPr>
              <w:t>2</w:t>
            </w:r>
            <w:r w:rsidRPr="00E13B55">
              <w:rPr>
                <w:rFonts w:hAnsi="Angsana New"/>
                <w:sz w:val="30"/>
                <w:szCs w:val="30"/>
                <w:cs/>
                <w:lang w:val="en-US"/>
              </w:rPr>
              <w:t>,</w:t>
            </w:r>
            <w:r w:rsidR="00540BE9" w:rsidRPr="00540BE9">
              <w:rPr>
                <w:rFonts w:hAnsi="Angsana New"/>
                <w:sz w:val="30"/>
                <w:szCs w:val="30"/>
                <w:lang w:val="en-US"/>
              </w:rPr>
              <w:t>8</w:t>
            </w:r>
            <w:r w:rsidR="00F93203">
              <w:rPr>
                <w:rFonts w:hAnsi="Angsana New"/>
                <w:sz w:val="30"/>
                <w:szCs w:val="30"/>
                <w:lang w:val="en-US"/>
              </w:rPr>
              <w:t>5</w:t>
            </w:r>
            <w:r w:rsidR="00540BE9" w:rsidRPr="00540BE9">
              <w:rPr>
                <w:rFonts w:hAnsi="Angsana New"/>
                <w:sz w:val="30"/>
                <w:szCs w:val="30"/>
                <w:lang w:val="en-US"/>
              </w:rPr>
              <w:t>0</w:t>
            </w:r>
            <w:r w:rsidRPr="00E13B55">
              <w:rPr>
                <w:rFonts w:hAnsi="Angsana New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36" w:type="dxa"/>
          </w:tcPr>
          <w:p w14:paraId="559B0B83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38157D47" w14:textId="77777777" w:rsidR="00AD426A" w:rsidRPr="006A4F66" w:rsidRDefault="00AD426A" w:rsidP="00AD42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23</w:t>
            </w:r>
            <w:r w:rsidRPr="000416D3"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190</w:t>
            </w:r>
          </w:p>
        </w:tc>
      </w:tr>
      <w:tr w:rsidR="00AD426A" w:rsidRPr="006A4F66" w14:paraId="68E47263" w14:textId="77777777" w:rsidTr="00470AD7">
        <w:trPr>
          <w:cantSplit/>
        </w:trPr>
        <w:tc>
          <w:tcPr>
            <w:tcW w:w="2590" w:type="dxa"/>
          </w:tcPr>
          <w:p w14:paraId="169A9B17" w14:textId="77777777" w:rsidR="00AD426A" w:rsidRPr="006A4F66" w:rsidRDefault="00AD426A" w:rsidP="00AD42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620" w:type="dxa"/>
          </w:tcPr>
          <w:p w14:paraId="443C7774" w14:textId="77777777" w:rsidR="00AD426A" w:rsidRPr="000B2498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5EBF7C86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14:paraId="73190348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219FE2DC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</w:tcPr>
          <w:p w14:paraId="0DCED596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52E48FCB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</w:tcPr>
          <w:p w14:paraId="256D3058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</w:tr>
      <w:tr w:rsidR="00AD426A" w:rsidRPr="006A4F66" w14:paraId="5E25A3AF" w14:textId="77777777" w:rsidTr="003678A9">
        <w:trPr>
          <w:cantSplit/>
        </w:trPr>
        <w:tc>
          <w:tcPr>
            <w:tcW w:w="2590" w:type="dxa"/>
          </w:tcPr>
          <w:p w14:paraId="1F0538AD" w14:textId="77777777" w:rsidR="00AD426A" w:rsidRPr="006A4F66" w:rsidRDefault="00AD426A" w:rsidP="00AD42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</w:tcPr>
          <w:p w14:paraId="265C103A" w14:textId="77777777" w:rsidR="00AD426A" w:rsidRPr="000B2498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4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602</w:t>
            </w:r>
          </w:p>
        </w:tc>
        <w:tc>
          <w:tcPr>
            <w:tcW w:w="236" w:type="dxa"/>
          </w:tcPr>
          <w:p w14:paraId="34E75092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14:paraId="290AC02A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2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132</w:t>
            </w:r>
          </w:p>
        </w:tc>
        <w:tc>
          <w:tcPr>
            <w:tcW w:w="236" w:type="dxa"/>
          </w:tcPr>
          <w:p w14:paraId="1C7ADDE8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14:paraId="309FCE2C" w14:textId="77777777" w:rsidR="00AD426A" w:rsidRPr="00E13B55" w:rsidRDefault="00AD426A" w:rsidP="00E13B5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430"/>
                <w:tab w:val="left" w:pos="622"/>
                <w:tab w:val="left" w:pos="1004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E13B55">
              <w:rPr>
                <w:rFonts w:hAnsi="Angsana New"/>
                <w:sz w:val="30"/>
                <w:szCs w:val="30"/>
                <w:cs/>
                <w:lang w:val="en-US"/>
              </w:rPr>
              <w:t>(</w:t>
            </w:r>
            <w:r w:rsidR="00540BE9" w:rsidRPr="00540BE9">
              <w:rPr>
                <w:rFonts w:hAnsi="Angsana New"/>
                <w:sz w:val="30"/>
                <w:szCs w:val="30"/>
                <w:lang w:val="en-US"/>
              </w:rPr>
              <w:t>2</w:t>
            </w:r>
            <w:r w:rsidRPr="00E13B55">
              <w:rPr>
                <w:rFonts w:hAnsi="Angsana New"/>
                <w:sz w:val="30"/>
                <w:szCs w:val="30"/>
                <w:cs/>
                <w:lang w:val="en-US"/>
              </w:rPr>
              <w:t>,</w:t>
            </w:r>
            <w:r w:rsidR="00540BE9" w:rsidRPr="00540BE9">
              <w:rPr>
                <w:rFonts w:hAnsi="Angsana New"/>
                <w:sz w:val="30"/>
                <w:szCs w:val="30"/>
                <w:lang w:val="en-US"/>
              </w:rPr>
              <w:t>37</w:t>
            </w:r>
            <w:r w:rsidR="00F93203">
              <w:rPr>
                <w:rFonts w:hAnsi="Angsana New"/>
                <w:sz w:val="30"/>
                <w:szCs w:val="30"/>
                <w:lang w:val="en-US"/>
              </w:rPr>
              <w:t>5</w:t>
            </w:r>
            <w:r w:rsidRPr="00E13B55">
              <w:rPr>
                <w:rFonts w:hAnsi="Angsana New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36" w:type="dxa"/>
          </w:tcPr>
          <w:p w14:paraId="7DB52CFF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</w:tcPr>
          <w:p w14:paraId="2A8C29A0" w14:textId="77777777" w:rsidR="00AD426A" w:rsidRPr="006A4F66" w:rsidRDefault="00AD426A" w:rsidP="00E13B5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4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3</w:t>
            </w:r>
            <w:r w:rsidR="00F93203">
              <w:rPr>
                <w:rFonts w:hAnsi="Angsana New"/>
                <w:sz w:val="30"/>
                <w:szCs w:val="30"/>
                <w:lang w:val="en-US"/>
              </w:rPr>
              <w:t>5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9</w:t>
            </w:r>
          </w:p>
        </w:tc>
      </w:tr>
      <w:tr w:rsidR="00AD426A" w:rsidRPr="006A4F66" w14:paraId="6F627656" w14:textId="77777777" w:rsidTr="003678A9">
        <w:trPr>
          <w:cantSplit/>
        </w:trPr>
        <w:tc>
          <w:tcPr>
            <w:tcW w:w="2590" w:type="dxa"/>
          </w:tcPr>
          <w:p w14:paraId="65055221" w14:textId="77777777" w:rsidR="00AD426A" w:rsidRPr="006A4F66" w:rsidRDefault="00AD426A" w:rsidP="00AD42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</w:tcPr>
          <w:p w14:paraId="182CA8DD" w14:textId="77777777" w:rsidR="00AD426A" w:rsidRPr="000B2498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3</w:t>
            </w:r>
            <w:r w:rsidRPr="0070040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790</w:t>
            </w:r>
          </w:p>
        </w:tc>
        <w:tc>
          <w:tcPr>
            <w:tcW w:w="236" w:type="dxa"/>
          </w:tcPr>
          <w:p w14:paraId="0456D6D8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127CC48F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4</w:t>
            </w:r>
            <w:r>
              <w:rPr>
                <w:rFonts w:hAnsi="Angsana New"/>
                <w:sz w:val="30"/>
                <w:szCs w:val="30"/>
                <w:lang w:val="en-US"/>
              </w:rPr>
              <w:t>,6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4</w:t>
            </w:r>
            <w:r w:rsidR="00F93203">
              <w:rPr>
                <w:rFonts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14:paraId="578D5C3E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5189C80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B30A27">
              <w:rPr>
                <w:rFonts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7C38BC81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</w:tcPr>
          <w:p w14:paraId="27A4912F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8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43</w:t>
            </w:r>
            <w:r w:rsidR="00F93203">
              <w:rPr>
                <w:rFonts w:hAnsi="Angsana New"/>
                <w:sz w:val="30"/>
                <w:szCs w:val="30"/>
                <w:lang w:val="en-US"/>
              </w:rPr>
              <w:t>5</w:t>
            </w:r>
          </w:p>
        </w:tc>
      </w:tr>
      <w:tr w:rsidR="00AD426A" w:rsidRPr="006A4F66" w14:paraId="75EAA2E3" w14:textId="77777777" w:rsidTr="003678A9">
        <w:trPr>
          <w:cantSplit/>
        </w:trPr>
        <w:tc>
          <w:tcPr>
            <w:tcW w:w="2590" w:type="dxa"/>
          </w:tcPr>
          <w:p w14:paraId="2F62BF46" w14:textId="77777777" w:rsidR="00AD426A" w:rsidRPr="006A4F66" w:rsidRDefault="00AD426A" w:rsidP="00AD42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A50A7FC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188</w:t>
            </w:r>
          </w:p>
        </w:tc>
        <w:tc>
          <w:tcPr>
            <w:tcW w:w="236" w:type="dxa"/>
          </w:tcPr>
          <w:p w14:paraId="03495A4C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019D0E1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61</w:t>
            </w:r>
          </w:p>
        </w:tc>
        <w:tc>
          <w:tcPr>
            <w:tcW w:w="236" w:type="dxa"/>
          </w:tcPr>
          <w:p w14:paraId="696F1537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58DC8C7" w14:textId="77777777" w:rsidR="00AD426A" w:rsidRPr="00756C9E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  <w:cs/>
              </w:rPr>
            </w:pPr>
            <w:r w:rsidRPr="00B30A27">
              <w:rPr>
                <w:rFonts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0B5C666B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72D1CE77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249</w:t>
            </w:r>
          </w:p>
        </w:tc>
      </w:tr>
      <w:tr w:rsidR="00AD426A" w:rsidRPr="006A4F66" w14:paraId="31AF4DC5" w14:textId="77777777" w:rsidTr="003678A9">
        <w:trPr>
          <w:cantSplit/>
        </w:trPr>
        <w:tc>
          <w:tcPr>
            <w:tcW w:w="2590" w:type="dxa"/>
          </w:tcPr>
          <w:p w14:paraId="4577E1D0" w14:textId="77777777" w:rsidR="00AD426A" w:rsidRPr="006A4F66" w:rsidRDefault="00AD426A" w:rsidP="00AD42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231ED270" w14:textId="77777777" w:rsidR="00AD426A" w:rsidRPr="000B2498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8</w:t>
            </w:r>
            <w:r w:rsidRPr="0070040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="00F93203">
              <w:rPr>
                <w:rFonts w:hAnsi="Angsana New"/>
                <w:sz w:val="30"/>
                <w:szCs w:val="30"/>
                <w:lang w:val="en-US"/>
              </w:rPr>
              <w:t>5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80</w:t>
            </w:r>
          </w:p>
        </w:tc>
        <w:tc>
          <w:tcPr>
            <w:tcW w:w="236" w:type="dxa"/>
          </w:tcPr>
          <w:p w14:paraId="707BDF69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36BF58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6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838</w:t>
            </w:r>
          </w:p>
        </w:tc>
        <w:tc>
          <w:tcPr>
            <w:tcW w:w="236" w:type="dxa"/>
          </w:tcPr>
          <w:p w14:paraId="5E578B14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F5E9F" w14:textId="77777777" w:rsidR="00AD426A" w:rsidRPr="006A4F66" w:rsidRDefault="00AD426A" w:rsidP="00E13B5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430"/>
                <w:tab w:val="left" w:pos="622"/>
                <w:tab w:val="left" w:pos="1004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E13B55">
              <w:rPr>
                <w:rFonts w:hAnsi="Angsana New"/>
                <w:sz w:val="30"/>
                <w:szCs w:val="30"/>
                <w:cs/>
                <w:lang w:val="en-US"/>
              </w:rPr>
              <w:t>(</w:t>
            </w:r>
            <w:r w:rsidR="00540BE9" w:rsidRPr="00540BE9">
              <w:rPr>
                <w:rFonts w:hAnsi="Angsana New"/>
                <w:sz w:val="30"/>
                <w:szCs w:val="30"/>
                <w:lang w:val="en-US"/>
              </w:rPr>
              <w:t>2</w:t>
            </w:r>
            <w:r w:rsidRPr="00E13B55">
              <w:rPr>
                <w:rFonts w:hAnsi="Angsana New"/>
                <w:sz w:val="30"/>
                <w:szCs w:val="30"/>
                <w:cs/>
                <w:lang w:val="en-US"/>
              </w:rPr>
              <w:t>,</w:t>
            </w:r>
            <w:r w:rsidR="00540BE9" w:rsidRPr="00540BE9">
              <w:rPr>
                <w:rFonts w:hAnsi="Angsana New"/>
                <w:sz w:val="30"/>
                <w:szCs w:val="30"/>
                <w:lang w:val="en-US"/>
              </w:rPr>
              <w:t>37</w:t>
            </w:r>
            <w:r w:rsidR="00F93203">
              <w:rPr>
                <w:rFonts w:hAnsi="Angsana New"/>
                <w:sz w:val="30"/>
                <w:szCs w:val="30"/>
                <w:lang w:val="en-US"/>
              </w:rPr>
              <w:t>5</w:t>
            </w:r>
            <w:r w:rsidRPr="00E13B55">
              <w:rPr>
                <w:rFonts w:hAnsi="Angsana New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36" w:type="dxa"/>
          </w:tcPr>
          <w:p w14:paraId="345DEA3B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EFA590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13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043</w:t>
            </w:r>
          </w:p>
        </w:tc>
      </w:tr>
      <w:tr w:rsidR="00AD426A" w:rsidRPr="006A4F66" w14:paraId="34FAA46D" w14:textId="77777777" w:rsidTr="00470AD7">
        <w:trPr>
          <w:cantSplit/>
        </w:trPr>
        <w:tc>
          <w:tcPr>
            <w:tcW w:w="2590" w:type="dxa"/>
          </w:tcPr>
          <w:p w14:paraId="2D474AD8" w14:textId="77777777" w:rsidR="00AD426A" w:rsidRPr="006A4F66" w:rsidRDefault="00AD426A" w:rsidP="00AD42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230F16DD" w14:textId="77777777" w:rsidR="00AD426A" w:rsidRPr="000B2498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8</w:t>
            </w:r>
            <w:r w:rsidRPr="00700403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841</w:t>
            </w:r>
          </w:p>
        </w:tc>
        <w:tc>
          <w:tcPr>
            <w:tcW w:w="236" w:type="dxa"/>
          </w:tcPr>
          <w:p w14:paraId="14ECE053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E6680EE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1D6D0DD1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BB7DF37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57FB4E72" w14:textId="77777777" w:rsidR="00AD426A" w:rsidRPr="006A4F66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14:paraId="5EFD42DB" w14:textId="77777777" w:rsidR="00AD426A" w:rsidRPr="006A4F66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10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147</w:t>
            </w:r>
          </w:p>
        </w:tc>
      </w:tr>
    </w:tbl>
    <w:p w14:paraId="0E82AD69" w14:textId="77777777" w:rsidR="0058407E" w:rsidRPr="002D6B72" w:rsidRDefault="0058407E" w:rsidP="00584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</w:rPr>
      </w:pPr>
    </w:p>
    <w:p w14:paraId="46435762" w14:textId="77777777" w:rsidR="00DC3EDC" w:rsidRPr="00DC3EDC" w:rsidRDefault="00DC3EDC" w:rsidP="00584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  <w:r w:rsidRPr="00EF2878">
        <w:rPr>
          <w:rFonts w:ascii="Angsana New" w:hAnsi="Angsana New"/>
          <w:sz w:val="30"/>
          <w:szCs w:val="30"/>
          <w:cs/>
        </w:rPr>
        <w:t xml:space="preserve">ค่าเสื่อมราคาสำหรับปี </w:t>
      </w:r>
      <w:r w:rsidR="00777F8A" w:rsidRPr="00EF2878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EF2878">
        <w:rPr>
          <w:rFonts w:ascii="Angsana New" w:hAnsi="Angsana New"/>
          <w:sz w:val="30"/>
          <w:szCs w:val="30"/>
        </w:rPr>
        <w:t>6</w:t>
      </w:r>
      <w:r w:rsidR="00AD426A" w:rsidRPr="00EF2878">
        <w:rPr>
          <w:rFonts w:ascii="Angsana New" w:hAnsi="Angsana New"/>
          <w:sz w:val="30"/>
          <w:szCs w:val="30"/>
        </w:rPr>
        <w:t>7</w:t>
      </w:r>
      <w:r w:rsidRPr="00EF2878">
        <w:rPr>
          <w:rFonts w:ascii="Angsana New" w:hAnsi="Angsana New"/>
          <w:sz w:val="30"/>
          <w:szCs w:val="30"/>
          <w:cs/>
        </w:rPr>
        <w:t xml:space="preserve"> และ </w:t>
      </w:r>
      <w:r w:rsidR="00777F8A" w:rsidRPr="00EF2878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EF2878">
        <w:rPr>
          <w:rFonts w:ascii="Angsana New" w:hAnsi="Angsana New"/>
          <w:sz w:val="30"/>
          <w:szCs w:val="30"/>
        </w:rPr>
        <w:t>6</w:t>
      </w:r>
      <w:r w:rsidR="00AD426A" w:rsidRPr="00EF2878">
        <w:rPr>
          <w:rFonts w:ascii="Angsana New" w:hAnsi="Angsana New"/>
          <w:sz w:val="30"/>
          <w:szCs w:val="30"/>
        </w:rPr>
        <w:t>6</w:t>
      </w:r>
      <w:r w:rsidRPr="00EF2878">
        <w:rPr>
          <w:rFonts w:ascii="Angsana New" w:hAnsi="Angsana New"/>
          <w:sz w:val="30"/>
          <w:szCs w:val="30"/>
          <w:cs/>
        </w:rPr>
        <w:t xml:space="preserve"> มีจำนวนเงินประมาณ </w:t>
      </w:r>
      <w:r w:rsidR="00D95DB1" w:rsidRPr="00D95DB1">
        <w:rPr>
          <w:rFonts w:ascii="Angsana New" w:hAnsi="Angsana New"/>
          <w:sz w:val="30"/>
          <w:szCs w:val="30"/>
        </w:rPr>
        <w:t>5</w:t>
      </w:r>
      <w:r w:rsidR="005A18D5" w:rsidRPr="00D95DB1">
        <w:rPr>
          <w:rFonts w:ascii="Angsana New" w:hAnsi="Angsana New"/>
          <w:sz w:val="30"/>
          <w:szCs w:val="30"/>
        </w:rPr>
        <w:t>.</w:t>
      </w:r>
      <w:r w:rsidR="00777F8A" w:rsidRPr="00D95DB1">
        <w:rPr>
          <w:rFonts w:ascii="Angsana New" w:hAnsi="Angsana New"/>
          <w:sz w:val="30"/>
          <w:szCs w:val="30"/>
        </w:rPr>
        <w:t>8</w:t>
      </w:r>
      <w:r w:rsidR="005A18D5" w:rsidRPr="00EF2878">
        <w:rPr>
          <w:rFonts w:ascii="Angsana New" w:hAnsi="Angsana New"/>
          <w:sz w:val="30"/>
          <w:szCs w:val="30"/>
        </w:rPr>
        <w:t xml:space="preserve"> </w:t>
      </w:r>
      <w:r w:rsidRPr="00EF2878">
        <w:rPr>
          <w:rFonts w:ascii="Angsana New" w:hAnsi="Angsana New"/>
          <w:sz w:val="30"/>
          <w:szCs w:val="30"/>
          <w:cs/>
        </w:rPr>
        <w:t xml:space="preserve">ล้านบาทและ </w:t>
      </w:r>
      <w:r w:rsidR="00AD426A" w:rsidRPr="00EF2878">
        <w:rPr>
          <w:rFonts w:ascii="Angsana New" w:hAnsi="Angsana New"/>
          <w:sz w:val="30"/>
          <w:szCs w:val="30"/>
        </w:rPr>
        <w:t>6.8</w:t>
      </w:r>
      <w:r w:rsidRPr="00EF2878">
        <w:rPr>
          <w:rFonts w:ascii="Angsana New" w:hAnsi="Angsana New"/>
          <w:sz w:val="30"/>
          <w:szCs w:val="30"/>
          <w:cs/>
        </w:rPr>
        <w:t xml:space="preserve"> ล้านบาท ตามลำดับ</w:t>
      </w:r>
    </w:p>
    <w:p w14:paraId="207C13F5" w14:textId="77777777" w:rsidR="00DC3EDC" w:rsidRPr="002D6B72" w:rsidRDefault="00DC3EDC" w:rsidP="00584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</w:rPr>
      </w:pPr>
    </w:p>
    <w:p w14:paraId="5316712C" w14:textId="77777777" w:rsidR="008364B5" w:rsidRDefault="008364B5" w:rsidP="008364B5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2A57A5">
        <w:rPr>
          <w:rFonts w:ascii="Angsana New" w:hAnsi="Angsana New"/>
          <w:b/>
          <w:bCs/>
          <w:sz w:val="30"/>
          <w:szCs w:val="30"/>
          <w:cs/>
        </w:rPr>
        <w:t>สินทรัพย์ไม่มีตัวตน</w:t>
      </w:r>
      <w:r w:rsidRPr="002A57A5">
        <w:rPr>
          <w:rFonts w:ascii="Angsana New" w:hAnsi="Angsana New"/>
          <w:b/>
          <w:bCs/>
          <w:sz w:val="30"/>
          <w:szCs w:val="30"/>
        </w:rPr>
        <w:t xml:space="preserve"> </w:t>
      </w:r>
      <w:r w:rsidR="00981F89">
        <w:rPr>
          <w:rFonts w:ascii="Angsana New" w:hAnsi="Angsana New"/>
          <w:b/>
          <w:bCs/>
          <w:sz w:val="30"/>
          <w:szCs w:val="30"/>
        </w:rPr>
        <w:t>-</w:t>
      </w:r>
      <w:r w:rsidRPr="002A57A5">
        <w:rPr>
          <w:rFonts w:ascii="Angsana New" w:hAnsi="Angsana New"/>
          <w:b/>
          <w:bCs/>
          <w:sz w:val="30"/>
          <w:szCs w:val="30"/>
        </w:rPr>
        <w:t xml:space="preserve"> </w:t>
      </w:r>
      <w:r w:rsidRPr="002A57A5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p w14:paraId="1F0096A7" w14:textId="77777777" w:rsidR="002D6B72" w:rsidRPr="002D6B72" w:rsidRDefault="002D6B72" w:rsidP="002D6B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</w:rPr>
      </w:pP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B92ABF" w:rsidRPr="002A57A5" w14:paraId="58F92E46" w14:textId="77777777" w:rsidTr="003F3932">
        <w:trPr>
          <w:cantSplit/>
        </w:trPr>
        <w:tc>
          <w:tcPr>
            <w:tcW w:w="2590" w:type="dxa"/>
          </w:tcPr>
          <w:p w14:paraId="74A04D32" w14:textId="77777777" w:rsidR="00B92ABF" w:rsidRPr="002A57A5" w:rsidRDefault="00B92ABF" w:rsidP="003F3932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44BE70C6" w14:textId="77777777" w:rsidR="00B92ABF" w:rsidRPr="002A57A5" w:rsidRDefault="00B92ABF" w:rsidP="003F3932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 (พันบาท)</w:t>
            </w:r>
          </w:p>
        </w:tc>
      </w:tr>
      <w:tr w:rsidR="00B92ABF" w:rsidRPr="002A57A5" w14:paraId="2B59D542" w14:textId="77777777" w:rsidTr="003F3932">
        <w:trPr>
          <w:cantSplit/>
        </w:trPr>
        <w:tc>
          <w:tcPr>
            <w:tcW w:w="2590" w:type="dxa"/>
          </w:tcPr>
          <w:p w14:paraId="6A71252B" w14:textId="77777777" w:rsidR="00B92ABF" w:rsidRPr="002A57A5" w:rsidRDefault="00B92ABF" w:rsidP="003F3932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1ABD87D" w14:textId="77777777" w:rsidR="00B92ABF" w:rsidRPr="002A57A5" w:rsidRDefault="00B92ABF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89CDC2D" w14:textId="77777777" w:rsidR="00B92ABF" w:rsidRPr="002A57A5" w:rsidRDefault="00B92ABF" w:rsidP="003F3932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B756A2" w14:textId="77777777" w:rsidR="00B92ABF" w:rsidRPr="002A57A5" w:rsidRDefault="00B92ABF" w:rsidP="003F3932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88345BE" w14:textId="77777777" w:rsidR="00B92ABF" w:rsidRPr="002A57A5" w:rsidRDefault="00B92ABF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2F17490A" w14:textId="77777777" w:rsidR="00B92ABF" w:rsidRPr="002A57A5" w:rsidRDefault="00B92ABF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B92ABF" w:rsidRPr="002A57A5" w14:paraId="556F8F48" w14:textId="77777777" w:rsidTr="003F3932">
        <w:trPr>
          <w:cantSplit/>
        </w:trPr>
        <w:tc>
          <w:tcPr>
            <w:tcW w:w="2590" w:type="dxa"/>
          </w:tcPr>
          <w:p w14:paraId="3057098A" w14:textId="77777777" w:rsidR="00B92ABF" w:rsidRPr="002A57A5" w:rsidRDefault="00B92ABF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615AE54" w14:textId="77777777" w:rsidR="00B92ABF" w:rsidRPr="002A57A5" w:rsidRDefault="00777F8A" w:rsidP="003F39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B92ABF" w:rsidRPr="002A57A5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AD426A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36" w:type="dxa"/>
          </w:tcPr>
          <w:p w14:paraId="58CD9306" w14:textId="77777777" w:rsidR="00B92ABF" w:rsidRPr="002A57A5" w:rsidRDefault="00B92ABF" w:rsidP="003F3932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18E2418" w14:textId="77777777" w:rsidR="00B92ABF" w:rsidRPr="002A57A5" w:rsidRDefault="00B92ABF" w:rsidP="003F3932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250BA189" w14:textId="77777777" w:rsidR="00B92ABF" w:rsidRPr="002A57A5" w:rsidRDefault="00B92ABF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A40BF10" w14:textId="77777777" w:rsidR="00B92ABF" w:rsidRPr="002A57A5" w:rsidRDefault="00B92ABF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</w:tcPr>
          <w:p w14:paraId="30EEAECB" w14:textId="77777777" w:rsidR="00B92ABF" w:rsidRPr="002A57A5" w:rsidRDefault="00B92ABF" w:rsidP="003F393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4FB45D63" w14:textId="77777777" w:rsidR="00B92ABF" w:rsidRPr="002A57A5" w:rsidRDefault="00777F8A" w:rsidP="003F39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B92ABF" w:rsidRPr="002A57A5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AD426A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DB1104" w:rsidRPr="002A57A5" w14:paraId="44343FE3" w14:textId="77777777" w:rsidTr="00C37DE6">
        <w:trPr>
          <w:cantSplit/>
        </w:trPr>
        <w:tc>
          <w:tcPr>
            <w:tcW w:w="2590" w:type="dxa"/>
          </w:tcPr>
          <w:p w14:paraId="33D8A1B6" w14:textId="77777777" w:rsidR="00DB1104" w:rsidRPr="002A57A5" w:rsidRDefault="00DB1104" w:rsidP="00DB1104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8C093D1" w14:textId="77777777" w:rsidR="00DB1104" w:rsidRPr="002A57A5" w:rsidRDefault="00DB1104" w:rsidP="00E13B5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7,609</w:t>
            </w:r>
          </w:p>
        </w:tc>
        <w:tc>
          <w:tcPr>
            <w:tcW w:w="236" w:type="dxa"/>
          </w:tcPr>
          <w:p w14:paraId="2EF38474" w14:textId="77777777" w:rsidR="00DB1104" w:rsidRPr="002A57A5" w:rsidRDefault="00DB1104" w:rsidP="00DB1104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F2D3393" w14:textId="77777777" w:rsidR="00DB1104" w:rsidRPr="002A57A5" w:rsidRDefault="00DB1104" w:rsidP="00E13B5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0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189</w:t>
            </w:r>
          </w:p>
        </w:tc>
        <w:tc>
          <w:tcPr>
            <w:tcW w:w="236" w:type="dxa"/>
            <w:shd w:val="clear" w:color="auto" w:fill="auto"/>
          </w:tcPr>
          <w:p w14:paraId="14207BA7" w14:textId="77777777" w:rsidR="00DB1104" w:rsidRPr="002A57A5" w:rsidRDefault="00DB1104" w:rsidP="00DB1104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D3462B3" w14:textId="77777777" w:rsidR="00DB1104" w:rsidRPr="002A57A5" w:rsidRDefault="00DB1104" w:rsidP="00E13B5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430"/>
                <w:tab w:val="left" w:pos="622"/>
                <w:tab w:val="left" w:pos="1004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   10</w:t>
            </w:r>
            <w:r w:rsidR="00F93203">
              <w:rPr>
                <w:rFonts w:hAnsi="Angsana New"/>
                <w:sz w:val="30"/>
                <w:szCs w:val="30"/>
                <w:lang w:val="en-US"/>
              </w:rPr>
              <w:t>5</w:t>
            </w:r>
            <w:r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1DBB4D3D" w14:textId="77777777" w:rsidR="00DB1104" w:rsidRPr="002A57A5" w:rsidRDefault="00DB1104" w:rsidP="00DB1104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  <w:shd w:val="clear" w:color="auto" w:fill="auto"/>
          </w:tcPr>
          <w:p w14:paraId="358ED954" w14:textId="77777777" w:rsidR="00DB1104" w:rsidRPr="002A57A5" w:rsidRDefault="00DB1104" w:rsidP="00E13B5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317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7,693</w:t>
            </w:r>
          </w:p>
        </w:tc>
      </w:tr>
      <w:tr w:rsidR="00326649" w:rsidRPr="002A57A5" w14:paraId="771C6DEC" w14:textId="77777777" w:rsidTr="00C37DE6">
        <w:trPr>
          <w:cantSplit/>
        </w:trPr>
        <w:tc>
          <w:tcPr>
            <w:tcW w:w="2590" w:type="dxa"/>
          </w:tcPr>
          <w:p w14:paraId="2383AF2C" w14:textId="77777777" w:rsidR="00326649" w:rsidRPr="002A57A5" w:rsidRDefault="00326649" w:rsidP="00326649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DE3FE4F" w14:textId="77777777" w:rsidR="00326649" w:rsidRPr="002A57A5" w:rsidRDefault="00326649" w:rsidP="00981F89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2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3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="00F93203">
              <w:rPr>
                <w:rFonts w:hAnsi="Angsana New"/>
                <w:sz w:val="30"/>
                <w:szCs w:val="30"/>
                <w:lang w:val="en-US"/>
              </w:rPr>
              <w:t>5</w:t>
            </w:r>
            <w:r>
              <w:rPr>
                <w:rFonts w:hAnsi="Angsana New"/>
                <w:sz w:val="30"/>
                <w:szCs w:val="30"/>
                <w:lang w:val="en-US"/>
              </w:rPr>
              <w:t>26)</w:t>
            </w:r>
          </w:p>
        </w:tc>
        <w:tc>
          <w:tcPr>
            <w:tcW w:w="236" w:type="dxa"/>
          </w:tcPr>
          <w:p w14:paraId="7E9FCF92" w14:textId="77777777" w:rsidR="00326649" w:rsidRPr="002A57A5" w:rsidRDefault="00326649" w:rsidP="0032664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3EB210E" w14:textId="77777777" w:rsidR="00326649" w:rsidRPr="002A57A5" w:rsidRDefault="00326649" w:rsidP="00E13B5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5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   71</w:t>
            </w:r>
            <w:r w:rsidR="00F93203">
              <w:rPr>
                <w:rFonts w:hAnsi="Angsana New"/>
                <w:sz w:val="30"/>
                <w:szCs w:val="30"/>
                <w:lang w:val="en-US"/>
              </w:rPr>
              <w:t>5</w:t>
            </w:r>
            <w:r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7E5FEA3A" w14:textId="77777777" w:rsidR="00326649" w:rsidRPr="002A57A5" w:rsidRDefault="00326649" w:rsidP="00326649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0A9B299" w14:textId="77777777" w:rsidR="00326649" w:rsidRPr="002A5F4F" w:rsidRDefault="00326649" w:rsidP="0032664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17</w:t>
            </w:r>
          </w:p>
        </w:tc>
        <w:tc>
          <w:tcPr>
            <w:tcW w:w="236" w:type="dxa"/>
            <w:shd w:val="clear" w:color="auto" w:fill="auto"/>
          </w:tcPr>
          <w:p w14:paraId="4935776A" w14:textId="77777777" w:rsidR="00326649" w:rsidRPr="002A57A5" w:rsidRDefault="00326649" w:rsidP="00326649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  <w:shd w:val="clear" w:color="auto" w:fill="auto"/>
          </w:tcPr>
          <w:p w14:paraId="23330390" w14:textId="77777777" w:rsidR="00326649" w:rsidRPr="002A57A5" w:rsidRDefault="00326649" w:rsidP="00326649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(4,224)</w:t>
            </w:r>
          </w:p>
        </w:tc>
      </w:tr>
      <w:tr w:rsidR="00FC145A" w:rsidRPr="002A57A5" w14:paraId="2FAA6B28" w14:textId="77777777" w:rsidTr="003678A9">
        <w:trPr>
          <w:cantSplit/>
        </w:trPr>
        <w:tc>
          <w:tcPr>
            <w:tcW w:w="2590" w:type="dxa"/>
          </w:tcPr>
          <w:p w14:paraId="18B1E2EF" w14:textId="77777777" w:rsidR="00FC145A" w:rsidRPr="002A57A5" w:rsidRDefault="00FC145A" w:rsidP="00FC145A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B5BA963" w14:textId="77777777" w:rsidR="00FC145A" w:rsidRPr="002A57A5" w:rsidRDefault="00FC145A" w:rsidP="00981F8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4,083</w:t>
            </w:r>
          </w:p>
        </w:tc>
        <w:tc>
          <w:tcPr>
            <w:tcW w:w="236" w:type="dxa"/>
          </w:tcPr>
          <w:p w14:paraId="067E2E82" w14:textId="77777777" w:rsidR="00FC145A" w:rsidRPr="002A57A5" w:rsidRDefault="00FC145A" w:rsidP="00FC145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CAE84D" w14:textId="77777777" w:rsidR="00FC145A" w:rsidRPr="002A57A5" w:rsidRDefault="00FC145A" w:rsidP="00E13B5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5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(   </w:t>
            </w:r>
            <w:r w:rsidR="00F93203">
              <w:rPr>
                <w:rFonts w:hAnsi="Angsana New"/>
                <w:sz w:val="30"/>
                <w:szCs w:val="30"/>
                <w:lang w:val="en-US"/>
              </w:rPr>
              <w:t>5</w:t>
            </w:r>
            <w:r>
              <w:rPr>
                <w:rFonts w:hAnsi="Angsana New"/>
                <w:sz w:val="30"/>
                <w:szCs w:val="30"/>
                <w:lang w:val="en-US"/>
              </w:rPr>
              <w:t>26)</w:t>
            </w:r>
          </w:p>
        </w:tc>
        <w:tc>
          <w:tcPr>
            <w:tcW w:w="236" w:type="dxa"/>
            <w:shd w:val="clear" w:color="auto" w:fill="auto"/>
          </w:tcPr>
          <w:p w14:paraId="503E98DB" w14:textId="77777777" w:rsidR="00FC145A" w:rsidRPr="002A57A5" w:rsidRDefault="00FC145A" w:rsidP="00FC145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7ADCF5" w14:textId="77777777" w:rsidR="00FC145A" w:rsidRPr="002A57A5" w:rsidRDefault="00FC145A" w:rsidP="00FC145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(   </w:t>
            </w:r>
            <w:r w:rsidR="00E13B55">
              <w:rPr>
                <w:rFonts w:hAnsi="Angsana New"/>
                <w:sz w:val="30"/>
                <w:szCs w:val="30"/>
                <w:lang w:val="en-US"/>
              </w:rPr>
              <w:t xml:space="preserve">  </w:t>
            </w:r>
            <w:r>
              <w:rPr>
                <w:rFonts w:hAnsi="Angsana New"/>
                <w:sz w:val="30"/>
                <w:szCs w:val="30"/>
                <w:lang w:val="en-US"/>
              </w:rPr>
              <w:t>88)</w:t>
            </w:r>
          </w:p>
        </w:tc>
        <w:tc>
          <w:tcPr>
            <w:tcW w:w="236" w:type="dxa"/>
            <w:shd w:val="clear" w:color="auto" w:fill="auto"/>
          </w:tcPr>
          <w:p w14:paraId="607B5CD9" w14:textId="77777777" w:rsidR="00FC145A" w:rsidRPr="002A57A5" w:rsidRDefault="00FC145A" w:rsidP="00FC145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A5D35C" w14:textId="77777777" w:rsidR="00FC145A" w:rsidRPr="002A57A5" w:rsidRDefault="00FC145A" w:rsidP="00FC145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3,469</w:t>
            </w:r>
          </w:p>
        </w:tc>
      </w:tr>
    </w:tbl>
    <w:p w14:paraId="37DDA563" w14:textId="77777777" w:rsidR="00B92ABF" w:rsidRPr="002D6B72" w:rsidRDefault="00B92ABF" w:rsidP="00FC08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</w:rPr>
      </w:pP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FC08C7" w:rsidRPr="002A57A5" w14:paraId="2485D7CB" w14:textId="77777777" w:rsidTr="00D77616">
        <w:trPr>
          <w:cantSplit/>
        </w:trPr>
        <w:tc>
          <w:tcPr>
            <w:tcW w:w="2590" w:type="dxa"/>
          </w:tcPr>
          <w:p w14:paraId="4D1EA839" w14:textId="77777777" w:rsidR="00FC08C7" w:rsidRPr="002A57A5" w:rsidRDefault="00FC08C7" w:rsidP="00D77616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2C2863B5" w14:textId="77777777" w:rsidR="00FC08C7" w:rsidRPr="002A57A5" w:rsidRDefault="00FC08C7" w:rsidP="00D77616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 (พันบาท)</w:t>
            </w:r>
          </w:p>
        </w:tc>
      </w:tr>
      <w:tr w:rsidR="00F527EA" w:rsidRPr="002A57A5" w14:paraId="44E73C54" w14:textId="77777777" w:rsidTr="00D77616">
        <w:trPr>
          <w:cantSplit/>
        </w:trPr>
        <w:tc>
          <w:tcPr>
            <w:tcW w:w="2590" w:type="dxa"/>
          </w:tcPr>
          <w:p w14:paraId="3DB453B3" w14:textId="77777777" w:rsidR="00F527EA" w:rsidRPr="002A57A5" w:rsidRDefault="00F527EA" w:rsidP="00D77616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9FBC268" w14:textId="77777777" w:rsidR="00F527EA" w:rsidRPr="002A57A5" w:rsidRDefault="00F527EA" w:rsidP="00F527EA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A5DFB74" w14:textId="77777777" w:rsidR="00F527EA" w:rsidRPr="002A57A5" w:rsidRDefault="00F527EA" w:rsidP="00D77616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846BA7" w14:textId="77777777" w:rsidR="00F527EA" w:rsidRPr="002A57A5" w:rsidRDefault="00F527EA" w:rsidP="00D77616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D22CFB2" w14:textId="77777777" w:rsidR="00F527EA" w:rsidRPr="002A57A5" w:rsidRDefault="00F527EA" w:rsidP="00D77616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0B8693F8" w14:textId="77777777" w:rsidR="00F527EA" w:rsidRPr="002A57A5" w:rsidRDefault="00F527EA" w:rsidP="0000246E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FC08C7" w:rsidRPr="002A57A5" w14:paraId="182A63D4" w14:textId="77777777" w:rsidTr="00D77616">
        <w:trPr>
          <w:cantSplit/>
        </w:trPr>
        <w:tc>
          <w:tcPr>
            <w:tcW w:w="2590" w:type="dxa"/>
          </w:tcPr>
          <w:p w14:paraId="760234EF" w14:textId="77777777" w:rsidR="00FC08C7" w:rsidRPr="002A57A5" w:rsidRDefault="00FC08C7" w:rsidP="00D77616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DB5AD88" w14:textId="77777777" w:rsidR="00FC08C7" w:rsidRPr="002A57A5" w:rsidRDefault="00777F8A" w:rsidP="00D7761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FC08C7" w:rsidRPr="002A57A5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</w:tcPr>
          <w:p w14:paraId="4DCF2C39" w14:textId="77777777" w:rsidR="00FC08C7" w:rsidRPr="002A57A5" w:rsidRDefault="00FC08C7" w:rsidP="00D77616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FE05D2D" w14:textId="77777777" w:rsidR="00FC08C7" w:rsidRPr="002A57A5" w:rsidRDefault="00FC08C7" w:rsidP="00D77616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7D635259" w14:textId="77777777" w:rsidR="00FC08C7" w:rsidRPr="002A57A5" w:rsidRDefault="00FC08C7" w:rsidP="00D77616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65B19B7" w14:textId="77777777" w:rsidR="00FC08C7" w:rsidRPr="002A57A5" w:rsidRDefault="00FC08C7" w:rsidP="00D77616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</w:tcPr>
          <w:p w14:paraId="4FF66536" w14:textId="77777777" w:rsidR="00FC08C7" w:rsidRPr="002A57A5" w:rsidRDefault="00FC08C7" w:rsidP="00D77616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3A959964" w14:textId="77777777" w:rsidR="00FC08C7" w:rsidRPr="002A57A5" w:rsidRDefault="00777F8A" w:rsidP="00D7761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FC08C7" w:rsidRPr="002A57A5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AD426A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AD426A" w:rsidRPr="002A57A5" w14:paraId="6CB153F8" w14:textId="77777777" w:rsidTr="00D77616">
        <w:trPr>
          <w:cantSplit/>
        </w:trPr>
        <w:tc>
          <w:tcPr>
            <w:tcW w:w="2590" w:type="dxa"/>
          </w:tcPr>
          <w:p w14:paraId="2D446EF8" w14:textId="77777777" w:rsidR="00AD426A" w:rsidRPr="002A57A5" w:rsidRDefault="00AD426A" w:rsidP="00AD426A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3561E75A" w14:textId="77777777" w:rsidR="00AD426A" w:rsidRPr="002A57A5" w:rsidRDefault="00AD426A" w:rsidP="00981F8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8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692</w:t>
            </w:r>
          </w:p>
        </w:tc>
        <w:tc>
          <w:tcPr>
            <w:tcW w:w="236" w:type="dxa"/>
          </w:tcPr>
          <w:p w14:paraId="07F53793" w14:textId="77777777" w:rsidR="00AD426A" w:rsidRPr="002A57A5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561A7A4" w14:textId="77777777" w:rsidR="00AD426A" w:rsidRPr="002A57A5" w:rsidRDefault="00AD426A" w:rsidP="00E13B5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0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21</w:t>
            </w:r>
          </w:p>
        </w:tc>
        <w:tc>
          <w:tcPr>
            <w:tcW w:w="236" w:type="dxa"/>
          </w:tcPr>
          <w:p w14:paraId="6E6922FB" w14:textId="77777777" w:rsidR="00AD426A" w:rsidRPr="002A57A5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26FE04F" w14:textId="77777777" w:rsidR="00AD426A" w:rsidRPr="002A57A5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104</w:t>
            </w:r>
            <w:r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14:paraId="28FD0A8C" w14:textId="77777777" w:rsidR="00AD426A" w:rsidRPr="002A57A5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0E8A5A27" w14:textId="77777777" w:rsidR="00AD426A" w:rsidRPr="002A57A5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7,609</w:t>
            </w:r>
          </w:p>
        </w:tc>
      </w:tr>
      <w:tr w:rsidR="00AD426A" w:rsidRPr="002A57A5" w14:paraId="59F66BEA" w14:textId="77777777" w:rsidTr="003678A9">
        <w:trPr>
          <w:cantSplit/>
        </w:trPr>
        <w:tc>
          <w:tcPr>
            <w:tcW w:w="2590" w:type="dxa"/>
          </w:tcPr>
          <w:p w14:paraId="69EF4E12" w14:textId="77777777" w:rsidR="00AD426A" w:rsidRPr="002A57A5" w:rsidRDefault="00AD426A" w:rsidP="00AD426A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C9307D8" w14:textId="77777777" w:rsidR="00AD426A" w:rsidRPr="002A57A5" w:rsidRDefault="00AD426A" w:rsidP="00981F89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2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2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766</w:t>
            </w:r>
            <w:r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14:paraId="4FA0B43F" w14:textId="77777777" w:rsidR="00AD426A" w:rsidRPr="002A57A5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32FB95D" w14:textId="77777777" w:rsidR="00AD426A" w:rsidRPr="002A57A5" w:rsidRDefault="00AD426A" w:rsidP="00E13B5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090"/>
                <w:tab w:val="left" w:pos="1522"/>
              </w:tabs>
              <w:ind w:right="15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   760)</w:t>
            </w:r>
          </w:p>
        </w:tc>
        <w:tc>
          <w:tcPr>
            <w:tcW w:w="236" w:type="dxa"/>
          </w:tcPr>
          <w:p w14:paraId="38E714E1" w14:textId="77777777" w:rsidR="00AD426A" w:rsidRPr="002A57A5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418CB64" w14:textId="77777777" w:rsidR="00AD426A" w:rsidRPr="009C5C83" w:rsidRDefault="00AD426A" w:rsidP="009C5C8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  <w:cs/>
              </w:rPr>
            </w:pPr>
            <w:r w:rsidRPr="00700403">
              <w:rPr>
                <w:rFonts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163F7207" w14:textId="77777777" w:rsidR="00AD426A" w:rsidRPr="002A57A5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1B0640F3" w14:textId="77777777" w:rsidR="00AD426A" w:rsidRPr="002A57A5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3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="00F93203">
              <w:rPr>
                <w:rFonts w:hAnsi="Angsana New"/>
                <w:sz w:val="30"/>
                <w:szCs w:val="30"/>
                <w:lang w:val="en-US"/>
              </w:rPr>
              <w:t>5</w:t>
            </w:r>
            <w:r>
              <w:rPr>
                <w:rFonts w:hAnsi="Angsana New"/>
                <w:sz w:val="30"/>
                <w:szCs w:val="30"/>
                <w:lang w:val="en-US"/>
              </w:rPr>
              <w:t>26)</w:t>
            </w:r>
          </w:p>
        </w:tc>
      </w:tr>
      <w:tr w:rsidR="00AD426A" w:rsidRPr="002A57A5" w14:paraId="75D1AC7D" w14:textId="77777777" w:rsidTr="003678A9">
        <w:trPr>
          <w:cantSplit/>
        </w:trPr>
        <w:tc>
          <w:tcPr>
            <w:tcW w:w="2590" w:type="dxa"/>
          </w:tcPr>
          <w:p w14:paraId="5D96CE57" w14:textId="77777777" w:rsidR="00AD426A" w:rsidRPr="002A57A5" w:rsidRDefault="00AD426A" w:rsidP="00AD426A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D76D3BE" w14:textId="77777777" w:rsidR="00AD426A" w:rsidRPr="002A57A5" w:rsidRDefault="00F93203" w:rsidP="00981F89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5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5</w:t>
            </w:r>
            <w:r w:rsidR="00AD426A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="00AD426A" w:rsidRPr="00777F8A">
              <w:rPr>
                <w:rFonts w:hAnsi="Angsana New"/>
                <w:sz w:val="30"/>
                <w:szCs w:val="30"/>
                <w:lang w:val="en-US"/>
              </w:rPr>
              <w:t>926</w:t>
            </w:r>
          </w:p>
        </w:tc>
        <w:tc>
          <w:tcPr>
            <w:tcW w:w="236" w:type="dxa"/>
          </w:tcPr>
          <w:p w14:paraId="52A60EB1" w14:textId="77777777" w:rsidR="00AD426A" w:rsidRPr="002A57A5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78E8114" w14:textId="77777777" w:rsidR="00AD426A" w:rsidRPr="002A57A5" w:rsidRDefault="00AD426A" w:rsidP="00E13B5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5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   739)</w:t>
            </w:r>
          </w:p>
        </w:tc>
        <w:tc>
          <w:tcPr>
            <w:tcW w:w="236" w:type="dxa"/>
          </w:tcPr>
          <w:p w14:paraId="40FAC1DE" w14:textId="77777777" w:rsidR="00AD426A" w:rsidRPr="002A57A5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6EEC472C" w14:textId="77777777" w:rsidR="00AD426A" w:rsidRPr="002A57A5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104</w:t>
            </w:r>
            <w:r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14:paraId="797367E7" w14:textId="77777777" w:rsidR="00AD426A" w:rsidRPr="002A57A5" w:rsidRDefault="00AD426A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14:paraId="5B66121C" w14:textId="77777777" w:rsidR="00AD426A" w:rsidRPr="002A57A5" w:rsidRDefault="00AD426A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4,083</w:t>
            </w:r>
          </w:p>
        </w:tc>
      </w:tr>
    </w:tbl>
    <w:p w14:paraId="07D31BF8" w14:textId="77777777" w:rsidR="00CF6898" w:rsidRPr="002D6B72" w:rsidRDefault="00CF6898">
      <w:pPr>
        <w:rPr>
          <w:sz w:val="2"/>
          <w:szCs w:val="2"/>
        </w:rPr>
      </w:pP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0F0352" w:rsidRPr="003F3932" w14:paraId="4EB432A0" w14:textId="77777777" w:rsidTr="003F3932">
        <w:trPr>
          <w:cantSplit/>
        </w:trPr>
        <w:tc>
          <w:tcPr>
            <w:tcW w:w="2590" w:type="dxa"/>
          </w:tcPr>
          <w:p w14:paraId="48E4A394" w14:textId="77777777" w:rsidR="000F0352" w:rsidRPr="00F53D5C" w:rsidRDefault="000F0352" w:rsidP="003F3932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06643E3C" w14:textId="77777777" w:rsidR="000F0352" w:rsidRPr="00F53D5C" w:rsidRDefault="000F0352" w:rsidP="003F3932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งบการเงินเฉพาะกิจการ (พันบาท)</w:t>
            </w:r>
          </w:p>
        </w:tc>
      </w:tr>
      <w:tr w:rsidR="000F0352" w:rsidRPr="003F3932" w14:paraId="1D9C4649" w14:textId="77777777" w:rsidTr="003F3932">
        <w:trPr>
          <w:cantSplit/>
        </w:trPr>
        <w:tc>
          <w:tcPr>
            <w:tcW w:w="2590" w:type="dxa"/>
          </w:tcPr>
          <w:p w14:paraId="7207121E" w14:textId="77777777" w:rsidR="000F0352" w:rsidRPr="00F53D5C" w:rsidRDefault="000F0352" w:rsidP="003F3932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44EFB9E" w14:textId="77777777" w:rsidR="000F0352" w:rsidRPr="00F53D5C" w:rsidRDefault="000F0352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5179379" w14:textId="77777777" w:rsidR="000F0352" w:rsidRPr="00F53D5C" w:rsidRDefault="000F0352" w:rsidP="003F3932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814FD6" w14:textId="77777777" w:rsidR="000F0352" w:rsidRPr="00F53D5C" w:rsidRDefault="000F0352" w:rsidP="003F3932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FE0BE80" w14:textId="77777777" w:rsidR="000F0352" w:rsidRPr="00F53D5C" w:rsidRDefault="000F0352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7BF914B4" w14:textId="77777777" w:rsidR="000F0352" w:rsidRPr="00F53D5C" w:rsidRDefault="000F0352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</w:tr>
      <w:tr w:rsidR="000F0352" w:rsidRPr="003F3932" w14:paraId="72C4850A" w14:textId="77777777" w:rsidTr="003F3932">
        <w:trPr>
          <w:cantSplit/>
        </w:trPr>
        <w:tc>
          <w:tcPr>
            <w:tcW w:w="2590" w:type="dxa"/>
          </w:tcPr>
          <w:p w14:paraId="0F4132F8" w14:textId="77777777" w:rsidR="000F0352" w:rsidRPr="00F53D5C" w:rsidRDefault="000F0352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34CFC68" w14:textId="77777777" w:rsidR="000F0352" w:rsidRPr="00F53D5C" w:rsidRDefault="00777F8A" w:rsidP="003F393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</w:rPr>
              <w:t>31</w:t>
            </w:r>
            <w:r w:rsidR="000F0352" w:rsidRPr="00F53D5C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F53D5C">
              <w:rPr>
                <w:rFonts w:ascii="Angsana New" w:hAnsi="Angsana New"/>
                <w:sz w:val="28"/>
                <w:szCs w:val="28"/>
              </w:rPr>
              <w:t>2</w:t>
            </w:r>
            <w:r w:rsidR="00F93203">
              <w:rPr>
                <w:rFonts w:ascii="Angsana New" w:hAnsi="Angsana New"/>
                <w:sz w:val="28"/>
                <w:szCs w:val="28"/>
              </w:rPr>
              <w:t>5</w:t>
            </w:r>
            <w:r w:rsidRPr="00F53D5C">
              <w:rPr>
                <w:rFonts w:ascii="Angsana New" w:hAnsi="Angsana New"/>
                <w:sz w:val="28"/>
                <w:szCs w:val="28"/>
              </w:rPr>
              <w:t>6</w:t>
            </w:r>
            <w:r w:rsidR="00AD426A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6" w:type="dxa"/>
          </w:tcPr>
          <w:p w14:paraId="4B7BF0FB" w14:textId="77777777" w:rsidR="000F0352" w:rsidRPr="00F53D5C" w:rsidRDefault="000F0352" w:rsidP="003F3932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CD8A6CC" w14:textId="77777777" w:rsidR="000F0352" w:rsidRPr="00F53D5C" w:rsidRDefault="000F0352" w:rsidP="003F3932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4E83C33D" w14:textId="77777777" w:rsidR="000F0352" w:rsidRPr="00F53D5C" w:rsidRDefault="000F0352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FE5E0FD" w14:textId="77777777" w:rsidR="000F0352" w:rsidRPr="00F53D5C" w:rsidRDefault="000F0352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</w:tcPr>
          <w:p w14:paraId="20F51DFB" w14:textId="77777777" w:rsidR="000F0352" w:rsidRPr="00F53D5C" w:rsidRDefault="000F0352" w:rsidP="003F393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768BF860" w14:textId="77777777" w:rsidR="000F0352" w:rsidRPr="00F53D5C" w:rsidRDefault="00777F8A" w:rsidP="003F393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</w:rPr>
              <w:t>31</w:t>
            </w:r>
            <w:r w:rsidR="000F0352" w:rsidRPr="00F53D5C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F53D5C">
              <w:rPr>
                <w:rFonts w:ascii="Angsana New" w:hAnsi="Angsana New"/>
                <w:sz w:val="28"/>
                <w:szCs w:val="28"/>
              </w:rPr>
              <w:t>2</w:t>
            </w:r>
            <w:r w:rsidR="00F93203">
              <w:rPr>
                <w:rFonts w:ascii="Angsana New" w:hAnsi="Angsana New"/>
                <w:sz w:val="28"/>
                <w:szCs w:val="28"/>
              </w:rPr>
              <w:t>5</w:t>
            </w:r>
            <w:r w:rsidRPr="00F53D5C">
              <w:rPr>
                <w:rFonts w:ascii="Angsana New" w:hAnsi="Angsana New"/>
                <w:sz w:val="28"/>
                <w:szCs w:val="28"/>
              </w:rPr>
              <w:t>6</w:t>
            </w:r>
            <w:r w:rsidR="00AD426A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6E2C41" w:rsidRPr="003F3932" w14:paraId="5553F5E6" w14:textId="77777777" w:rsidTr="003678A9">
        <w:trPr>
          <w:cantSplit/>
        </w:trPr>
        <w:tc>
          <w:tcPr>
            <w:tcW w:w="2590" w:type="dxa"/>
          </w:tcPr>
          <w:p w14:paraId="7830CEBC" w14:textId="77777777" w:rsidR="006E2C41" w:rsidRPr="00F53D5C" w:rsidRDefault="006E2C41" w:rsidP="006E2C41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377F71D" w14:textId="77777777" w:rsidR="006E2C41" w:rsidRPr="00F53D5C" w:rsidRDefault="00F93203" w:rsidP="006E2C4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5</w:t>
            </w:r>
            <w:r w:rsidR="006E2C41" w:rsidRPr="00F53D5C">
              <w:rPr>
                <w:rFonts w:hAnsi="Angsana New"/>
                <w:lang w:val="en-US"/>
              </w:rPr>
              <w:t>,61</w:t>
            </w:r>
            <w:r>
              <w:rPr>
                <w:rFonts w:hAnsi="Angsana New"/>
                <w:lang w:val="en-US"/>
              </w:rPr>
              <w:t>5</w:t>
            </w:r>
          </w:p>
        </w:tc>
        <w:tc>
          <w:tcPr>
            <w:tcW w:w="236" w:type="dxa"/>
          </w:tcPr>
          <w:p w14:paraId="2C4FCDE8" w14:textId="77777777" w:rsidR="006E2C41" w:rsidRPr="00F53D5C" w:rsidRDefault="006E2C41" w:rsidP="006E2C41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C9B03DE" w14:textId="77777777" w:rsidR="006E2C41" w:rsidRPr="00F53D5C" w:rsidRDefault="006E2C41" w:rsidP="006E2C4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left"/>
              <w:rPr>
                <w:rFonts w:hAnsi="Angsana New"/>
                <w:cs/>
                <w:lang w:val="en-US"/>
              </w:rPr>
            </w:pPr>
            <w:r w:rsidRPr="00F53D5C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31F0132C" w14:textId="77777777" w:rsidR="006E2C41" w:rsidRPr="00F53D5C" w:rsidRDefault="006E2C41" w:rsidP="006E2C41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21C4950" w14:textId="77777777" w:rsidR="006E2C41" w:rsidRPr="00F53D5C" w:rsidRDefault="006E2C41" w:rsidP="006E2C4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lef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72356318" w14:textId="77777777" w:rsidR="006E2C41" w:rsidRPr="00F53D5C" w:rsidRDefault="006E2C41" w:rsidP="006E2C41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0527722E" w14:textId="77777777" w:rsidR="006E2C41" w:rsidRPr="00F53D5C" w:rsidRDefault="00F93203" w:rsidP="006E2C4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5</w:t>
            </w:r>
            <w:r w:rsidR="006E2C41" w:rsidRPr="00F53D5C">
              <w:rPr>
                <w:rFonts w:hAnsi="Angsana New"/>
                <w:lang w:val="en-US"/>
              </w:rPr>
              <w:t>,61</w:t>
            </w:r>
            <w:r>
              <w:rPr>
                <w:rFonts w:hAnsi="Angsana New"/>
                <w:lang w:val="en-US"/>
              </w:rPr>
              <w:t>5</w:t>
            </w:r>
          </w:p>
        </w:tc>
      </w:tr>
      <w:tr w:rsidR="006E2C41" w:rsidRPr="003F3932" w14:paraId="2CB0E839" w14:textId="77777777" w:rsidTr="003F3932">
        <w:trPr>
          <w:cantSplit/>
        </w:trPr>
        <w:tc>
          <w:tcPr>
            <w:tcW w:w="2590" w:type="dxa"/>
          </w:tcPr>
          <w:p w14:paraId="110D5252" w14:textId="77777777" w:rsidR="006E2C41" w:rsidRPr="00F53D5C" w:rsidRDefault="006E2C41" w:rsidP="006E2C41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71BDE7E" w14:textId="77777777" w:rsidR="006E2C41" w:rsidRPr="00F53D5C" w:rsidRDefault="006E2C41" w:rsidP="006E2C41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(3,206)</w:t>
            </w:r>
          </w:p>
        </w:tc>
        <w:tc>
          <w:tcPr>
            <w:tcW w:w="236" w:type="dxa"/>
          </w:tcPr>
          <w:p w14:paraId="13336549" w14:textId="77777777" w:rsidR="006E2C41" w:rsidRPr="00F53D5C" w:rsidRDefault="006E2C41" w:rsidP="006E2C4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highlight w:val="yellow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5C16F5F" w14:textId="77777777" w:rsidR="006E2C41" w:rsidRPr="00F53D5C" w:rsidRDefault="006E2C41" w:rsidP="003C4A3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(</w:t>
            </w:r>
            <w:r w:rsidR="00F93203">
              <w:rPr>
                <w:rFonts w:hAnsi="Angsana New"/>
                <w:lang w:val="en-US"/>
              </w:rPr>
              <w:t>5</w:t>
            </w:r>
            <w:r w:rsidRPr="00F53D5C">
              <w:rPr>
                <w:rFonts w:hAnsi="Angsana New"/>
                <w:lang w:val="en-US"/>
              </w:rPr>
              <w:t>1</w:t>
            </w:r>
            <w:r>
              <w:rPr>
                <w:rFonts w:hAnsi="Angsana New"/>
                <w:lang w:val="en-US"/>
              </w:rPr>
              <w:t>9</w:t>
            </w:r>
            <w:r w:rsidRPr="00F53D5C">
              <w:rPr>
                <w:rFonts w:hAnsi="Angsana New"/>
                <w:lang w:val="en-US"/>
              </w:rPr>
              <w:t>)</w:t>
            </w:r>
          </w:p>
        </w:tc>
        <w:tc>
          <w:tcPr>
            <w:tcW w:w="236" w:type="dxa"/>
          </w:tcPr>
          <w:p w14:paraId="58DA5EC9" w14:textId="77777777" w:rsidR="006E2C41" w:rsidRPr="00F53D5C" w:rsidRDefault="006E2C41" w:rsidP="006E2C41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C73259A" w14:textId="77777777" w:rsidR="006E2C41" w:rsidRPr="00F53D5C" w:rsidRDefault="006E2C41" w:rsidP="006E2C4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lef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787663F4" w14:textId="77777777" w:rsidR="006E2C41" w:rsidRPr="00F53D5C" w:rsidRDefault="006E2C41" w:rsidP="006E2C41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70E56DC4" w14:textId="77777777" w:rsidR="006E2C41" w:rsidRPr="00F53D5C" w:rsidRDefault="006E2C41" w:rsidP="006E2C41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(3,</w:t>
            </w:r>
            <w:r>
              <w:rPr>
                <w:rFonts w:hAnsi="Angsana New"/>
                <w:lang w:val="en-US"/>
              </w:rPr>
              <w:t>72</w:t>
            </w:r>
            <w:r w:rsidR="00F93203">
              <w:rPr>
                <w:rFonts w:hAnsi="Angsana New"/>
                <w:lang w:val="en-US"/>
              </w:rPr>
              <w:t>5</w:t>
            </w:r>
            <w:r w:rsidRPr="00F53D5C">
              <w:rPr>
                <w:rFonts w:hAnsi="Angsana New"/>
                <w:lang w:val="en-US"/>
              </w:rPr>
              <w:t>)</w:t>
            </w:r>
          </w:p>
        </w:tc>
      </w:tr>
      <w:tr w:rsidR="006E2C41" w:rsidRPr="003F3932" w14:paraId="0D65BE92" w14:textId="77777777" w:rsidTr="003678A9">
        <w:trPr>
          <w:cantSplit/>
        </w:trPr>
        <w:tc>
          <w:tcPr>
            <w:tcW w:w="2590" w:type="dxa"/>
          </w:tcPr>
          <w:p w14:paraId="19C99B77" w14:textId="77777777" w:rsidR="006E2C41" w:rsidRPr="00F53D5C" w:rsidRDefault="006E2C41" w:rsidP="006E2C41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665DE604" w14:textId="77777777" w:rsidR="006E2C41" w:rsidRPr="00F53D5C" w:rsidRDefault="006E2C41" w:rsidP="006E2C4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2,409</w:t>
            </w:r>
          </w:p>
        </w:tc>
        <w:tc>
          <w:tcPr>
            <w:tcW w:w="236" w:type="dxa"/>
          </w:tcPr>
          <w:p w14:paraId="3B4E13BA" w14:textId="77777777" w:rsidR="006E2C41" w:rsidRPr="00F53D5C" w:rsidRDefault="006E2C41" w:rsidP="006E2C41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3D578C1B" w14:textId="77777777" w:rsidR="006E2C41" w:rsidRPr="00F53D5C" w:rsidRDefault="006E2C41" w:rsidP="003C4A3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(</w:t>
            </w:r>
            <w:r w:rsidR="00F93203">
              <w:rPr>
                <w:rFonts w:hAnsi="Angsana New"/>
                <w:lang w:val="en-US"/>
              </w:rPr>
              <w:t>5</w:t>
            </w:r>
            <w:r w:rsidRPr="00F53D5C">
              <w:rPr>
                <w:rFonts w:hAnsi="Angsana New"/>
                <w:lang w:val="en-US"/>
              </w:rPr>
              <w:t>1</w:t>
            </w:r>
            <w:r>
              <w:rPr>
                <w:rFonts w:hAnsi="Angsana New"/>
                <w:lang w:val="en-US"/>
              </w:rPr>
              <w:t>9</w:t>
            </w:r>
            <w:r w:rsidRPr="00F53D5C">
              <w:rPr>
                <w:rFonts w:hAnsi="Angsana New"/>
                <w:lang w:val="en-US"/>
              </w:rPr>
              <w:t>)</w:t>
            </w:r>
          </w:p>
        </w:tc>
        <w:tc>
          <w:tcPr>
            <w:tcW w:w="236" w:type="dxa"/>
          </w:tcPr>
          <w:p w14:paraId="62A6B0DD" w14:textId="77777777" w:rsidR="006E2C41" w:rsidRPr="00F53D5C" w:rsidRDefault="006E2C41" w:rsidP="006E2C41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2FDBEBF2" w14:textId="77777777" w:rsidR="006E2C41" w:rsidRPr="00F53D5C" w:rsidRDefault="006E2C41" w:rsidP="006E2C4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lef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22F77EB4" w14:textId="77777777" w:rsidR="006E2C41" w:rsidRPr="00F53D5C" w:rsidRDefault="006E2C41" w:rsidP="006E2C41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14:paraId="0BC4866D" w14:textId="77777777" w:rsidR="006E2C41" w:rsidRPr="00F53D5C" w:rsidRDefault="006E2C41" w:rsidP="006E2C4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1</w:t>
            </w:r>
            <w:r w:rsidRPr="00F53D5C">
              <w:rPr>
                <w:rFonts w:hAnsi="Angsana New"/>
                <w:lang w:val="en-US"/>
              </w:rPr>
              <w:t>,</w:t>
            </w:r>
            <w:r>
              <w:rPr>
                <w:rFonts w:hAnsi="Angsana New"/>
                <w:lang w:val="en-US"/>
              </w:rPr>
              <w:t>8</w:t>
            </w:r>
            <w:r w:rsidRPr="00F53D5C">
              <w:rPr>
                <w:rFonts w:hAnsi="Angsana New"/>
                <w:lang w:val="en-US"/>
              </w:rPr>
              <w:t>9</w:t>
            </w:r>
            <w:r>
              <w:rPr>
                <w:rFonts w:hAnsi="Angsana New"/>
                <w:lang w:val="en-US"/>
              </w:rPr>
              <w:t>0</w:t>
            </w:r>
          </w:p>
        </w:tc>
      </w:tr>
    </w:tbl>
    <w:p w14:paraId="134C98A5" w14:textId="77777777" w:rsidR="000F0352" w:rsidRPr="00F53D5C" w:rsidRDefault="000F0352" w:rsidP="004552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16"/>
          <w:szCs w:val="16"/>
          <w:cs/>
        </w:rPr>
      </w:pP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8364B5" w:rsidRPr="003F3932" w14:paraId="47BB8B1C" w14:textId="77777777" w:rsidTr="00EA641B">
        <w:trPr>
          <w:cantSplit/>
        </w:trPr>
        <w:tc>
          <w:tcPr>
            <w:tcW w:w="2590" w:type="dxa"/>
          </w:tcPr>
          <w:p w14:paraId="7C88AEDB" w14:textId="77777777" w:rsidR="008364B5" w:rsidRPr="00F53D5C" w:rsidRDefault="008364B5" w:rsidP="00EA641B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22A8FB40" w14:textId="77777777" w:rsidR="008364B5" w:rsidRPr="00F53D5C" w:rsidRDefault="00FC08C7" w:rsidP="00EA641B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งบการเงินเฉพาะกิจการ (พันบาท)</w:t>
            </w:r>
          </w:p>
        </w:tc>
      </w:tr>
      <w:tr w:rsidR="00F527EA" w:rsidRPr="003F3932" w14:paraId="3FFE850D" w14:textId="77777777" w:rsidTr="00EA641B">
        <w:trPr>
          <w:cantSplit/>
        </w:trPr>
        <w:tc>
          <w:tcPr>
            <w:tcW w:w="2590" w:type="dxa"/>
          </w:tcPr>
          <w:p w14:paraId="00D4883E" w14:textId="77777777" w:rsidR="00F527EA" w:rsidRPr="00F53D5C" w:rsidRDefault="00F527EA" w:rsidP="00EA641B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47B688B" w14:textId="77777777" w:rsidR="00F527EA" w:rsidRPr="00F53D5C" w:rsidRDefault="00F527EA" w:rsidP="0000246E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D669B47" w14:textId="77777777" w:rsidR="00F527EA" w:rsidRPr="00F53D5C" w:rsidRDefault="00F527EA" w:rsidP="00EA641B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5FBEB3" w14:textId="77777777" w:rsidR="00F527EA" w:rsidRPr="00F53D5C" w:rsidRDefault="00F527EA" w:rsidP="00EA641B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8238C95" w14:textId="77777777" w:rsidR="00F527EA" w:rsidRPr="00F53D5C" w:rsidRDefault="00F527EA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56D4E268" w14:textId="77777777" w:rsidR="00F527EA" w:rsidRPr="00F53D5C" w:rsidRDefault="00F527EA" w:rsidP="0000246E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</w:tr>
      <w:tr w:rsidR="00C0445A" w:rsidRPr="003F3932" w14:paraId="6E4AEBA9" w14:textId="77777777" w:rsidTr="00EA641B">
        <w:trPr>
          <w:cantSplit/>
        </w:trPr>
        <w:tc>
          <w:tcPr>
            <w:tcW w:w="2590" w:type="dxa"/>
          </w:tcPr>
          <w:p w14:paraId="22431253" w14:textId="77777777" w:rsidR="00C0445A" w:rsidRPr="00F53D5C" w:rsidRDefault="00C0445A" w:rsidP="00EA641B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222C263" w14:textId="77777777" w:rsidR="00C0445A" w:rsidRPr="00F53D5C" w:rsidRDefault="00777F8A" w:rsidP="00DD1D1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</w:rPr>
              <w:t>31</w:t>
            </w:r>
            <w:r w:rsidR="00C0445A" w:rsidRPr="00F53D5C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F53D5C">
              <w:rPr>
                <w:rFonts w:ascii="Angsana New" w:hAnsi="Angsana New"/>
                <w:sz w:val="28"/>
                <w:szCs w:val="28"/>
              </w:rPr>
              <w:t>2</w:t>
            </w:r>
            <w:r w:rsidR="00F93203">
              <w:rPr>
                <w:rFonts w:ascii="Angsana New" w:hAnsi="Angsana New"/>
                <w:sz w:val="28"/>
                <w:szCs w:val="28"/>
              </w:rPr>
              <w:t>5</w:t>
            </w:r>
            <w:r w:rsidRPr="00F53D5C">
              <w:rPr>
                <w:rFonts w:ascii="Angsana New" w:hAnsi="Angsana New"/>
                <w:sz w:val="28"/>
                <w:szCs w:val="28"/>
              </w:rPr>
              <w:t>6</w:t>
            </w:r>
            <w:r w:rsidR="00F93203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36" w:type="dxa"/>
          </w:tcPr>
          <w:p w14:paraId="0A880757" w14:textId="77777777" w:rsidR="00C0445A" w:rsidRPr="00F53D5C" w:rsidRDefault="00C0445A" w:rsidP="00EA641B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F8E5101" w14:textId="77777777" w:rsidR="00C0445A" w:rsidRPr="00F53D5C" w:rsidRDefault="00C0445A" w:rsidP="00EA641B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31C646E8" w14:textId="77777777" w:rsidR="00C0445A" w:rsidRPr="00F53D5C" w:rsidRDefault="00C0445A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9AFBAD" w14:textId="77777777" w:rsidR="00C0445A" w:rsidRPr="00F53D5C" w:rsidRDefault="00C0445A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</w:tcPr>
          <w:p w14:paraId="3AB5DF52" w14:textId="77777777" w:rsidR="00C0445A" w:rsidRPr="00F53D5C" w:rsidRDefault="00C0445A" w:rsidP="00EA641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6E452936" w14:textId="77777777" w:rsidR="00C0445A" w:rsidRPr="00F53D5C" w:rsidRDefault="00777F8A" w:rsidP="00EA641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</w:rPr>
              <w:t>31</w:t>
            </w:r>
            <w:r w:rsidR="00C0445A" w:rsidRPr="00F53D5C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F53D5C">
              <w:rPr>
                <w:rFonts w:ascii="Angsana New" w:hAnsi="Angsana New"/>
                <w:sz w:val="28"/>
                <w:szCs w:val="28"/>
              </w:rPr>
              <w:t>2</w:t>
            </w:r>
            <w:r w:rsidR="00F93203">
              <w:rPr>
                <w:rFonts w:ascii="Angsana New" w:hAnsi="Angsana New"/>
                <w:sz w:val="28"/>
                <w:szCs w:val="28"/>
              </w:rPr>
              <w:t>5</w:t>
            </w:r>
            <w:r w:rsidRPr="00F53D5C">
              <w:rPr>
                <w:rFonts w:ascii="Angsana New" w:hAnsi="Angsana New"/>
                <w:sz w:val="28"/>
                <w:szCs w:val="28"/>
              </w:rPr>
              <w:t>6</w:t>
            </w:r>
            <w:r w:rsidR="00AD426A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3C4A3F" w:rsidRPr="003F3932" w14:paraId="35B13616" w14:textId="77777777" w:rsidTr="003678A9">
        <w:trPr>
          <w:cantSplit/>
        </w:trPr>
        <w:tc>
          <w:tcPr>
            <w:tcW w:w="2590" w:type="dxa"/>
          </w:tcPr>
          <w:p w14:paraId="4B3F93BA" w14:textId="77777777" w:rsidR="003C4A3F" w:rsidRPr="00F53D5C" w:rsidRDefault="003C4A3F" w:rsidP="00AD426A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1131E9C" w14:textId="77777777" w:rsidR="003C4A3F" w:rsidRPr="00F53D5C" w:rsidRDefault="003C4A3F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5</w:t>
            </w:r>
            <w:r w:rsidRPr="00F53D5C">
              <w:rPr>
                <w:rFonts w:hAnsi="Angsana New"/>
                <w:lang w:val="en-US"/>
              </w:rPr>
              <w:t>,61</w:t>
            </w:r>
            <w:r>
              <w:rPr>
                <w:rFonts w:hAnsi="Angsana New"/>
                <w:lang w:val="en-US"/>
              </w:rPr>
              <w:t>5</w:t>
            </w:r>
          </w:p>
        </w:tc>
        <w:tc>
          <w:tcPr>
            <w:tcW w:w="236" w:type="dxa"/>
          </w:tcPr>
          <w:p w14:paraId="358A30EC" w14:textId="77777777" w:rsidR="003C4A3F" w:rsidRPr="00F53D5C" w:rsidRDefault="003C4A3F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18396F1" w14:textId="77777777" w:rsidR="003C4A3F" w:rsidRPr="00F53D5C" w:rsidRDefault="003C4A3F" w:rsidP="003C4A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left"/>
              <w:rPr>
                <w:rFonts w:hAnsi="Angsana New"/>
                <w:cs/>
                <w:lang w:val="en-US"/>
              </w:rPr>
            </w:pPr>
            <w:r w:rsidRPr="00F53D5C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004260CA" w14:textId="77777777" w:rsidR="003C4A3F" w:rsidRPr="00F53D5C" w:rsidRDefault="003C4A3F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D87D291" w14:textId="77777777" w:rsidR="003C4A3F" w:rsidRPr="00F53D5C" w:rsidRDefault="003C4A3F" w:rsidP="003C4A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lef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2EA5CC76" w14:textId="77777777" w:rsidR="003C4A3F" w:rsidRPr="00F53D5C" w:rsidRDefault="003C4A3F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29A18D29" w14:textId="77777777" w:rsidR="003C4A3F" w:rsidRPr="00F53D5C" w:rsidRDefault="003C4A3F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5</w:t>
            </w:r>
            <w:r w:rsidRPr="00F53D5C">
              <w:rPr>
                <w:rFonts w:hAnsi="Angsana New"/>
                <w:lang w:val="en-US"/>
              </w:rPr>
              <w:t>,61</w:t>
            </w:r>
            <w:r>
              <w:rPr>
                <w:rFonts w:hAnsi="Angsana New"/>
                <w:lang w:val="en-US"/>
              </w:rPr>
              <w:t>5</w:t>
            </w:r>
          </w:p>
        </w:tc>
      </w:tr>
      <w:tr w:rsidR="003C4A3F" w:rsidRPr="003F3932" w14:paraId="17EE9917" w14:textId="77777777" w:rsidTr="00EA641B">
        <w:trPr>
          <w:cantSplit/>
        </w:trPr>
        <w:tc>
          <w:tcPr>
            <w:tcW w:w="2590" w:type="dxa"/>
          </w:tcPr>
          <w:p w14:paraId="6A74BBD0" w14:textId="77777777" w:rsidR="003C4A3F" w:rsidRPr="00F53D5C" w:rsidRDefault="003C4A3F" w:rsidP="00AD426A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B5601E4" w14:textId="77777777" w:rsidR="003C4A3F" w:rsidRPr="00F53D5C" w:rsidRDefault="003C4A3F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(2,64</w:t>
            </w:r>
            <w:r>
              <w:rPr>
                <w:rFonts w:hAnsi="Angsana New"/>
                <w:lang w:val="en-US"/>
              </w:rPr>
              <w:t>5</w:t>
            </w:r>
            <w:r w:rsidRPr="00F53D5C">
              <w:rPr>
                <w:rFonts w:hAnsi="Angsana New"/>
                <w:lang w:val="en-US"/>
              </w:rPr>
              <w:t>)</w:t>
            </w:r>
          </w:p>
        </w:tc>
        <w:tc>
          <w:tcPr>
            <w:tcW w:w="236" w:type="dxa"/>
          </w:tcPr>
          <w:p w14:paraId="4D934DD0" w14:textId="77777777" w:rsidR="003C4A3F" w:rsidRPr="00F53D5C" w:rsidRDefault="003C4A3F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highlight w:val="yellow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71CF111" w14:textId="77777777" w:rsidR="003C4A3F" w:rsidRPr="00F53D5C" w:rsidRDefault="003C4A3F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(</w:t>
            </w:r>
            <w:r>
              <w:rPr>
                <w:rFonts w:hAnsi="Angsana New"/>
                <w:lang w:val="en-US"/>
              </w:rPr>
              <w:t>5</w:t>
            </w:r>
            <w:r w:rsidRPr="00F53D5C">
              <w:rPr>
                <w:rFonts w:hAnsi="Angsana New"/>
                <w:lang w:val="en-US"/>
              </w:rPr>
              <w:t>61)</w:t>
            </w:r>
          </w:p>
        </w:tc>
        <w:tc>
          <w:tcPr>
            <w:tcW w:w="236" w:type="dxa"/>
          </w:tcPr>
          <w:p w14:paraId="1C58DE1D" w14:textId="77777777" w:rsidR="003C4A3F" w:rsidRPr="00F53D5C" w:rsidRDefault="003C4A3F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84DB636" w14:textId="77777777" w:rsidR="003C4A3F" w:rsidRPr="00F53D5C" w:rsidRDefault="003C4A3F" w:rsidP="003C4A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lef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7853E784" w14:textId="77777777" w:rsidR="003C4A3F" w:rsidRPr="00F53D5C" w:rsidRDefault="003C4A3F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45E5B21B" w14:textId="77777777" w:rsidR="003C4A3F" w:rsidRPr="00F53D5C" w:rsidRDefault="003C4A3F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(3,206)</w:t>
            </w:r>
          </w:p>
        </w:tc>
      </w:tr>
      <w:tr w:rsidR="003C4A3F" w:rsidRPr="003F3932" w14:paraId="1F2309D1" w14:textId="77777777" w:rsidTr="003678A9">
        <w:trPr>
          <w:cantSplit/>
        </w:trPr>
        <w:tc>
          <w:tcPr>
            <w:tcW w:w="2590" w:type="dxa"/>
          </w:tcPr>
          <w:p w14:paraId="3773D4AF" w14:textId="77777777" w:rsidR="003C4A3F" w:rsidRPr="00F53D5C" w:rsidRDefault="003C4A3F" w:rsidP="00AD426A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1B3026E" w14:textId="77777777" w:rsidR="003C4A3F" w:rsidRPr="00F53D5C" w:rsidRDefault="003C4A3F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2,970</w:t>
            </w:r>
          </w:p>
        </w:tc>
        <w:tc>
          <w:tcPr>
            <w:tcW w:w="236" w:type="dxa"/>
          </w:tcPr>
          <w:p w14:paraId="7B713363" w14:textId="77777777" w:rsidR="003C4A3F" w:rsidRPr="00F53D5C" w:rsidRDefault="003C4A3F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0CD5FDD" w14:textId="77777777" w:rsidR="003C4A3F" w:rsidRPr="00F53D5C" w:rsidRDefault="003C4A3F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(</w:t>
            </w:r>
            <w:r>
              <w:rPr>
                <w:rFonts w:hAnsi="Angsana New"/>
                <w:lang w:val="en-US"/>
              </w:rPr>
              <w:t>5</w:t>
            </w:r>
            <w:r w:rsidRPr="00F53D5C">
              <w:rPr>
                <w:rFonts w:hAnsi="Angsana New"/>
                <w:lang w:val="en-US"/>
              </w:rPr>
              <w:t>61)</w:t>
            </w:r>
          </w:p>
        </w:tc>
        <w:tc>
          <w:tcPr>
            <w:tcW w:w="236" w:type="dxa"/>
          </w:tcPr>
          <w:p w14:paraId="21E387B7" w14:textId="77777777" w:rsidR="003C4A3F" w:rsidRPr="00F53D5C" w:rsidRDefault="003C4A3F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30DA3692" w14:textId="77777777" w:rsidR="003C4A3F" w:rsidRPr="00F53D5C" w:rsidRDefault="003C4A3F" w:rsidP="003C4A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lef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3E6C56A1" w14:textId="77777777" w:rsidR="003C4A3F" w:rsidRPr="00F53D5C" w:rsidRDefault="003C4A3F" w:rsidP="00AD426A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14:paraId="5D44454A" w14:textId="77777777" w:rsidR="003C4A3F" w:rsidRPr="00F53D5C" w:rsidRDefault="003C4A3F" w:rsidP="00AD426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3D5C">
              <w:rPr>
                <w:rFonts w:hAnsi="Angsana New"/>
                <w:lang w:val="en-US"/>
              </w:rPr>
              <w:t>2,409</w:t>
            </w:r>
          </w:p>
        </w:tc>
      </w:tr>
    </w:tbl>
    <w:p w14:paraId="1E3C59EA" w14:textId="77777777" w:rsidR="00615E8A" w:rsidRPr="00CF6898" w:rsidRDefault="00615E8A" w:rsidP="00452F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16"/>
          <w:szCs w:val="16"/>
        </w:rPr>
      </w:pPr>
    </w:p>
    <w:p w14:paraId="0C522853" w14:textId="77777777" w:rsidR="006F73B9" w:rsidRPr="00CF6898" w:rsidRDefault="00D42B1C" w:rsidP="00452F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pacing w:val="-2"/>
          <w:sz w:val="29"/>
          <w:szCs w:val="29"/>
        </w:rPr>
      </w:pPr>
      <w:r w:rsidRPr="00CF6898">
        <w:rPr>
          <w:rFonts w:ascii="Angsana New" w:hAnsi="Angsana New"/>
          <w:spacing w:val="-2"/>
          <w:sz w:val="29"/>
          <w:szCs w:val="29"/>
          <w:cs/>
        </w:rPr>
        <w:t>ค่าใช้จ่ายตัดบัญชี</w:t>
      </w:r>
      <w:r w:rsidR="00C46AEE" w:rsidRPr="00CF6898">
        <w:rPr>
          <w:rFonts w:ascii="Angsana New" w:hAnsi="Angsana New"/>
          <w:spacing w:val="-2"/>
          <w:sz w:val="29"/>
          <w:szCs w:val="29"/>
          <w:cs/>
        </w:rPr>
        <w:t xml:space="preserve">สำหรับปีสิ้นสุดวันที่ </w:t>
      </w:r>
      <w:r w:rsidR="00777F8A" w:rsidRPr="00CF6898">
        <w:rPr>
          <w:rFonts w:ascii="Angsana New" w:hAnsi="Angsana New"/>
          <w:spacing w:val="-2"/>
          <w:sz w:val="29"/>
          <w:szCs w:val="29"/>
        </w:rPr>
        <w:t>31</w:t>
      </w:r>
      <w:r w:rsidR="00C46AEE" w:rsidRPr="00CF6898">
        <w:rPr>
          <w:rFonts w:ascii="Angsana New" w:hAnsi="Angsana New"/>
          <w:spacing w:val="-2"/>
          <w:sz w:val="29"/>
          <w:szCs w:val="29"/>
          <w:cs/>
        </w:rPr>
        <w:t xml:space="preserve"> ธันวาคม </w:t>
      </w:r>
      <w:r w:rsidR="00777F8A" w:rsidRPr="00CF6898">
        <w:rPr>
          <w:rFonts w:ascii="Angsana New" w:hAnsi="Angsana New"/>
          <w:spacing w:val="-2"/>
          <w:sz w:val="29"/>
          <w:szCs w:val="29"/>
        </w:rPr>
        <w:t>2</w:t>
      </w:r>
      <w:r w:rsidR="00F93203">
        <w:rPr>
          <w:rFonts w:ascii="Angsana New" w:hAnsi="Angsana New"/>
          <w:spacing w:val="-2"/>
          <w:sz w:val="29"/>
          <w:szCs w:val="29"/>
        </w:rPr>
        <w:t>5</w:t>
      </w:r>
      <w:r w:rsidR="00777F8A" w:rsidRPr="00CF6898">
        <w:rPr>
          <w:rFonts w:ascii="Angsana New" w:hAnsi="Angsana New"/>
          <w:spacing w:val="-2"/>
          <w:sz w:val="29"/>
          <w:szCs w:val="29"/>
        </w:rPr>
        <w:t>6</w:t>
      </w:r>
      <w:r w:rsidR="00AD426A" w:rsidRPr="00CF6898">
        <w:rPr>
          <w:rFonts w:ascii="Angsana New" w:hAnsi="Angsana New"/>
          <w:spacing w:val="-2"/>
          <w:sz w:val="29"/>
          <w:szCs w:val="29"/>
        </w:rPr>
        <w:t>7</w:t>
      </w:r>
      <w:r w:rsidR="00933B93" w:rsidRPr="00CF6898">
        <w:rPr>
          <w:rFonts w:ascii="Angsana New" w:hAnsi="Angsana New"/>
          <w:spacing w:val="-2"/>
          <w:sz w:val="29"/>
          <w:szCs w:val="29"/>
          <w:cs/>
        </w:rPr>
        <w:t xml:space="preserve"> และ </w:t>
      </w:r>
      <w:r w:rsidR="00777F8A" w:rsidRPr="00CF6898">
        <w:rPr>
          <w:rFonts w:ascii="Angsana New" w:hAnsi="Angsana New"/>
          <w:spacing w:val="-2"/>
          <w:sz w:val="29"/>
          <w:szCs w:val="29"/>
        </w:rPr>
        <w:t>2</w:t>
      </w:r>
      <w:r w:rsidR="00F93203">
        <w:rPr>
          <w:rFonts w:ascii="Angsana New" w:hAnsi="Angsana New"/>
          <w:spacing w:val="-2"/>
          <w:sz w:val="29"/>
          <w:szCs w:val="29"/>
        </w:rPr>
        <w:t>5</w:t>
      </w:r>
      <w:r w:rsidR="00777F8A" w:rsidRPr="00CF6898">
        <w:rPr>
          <w:rFonts w:ascii="Angsana New" w:hAnsi="Angsana New"/>
          <w:spacing w:val="-2"/>
          <w:sz w:val="29"/>
          <w:szCs w:val="29"/>
        </w:rPr>
        <w:t>6</w:t>
      </w:r>
      <w:r w:rsidR="00AD426A" w:rsidRPr="00CF6898">
        <w:rPr>
          <w:rFonts w:ascii="Angsana New" w:hAnsi="Angsana New"/>
          <w:spacing w:val="-2"/>
          <w:sz w:val="29"/>
          <w:szCs w:val="29"/>
        </w:rPr>
        <w:t>6</w:t>
      </w:r>
      <w:r w:rsidR="00C46AEE" w:rsidRPr="00CF6898">
        <w:rPr>
          <w:rFonts w:ascii="Angsana New" w:hAnsi="Angsana New"/>
          <w:spacing w:val="-2"/>
          <w:sz w:val="29"/>
          <w:szCs w:val="29"/>
          <w:cs/>
        </w:rPr>
        <w:t xml:space="preserve"> มีจำนวนเงินประมาณ </w:t>
      </w:r>
      <w:r w:rsidR="00777F8A" w:rsidRPr="000B6B88">
        <w:rPr>
          <w:rFonts w:ascii="Angsana New" w:hAnsi="Angsana New"/>
          <w:spacing w:val="-2"/>
          <w:sz w:val="29"/>
          <w:szCs w:val="29"/>
        </w:rPr>
        <w:t>0</w:t>
      </w:r>
      <w:r w:rsidR="00615E8A" w:rsidRPr="000B6B88">
        <w:rPr>
          <w:rFonts w:ascii="Angsana New" w:hAnsi="Angsana New"/>
          <w:spacing w:val="-2"/>
          <w:sz w:val="29"/>
          <w:szCs w:val="29"/>
        </w:rPr>
        <w:t>.</w:t>
      </w:r>
      <w:r w:rsidR="00660C5D" w:rsidRPr="000B6B88">
        <w:rPr>
          <w:rFonts w:ascii="Angsana New" w:hAnsi="Angsana New"/>
          <w:spacing w:val="-2"/>
          <w:sz w:val="29"/>
          <w:szCs w:val="29"/>
        </w:rPr>
        <w:t>7</w:t>
      </w:r>
      <w:r w:rsidR="001D1469" w:rsidRPr="00CF6898">
        <w:rPr>
          <w:rFonts w:ascii="Angsana New" w:hAnsi="Angsana New"/>
          <w:spacing w:val="-2"/>
          <w:sz w:val="29"/>
          <w:szCs w:val="29"/>
          <w:cs/>
        </w:rPr>
        <w:t xml:space="preserve"> ล้านบาท</w:t>
      </w:r>
      <w:r w:rsidR="00660C5D" w:rsidRPr="00CF6898">
        <w:rPr>
          <w:rFonts w:ascii="Angsana New" w:hAnsi="Angsana New"/>
          <w:spacing w:val="-2"/>
          <w:sz w:val="29"/>
          <w:szCs w:val="29"/>
          <w:cs/>
        </w:rPr>
        <w:t xml:space="preserve">ในงบการเงินรวมและ </w:t>
      </w:r>
      <w:r w:rsidR="00660C5D" w:rsidRPr="00CF6898">
        <w:rPr>
          <w:rFonts w:ascii="Angsana New" w:hAnsi="Angsana New"/>
          <w:spacing w:val="-2"/>
          <w:sz w:val="29"/>
          <w:szCs w:val="29"/>
        </w:rPr>
        <w:t>0.</w:t>
      </w:r>
      <w:r w:rsidR="00D62FF7">
        <w:rPr>
          <w:rFonts w:ascii="Angsana New" w:hAnsi="Angsana New"/>
          <w:spacing w:val="-2"/>
          <w:sz w:val="29"/>
          <w:szCs w:val="29"/>
        </w:rPr>
        <w:t>5</w:t>
      </w:r>
      <w:r w:rsidR="00660C5D" w:rsidRPr="00CF6898">
        <w:rPr>
          <w:rFonts w:ascii="Angsana New" w:hAnsi="Angsana New"/>
          <w:spacing w:val="-2"/>
          <w:sz w:val="29"/>
          <w:szCs w:val="29"/>
        </w:rPr>
        <w:t xml:space="preserve"> </w:t>
      </w:r>
      <w:r w:rsidR="00660C5D" w:rsidRPr="00CF6898">
        <w:rPr>
          <w:rFonts w:ascii="Angsana New" w:hAnsi="Angsana New"/>
          <w:spacing w:val="-2"/>
          <w:sz w:val="29"/>
          <w:szCs w:val="29"/>
          <w:cs/>
        </w:rPr>
        <w:t>ล้านบาทในงบการเงินเฉพาะกิจการ</w:t>
      </w:r>
      <w:r w:rsidR="001C3B33" w:rsidRPr="00CF6898">
        <w:rPr>
          <w:rFonts w:ascii="Angsana New" w:hAnsi="Angsana New"/>
          <w:spacing w:val="-2"/>
          <w:sz w:val="29"/>
          <w:szCs w:val="29"/>
          <w:cs/>
        </w:rPr>
        <w:t xml:space="preserve"> </w:t>
      </w:r>
      <w:r w:rsidRPr="00CF6898">
        <w:rPr>
          <w:rFonts w:ascii="Angsana New" w:hAnsi="Angsana New"/>
          <w:spacing w:val="-2"/>
          <w:sz w:val="29"/>
          <w:szCs w:val="29"/>
          <w:cs/>
        </w:rPr>
        <w:t xml:space="preserve">ซึ่งแสดงเป็นส่วนหนึ่งของ </w:t>
      </w:r>
      <w:r w:rsidRPr="00CF6898">
        <w:rPr>
          <w:rFonts w:ascii="Angsana New" w:hAnsi="Angsana New"/>
          <w:spacing w:val="-2"/>
          <w:sz w:val="29"/>
          <w:szCs w:val="29"/>
        </w:rPr>
        <w:t>“</w:t>
      </w:r>
      <w:r w:rsidRPr="00CF6898">
        <w:rPr>
          <w:rFonts w:ascii="Angsana New" w:hAnsi="Angsana New"/>
          <w:spacing w:val="-2"/>
          <w:sz w:val="29"/>
          <w:szCs w:val="29"/>
          <w:cs/>
        </w:rPr>
        <w:t>ค่าใช้จ่ายในการบริหาร</w:t>
      </w:r>
      <w:r w:rsidRPr="00CF6898">
        <w:rPr>
          <w:rFonts w:ascii="Angsana New" w:hAnsi="Angsana New"/>
          <w:spacing w:val="-2"/>
          <w:sz w:val="29"/>
          <w:szCs w:val="29"/>
        </w:rPr>
        <w:t>”</w:t>
      </w:r>
      <w:r w:rsidR="000237A3" w:rsidRPr="00CF6898">
        <w:rPr>
          <w:rFonts w:ascii="Angsana New" w:hAnsi="Angsana New"/>
          <w:spacing w:val="-2"/>
          <w:sz w:val="29"/>
          <w:szCs w:val="29"/>
          <w:cs/>
        </w:rPr>
        <w:t xml:space="preserve"> </w:t>
      </w:r>
      <w:r w:rsidRPr="00CF6898">
        <w:rPr>
          <w:rFonts w:ascii="Angsana New" w:hAnsi="Angsana New"/>
          <w:spacing w:val="-2"/>
          <w:sz w:val="29"/>
          <w:szCs w:val="29"/>
          <w:cs/>
        </w:rPr>
        <w:t>ในงบกำไรขาดทุนเบ็ดเสร็จ</w:t>
      </w:r>
    </w:p>
    <w:p w14:paraId="46E1A21D" w14:textId="77777777" w:rsidR="00A12BA3" w:rsidRPr="00CF6898" w:rsidRDefault="00A12BA3" w:rsidP="00CF68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16"/>
          <w:szCs w:val="16"/>
        </w:rPr>
      </w:pPr>
    </w:p>
    <w:p w14:paraId="59150195" w14:textId="77777777" w:rsidR="00996EDB" w:rsidRDefault="00996EDB" w:rsidP="00996ED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  <w:r w:rsidRPr="003F3932">
        <w:rPr>
          <w:rFonts w:ascii="Angsana New" w:hAnsi="Angsana New"/>
          <w:b/>
          <w:bCs/>
          <w:sz w:val="29"/>
          <w:szCs w:val="29"/>
          <w:cs/>
        </w:rPr>
        <w:t>เงินกู้ยืมระยะสั้นจากสถาบันการเงิน</w:t>
      </w:r>
    </w:p>
    <w:p w14:paraId="15EAA32C" w14:textId="77777777" w:rsidR="00CF6898" w:rsidRPr="00CF6898" w:rsidRDefault="00CF6898" w:rsidP="00CF68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16"/>
          <w:szCs w:val="16"/>
        </w:rPr>
      </w:pPr>
    </w:p>
    <w:tbl>
      <w:tblPr>
        <w:tblW w:w="950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0"/>
        <w:gridCol w:w="1427"/>
        <w:gridCol w:w="267"/>
        <w:gridCol w:w="1299"/>
        <w:gridCol w:w="283"/>
        <w:gridCol w:w="1405"/>
        <w:gridCol w:w="238"/>
        <w:gridCol w:w="1474"/>
      </w:tblGrid>
      <w:tr w:rsidR="007771CE" w:rsidRPr="003F3932" w14:paraId="5404E3F0" w14:textId="77777777" w:rsidTr="00470AD7">
        <w:trPr>
          <w:cantSplit/>
          <w:trHeight w:val="20"/>
          <w:tblHeader/>
        </w:trPr>
        <w:tc>
          <w:tcPr>
            <w:tcW w:w="3110" w:type="dxa"/>
            <w:shd w:val="clear" w:color="auto" w:fill="auto"/>
            <w:vAlign w:val="bottom"/>
          </w:tcPr>
          <w:p w14:paraId="658293FE" w14:textId="77777777" w:rsidR="007771CE" w:rsidRPr="00F53D5C" w:rsidRDefault="007771CE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6393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745C46" w14:textId="77777777" w:rsidR="007771CE" w:rsidRPr="00F53D5C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cs/>
              </w:rPr>
            </w:pPr>
            <w:r w:rsidRPr="00F53D5C">
              <w:rPr>
                <w:rFonts w:ascii="Angsana New" w:hAnsi="Angsana New" w:cs="Angsana New"/>
                <w:cs/>
              </w:rPr>
              <w:t>พันบาท</w:t>
            </w:r>
          </w:p>
        </w:tc>
      </w:tr>
      <w:tr w:rsidR="007771CE" w:rsidRPr="003F3932" w14:paraId="313B5B2B" w14:textId="77777777" w:rsidTr="00470AD7">
        <w:trPr>
          <w:trHeight w:val="20"/>
          <w:tblHeader/>
        </w:trPr>
        <w:tc>
          <w:tcPr>
            <w:tcW w:w="3110" w:type="dxa"/>
            <w:shd w:val="clear" w:color="auto" w:fill="auto"/>
            <w:vAlign w:val="bottom"/>
          </w:tcPr>
          <w:p w14:paraId="5AA9475A" w14:textId="77777777" w:rsidR="007771CE" w:rsidRPr="00F53D5C" w:rsidRDefault="007771CE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</w:p>
        </w:tc>
        <w:tc>
          <w:tcPr>
            <w:tcW w:w="29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32761" w14:textId="77777777" w:rsidR="007771CE" w:rsidRPr="00F53D5C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53D5C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14:paraId="7EAA8C5A" w14:textId="77777777" w:rsidR="007771CE" w:rsidRPr="00F53D5C" w:rsidRDefault="007771CE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31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D749E9" w14:textId="77777777" w:rsidR="007771CE" w:rsidRPr="00F53D5C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53D5C">
              <w:rPr>
                <w:rFonts w:ascii="Angsana New" w:hAnsi="Angsana New" w:cs="Angsana New"/>
                <w:color w:val="000000"/>
                <w:cs/>
              </w:rPr>
              <w:t>งบการ</w:t>
            </w:r>
            <w:r w:rsidR="006E5F95">
              <w:rPr>
                <w:rFonts w:ascii="Angsana New" w:hAnsi="Angsana New" w:cs="Angsana New"/>
                <w:color w:val="000000"/>
                <w:cs/>
              </w:rPr>
              <w:t>เงิน</w:t>
            </w:r>
            <w:r w:rsidRPr="00F53D5C">
              <w:rPr>
                <w:rFonts w:ascii="Angsana New" w:hAnsi="Angsana New" w:cs="Angsana New"/>
                <w:color w:val="000000"/>
                <w:cs/>
              </w:rPr>
              <w:t>เฉพาะกิจการ</w:t>
            </w:r>
          </w:p>
        </w:tc>
      </w:tr>
      <w:tr w:rsidR="007771CE" w:rsidRPr="003F3932" w14:paraId="74043C37" w14:textId="77777777" w:rsidTr="00470AD7">
        <w:trPr>
          <w:trHeight w:val="20"/>
          <w:tblHeader/>
        </w:trPr>
        <w:tc>
          <w:tcPr>
            <w:tcW w:w="3110" w:type="dxa"/>
            <w:shd w:val="clear" w:color="auto" w:fill="auto"/>
            <w:vAlign w:val="bottom"/>
          </w:tcPr>
          <w:p w14:paraId="4D254D46" w14:textId="77777777" w:rsidR="007771CE" w:rsidRPr="00F53D5C" w:rsidRDefault="007771CE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2494D" w14:textId="77777777" w:rsidR="007771CE" w:rsidRPr="00F53D5C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53D5C">
              <w:rPr>
                <w:rFonts w:ascii="Angsana New" w:hAnsi="Angsana New" w:cs="Angsana New"/>
              </w:rPr>
              <w:t>2</w:t>
            </w:r>
            <w:r w:rsidR="00F93203">
              <w:rPr>
                <w:rFonts w:ascii="Angsana New" w:hAnsi="Angsana New" w:cs="Angsana New"/>
              </w:rPr>
              <w:t>5</w:t>
            </w:r>
            <w:r w:rsidRPr="00F53D5C">
              <w:rPr>
                <w:rFonts w:ascii="Angsana New" w:hAnsi="Angsana New" w:cs="Angsana New"/>
              </w:rPr>
              <w:t>6</w:t>
            </w:r>
            <w:r w:rsidR="00AD426A">
              <w:rPr>
                <w:rFonts w:ascii="Angsana New" w:hAnsi="Angsana New" w:cs="Angsana New"/>
              </w:rPr>
              <w:t>7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7792E4C3" w14:textId="77777777" w:rsidR="007771CE" w:rsidRPr="00F53D5C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5F0C37" w14:textId="77777777" w:rsidR="007771CE" w:rsidRPr="00F53D5C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53D5C">
              <w:rPr>
                <w:rFonts w:ascii="Angsana New" w:hAnsi="Angsana New" w:cs="Angsana New"/>
              </w:rPr>
              <w:t>2</w:t>
            </w:r>
            <w:r w:rsidR="00F93203">
              <w:rPr>
                <w:rFonts w:ascii="Angsana New" w:hAnsi="Angsana New" w:cs="Angsana New"/>
              </w:rPr>
              <w:t>5</w:t>
            </w:r>
            <w:r w:rsidRPr="00F53D5C">
              <w:rPr>
                <w:rFonts w:ascii="Angsana New" w:hAnsi="Angsana New" w:cs="Angsana New"/>
              </w:rPr>
              <w:t>6</w:t>
            </w:r>
            <w:r w:rsidR="00AD426A">
              <w:rPr>
                <w:rFonts w:ascii="Angsana New" w:hAnsi="Angsana New" w:cs="Angsana New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2E649218" w14:textId="77777777" w:rsidR="007771CE" w:rsidRPr="00F53D5C" w:rsidRDefault="007771CE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455CB6" w14:textId="77777777" w:rsidR="007771CE" w:rsidRPr="00F53D5C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53D5C">
              <w:rPr>
                <w:rFonts w:ascii="Angsana New" w:hAnsi="Angsana New" w:cs="Angsana New"/>
              </w:rPr>
              <w:t>2</w:t>
            </w:r>
            <w:r w:rsidR="00F93203">
              <w:rPr>
                <w:rFonts w:ascii="Angsana New" w:hAnsi="Angsana New" w:cs="Angsana New"/>
              </w:rPr>
              <w:t>5</w:t>
            </w:r>
            <w:r w:rsidRPr="00F53D5C">
              <w:rPr>
                <w:rFonts w:ascii="Angsana New" w:hAnsi="Angsana New" w:cs="Angsana New"/>
              </w:rPr>
              <w:t>6</w:t>
            </w:r>
            <w:r w:rsidR="00AD426A">
              <w:rPr>
                <w:rFonts w:ascii="Angsana New" w:hAnsi="Angsana New" w:cs="Angsana New"/>
              </w:rPr>
              <w:t>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7702A295" w14:textId="77777777" w:rsidR="007771CE" w:rsidRPr="00F53D5C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3B24209F" w14:textId="77777777" w:rsidR="007771CE" w:rsidRPr="00F53D5C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53D5C">
              <w:rPr>
                <w:rFonts w:ascii="Angsana New" w:hAnsi="Angsana New" w:cs="Angsana New"/>
              </w:rPr>
              <w:t>2</w:t>
            </w:r>
            <w:r w:rsidR="00F93203">
              <w:rPr>
                <w:rFonts w:ascii="Angsana New" w:hAnsi="Angsana New" w:cs="Angsana New"/>
              </w:rPr>
              <w:t>5</w:t>
            </w:r>
            <w:r w:rsidRPr="00F53D5C">
              <w:rPr>
                <w:rFonts w:ascii="Angsana New" w:hAnsi="Angsana New" w:cs="Angsana New"/>
              </w:rPr>
              <w:t>6</w:t>
            </w:r>
            <w:r w:rsidR="00AD426A">
              <w:rPr>
                <w:rFonts w:ascii="Angsana New" w:hAnsi="Angsana New" w:cs="Angsana New"/>
              </w:rPr>
              <w:t>6</w:t>
            </w:r>
          </w:p>
        </w:tc>
      </w:tr>
      <w:tr w:rsidR="00485AEB" w:rsidRPr="003F3932" w14:paraId="4C57B46C" w14:textId="77777777" w:rsidTr="003F3932">
        <w:trPr>
          <w:trHeight w:val="20"/>
        </w:trPr>
        <w:tc>
          <w:tcPr>
            <w:tcW w:w="3110" w:type="dxa"/>
            <w:shd w:val="clear" w:color="auto" w:fill="auto"/>
            <w:vAlign w:val="center"/>
          </w:tcPr>
          <w:p w14:paraId="6186FC9E" w14:textId="77777777" w:rsidR="00485AEB" w:rsidRPr="00F53D5C" w:rsidRDefault="00485AEB" w:rsidP="00F7005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เงินกู้ยืมประเภทตั๋วสัญญาใช้เงิน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1296364F" w14:textId="77777777" w:rsidR="00485AEB" w:rsidRPr="00F53D5C" w:rsidRDefault="00485AEB" w:rsidP="00485AE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1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5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,000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7AE204F" w14:textId="77777777" w:rsidR="00485AEB" w:rsidRPr="00F53D5C" w:rsidRDefault="00485AEB" w:rsidP="00F7005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5E1A4599" w14:textId="77777777" w:rsidR="00485AEB" w:rsidRPr="00F53D5C" w:rsidRDefault="00485AEB" w:rsidP="00F70055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70,000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0ECE2B0" w14:textId="77777777" w:rsidR="00485AEB" w:rsidRPr="00F53D5C" w:rsidRDefault="00485AEB" w:rsidP="00F7005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0AC14731" w14:textId="77777777" w:rsidR="00485AEB" w:rsidRPr="00F53D5C" w:rsidRDefault="00485AEB" w:rsidP="00D62FF7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1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5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,000</w:t>
            </w:r>
          </w:p>
        </w:tc>
        <w:tc>
          <w:tcPr>
            <w:tcW w:w="238" w:type="dxa"/>
            <w:vAlign w:val="bottom"/>
          </w:tcPr>
          <w:p w14:paraId="33D4E0B1" w14:textId="77777777" w:rsidR="00485AEB" w:rsidRPr="00F53D5C" w:rsidRDefault="00485AEB" w:rsidP="00F7005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14:paraId="08BCC17E" w14:textId="77777777" w:rsidR="00485AEB" w:rsidRPr="00F53D5C" w:rsidRDefault="00485AEB" w:rsidP="00F70055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70,000</w:t>
            </w:r>
          </w:p>
        </w:tc>
      </w:tr>
      <w:tr w:rsidR="00F70055" w:rsidRPr="003F3932" w14:paraId="2F6F6796" w14:textId="77777777" w:rsidTr="003F3932">
        <w:trPr>
          <w:trHeight w:val="20"/>
        </w:trPr>
        <w:tc>
          <w:tcPr>
            <w:tcW w:w="3110" w:type="dxa"/>
            <w:shd w:val="clear" w:color="auto" w:fill="auto"/>
            <w:vAlign w:val="center"/>
          </w:tcPr>
          <w:p w14:paraId="5BB16F2C" w14:textId="77777777" w:rsidR="00F70055" w:rsidRPr="00F53D5C" w:rsidRDefault="00F70055" w:rsidP="00F7005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เงินกู้ยืมภายใต้สัญญาทรัสต์รีซีท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02BFF4" w14:textId="77777777" w:rsidR="00F70055" w:rsidRPr="00F53D5C" w:rsidRDefault="00F70055" w:rsidP="00F70055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129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,0</w:t>
            </w:r>
            <w:r w:rsidR="00F93203">
              <w:rPr>
                <w:rFonts w:ascii="Angsana New" w:hAnsi="Angsana New"/>
                <w:sz w:val="28"/>
                <w:szCs w:val="28"/>
                <w:lang w:eastAsia="en-US"/>
              </w:rPr>
              <w:t>5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18ACCBC" w14:textId="77777777" w:rsidR="00F70055" w:rsidRPr="00F53D5C" w:rsidRDefault="00F70055" w:rsidP="00F7005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DCFAA6" w14:textId="77777777" w:rsidR="00F70055" w:rsidRPr="00F53D5C" w:rsidRDefault="00F70055" w:rsidP="00F70055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187,977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C888E8B" w14:textId="77777777" w:rsidR="00F70055" w:rsidRPr="00F53D5C" w:rsidRDefault="00F70055" w:rsidP="00F7005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D134F9" w14:textId="77777777" w:rsidR="00F70055" w:rsidRPr="00F53D5C" w:rsidRDefault="00F70055" w:rsidP="00F70055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129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,0</w:t>
            </w:r>
            <w:r w:rsidR="00F93203">
              <w:rPr>
                <w:rFonts w:ascii="Angsana New" w:hAnsi="Angsana New"/>
                <w:sz w:val="28"/>
                <w:szCs w:val="28"/>
                <w:lang w:eastAsia="en-US"/>
              </w:rPr>
              <w:t>5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38" w:type="dxa"/>
            <w:vAlign w:val="bottom"/>
          </w:tcPr>
          <w:p w14:paraId="0DEA236E" w14:textId="77777777" w:rsidR="00F70055" w:rsidRPr="00F53D5C" w:rsidRDefault="00F70055" w:rsidP="00F7005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6A5DE6E2" w14:textId="77777777" w:rsidR="00F70055" w:rsidRPr="00F53D5C" w:rsidRDefault="00F70055" w:rsidP="00F70055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187,977</w:t>
            </w:r>
          </w:p>
        </w:tc>
      </w:tr>
      <w:tr w:rsidR="00485AEB" w:rsidRPr="003F3932" w14:paraId="6C9A14AE" w14:textId="77777777" w:rsidTr="003F3932">
        <w:trPr>
          <w:trHeight w:val="20"/>
        </w:trPr>
        <w:tc>
          <w:tcPr>
            <w:tcW w:w="3110" w:type="dxa"/>
            <w:shd w:val="clear" w:color="auto" w:fill="auto"/>
            <w:vAlign w:val="center"/>
          </w:tcPr>
          <w:p w14:paraId="5FE5A627" w14:textId="77777777" w:rsidR="00485AEB" w:rsidRPr="00F53D5C" w:rsidRDefault="00485AEB" w:rsidP="00F7005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F53D5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241D02" w14:textId="77777777" w:rsidR="00485AEB" w:rsidRPr="00F53D5C" w:rsidRDefault="00485AEB" w:rsidP="00F70055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234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,0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C798C59" w14:textId="77777777" w:rsidR="00485AEB" w:rsidRPr="00F53D5C" w:rsidRDefault="00485AEB" w:rsidP="00F7005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0A1C22" w14:textId="77777777" w:rsidR="00485AEB" w:rsidRPr="00F53D5C" w:rsidRDefault="00485AEB" w:rsidP="00F70055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2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5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7,977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4E60A1C" w14:textId="77777777" w:rsidR="00485AEB" w:rsidRPr="00F53D5C" w:rsidRDefault="00485AEB" w:rsidP="00F7005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1EB221" w14:textId="77777777" w:rsidR="00485AEB" w:rsidRPr="00F53D5C" w:rsidRDefault="00485AEB" w:rsidP="00D62FF7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234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,0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238" w:type="dxa"/>
            <w:vAlign w:val="bottom"/>
          </w:tcPr>
          <w:p w14:paraId="4CA493A6" w14:textId="77777777" w:rsidR="00485AEB" w:rsidRPr="00F53D5C" w:rsidRDefault="00485AEB" w:rsidP="00F7005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C1244A" w14:textId="77777777" w:rsidR="00485AEB" w:rsidRPr="00F53D5C" w:rsidRDefault="00485AEB" w:rsidP="00F70055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2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5</w:t>
            </w:r>
            <w:r w:rsidRPr="00F53D5C">
              <w:rPr>
                <w:rFonts w:ascii="Angsana New" w:hAnsi="Angsana New"/>
                <w:sz w:val="28"/>
                <w:szCs w:val="28"/>
                <w:lang w:eastAsia="en-US"/>
              </w:rPr>
              <w:t>7,977</w:t>
            </w:r>
          </w:p>
        </w:tc>
      </w:tr>
    </w:tbl>
    <w:p w14:paraId="6E184354" w14:textId="77777777" w:rsidR="00996EDB" w:rsidRPr="00F53D5C" w:rsidRDefault="00996EDB" w:rsidP="00376A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33DBF1EA" w14:textId="77777777" w:rsidR="000C1915" w:rsidRDefault="000C1915" w:rsidP="00723CF0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 w:val="29"/>
          <w:szCs w:val="29"/>
        </w:rPr>
      </w:pPr>
      <w:r w:rsidRPr="003F3932">
        <w:rPr>
          <w:rFonts w:ascii="Angsana New" w:hAnsi="Angsana New"/>
          <w:sz w:val="29"/>
          <w:szCs w:val="29"/>
          <w:cs/>
        </w:rPr>
        <w:t xml:space="preserve">ณ วันที่ </w:t>
      </w:r>
      <w:r w:rsidR="00777F8A" w:rsidRPr="00777F8A">
        <w:rPr>
          <w:rFonts w:ascii="Angsana New" w:hAnsi="Angsana New"/>
          <w:sz w:val="29"/>
          <w:szCs w:val="29"/>
        </w:rPr>
        <w:t>31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>ธันวาคม</w:t>
      </w:r>
      <w:r w:rsidR="00D77616" w:rsidRPr="003F3932">
        <w:rPr>
          <w:rFonts w:ascii="Angsana New" w:hAnsi="Angsana New"/>
          <w:sz w:val="29"/>
          <w:szCs w:val="29"/>
        </w:rPr>
        <w:t xml:space="preserve"> </w:t>
      </w:r>
      <w:r w:rsidR="00777F8A" w:rsidRPr="00777F8A">
        <w:rPr>
          <w:rFonts w:ascii="Angsana New" w:hAnsi="Angsana New"/>
          <w:sz w:val="29"/>
          <w:szCs w:val="29"/>
        </w:rPr>
        <w:t>2</w:t>
      </w:r>
      <w:r w:rsidR="00F93203">
        <w:rPr>
          <w:rFonts w:ascii="Angsana New" w:hAnsi="Angsana New"/>
          <w:sz w:val="29"/>
          <w:szCs w:val="29"/>
        </w:rPr>
        <w:t>5</w:t>
      </w:r>
      <w:r w:rsidR="00777F8A" w:rsidRPr="00777F8A">
        <w:rPr>
          <w:rFonts w:ascii="Angsana New" w:hAnsi="Angsana New"/>
          <w:sz w:val="29"/>
          <w:szCs w:val="29"/>
        </w:rPr>
        <w:t>6</w:t>
      </w:r>
      <w:r w:rsidR="00AD426A">
        <w:rPr>
          <w:rFonts w:ascii="Angsana New" w:hAnsi="Angsana New"/>
          <w:sz w:val="29"/>
          <w:szCs w:val="29"/>
        </w:rPr>
        <w:t>7</w:t>
      </w:r>
      <w:r w:rsidR="00933B93" w:rsidRPr="003F3932">
        <w:rPr>
          <w:rFonts w:ascii="Angsana New" w:hAnsi="Angsana New"/>
          <w:sz w:val="29"/>
          <w:szCs w:val="29"/>
        </w:rPr>
        <w:t xml:space="preserve"> </w:t>
      </w:r>
      <w:r w:rsidR="00933B93" w:rsidRPr="003F3932">
        <w:rPr>
          <w:rFonts w:ascii="Angsana New" w:hAnsi="Angsana New"/>
          <w:sz w:val="29"/>
          <w:szCs w:val="29"/>
          <w:cs/>
        </w:rPr>
        <w:t xml:space="preserve">และ </w:t>
      </w:r>
      <w:r w:rsidR="00777F8A" w:rsidRPr="00777F8A">
        <w:rPr>
          <w:rFonts w:ascii="Angsana New" w:hAnsi="Angsana New"/>
          <w:sz w:val="29"/>
          <w:szCs w:val="29"/>
        </w:rPr>
        <w:t>2</w:t>
      </w:r>
      <w:r w:rsidR="00F93203">
        <w:rPr>
          <w:rFonts w:ascii="Angsana New" w:hAnsi="Angsana New"/>
          <w:sz w:val="29"/>
          <w:szCs w:val="29"/>
        </w:rPr>
        <w:t>5</w:t>
      </w:r>
      <w:r w:rsidR="00777F8A" w:rsidRPr="00777F8A">
        <w:rPr>
          <w:rFonts w:ascii="Angsana New" w:hAnsi="Angsana New"/>
          <w:sz w:val="29"/>
          <w:szCs w:val="29"/>
        </w:rPr>
        <w:t>6</w:t>
      </w:r>
      <w:r w:rsidR="00AD426A">
        <w:rPr>
          <w:rFonts w:ascii="Angsana New" w:hAnsi="Angsana New"/>
          <w:sz w:val="29"/>
          <w:szCs w:val="29"/>
        </w:rPr>
        <w:t>6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>บริษัทมีวงเงินสินเชื่อกับธนาคารในประเทศ</w:t>
      </w:r>
      <w:r w:rsidR="007771CE" w:rsidRPr="00F70055">
        <w:rPr>
          <w:rFonts w:ascii="Angsana New" w:hAnsi="Angsana New"/>
          <w:sz w:val="29"/>
          <w:szCs w:val="29"/>
          <w:cs/>
        </w:rPr>
        <w:t>เจ็ด</w:t>
      </w:r>
      <w:r w:rsidR="00D77616" w:rsidRPr="00F70055">
        <w:rPr>
          <w:rFonts w:ascii="Angsana New" w:hAnsi="Angsana New"/>
          <w:sz w:val="29"/>
          <w:szCs w:val="29"/>
          <w:cs/>
        </w:rPr>
        <w:t>แห่ง</w:t>
      </w:r>
      <w:r w:rsidRPr="003F3932">
        <w:rPr>
          <w:rFonts w:ascii="Angsana New" w:hAnsi="Angsana New"/>
          <w:sz w:val="29"/>
          <w:szCs w:val="29"/>
          <w:cs/>
        </w:rPr>
        <w:t>ซึ่งประกอบด้วยวงเงินเบิกเกินบัญชี วงเงินกู้ยืมระยะสั้นประเภทตั๋วสัญญาใช้เงิน สัญญาทรัสต์รีซีทส์และวงเงินหนังสือค้ำประ</w:t>
      </w:r>
      <w:r w:rsidR="001D1469">
        <w:rPr>
          <w:rFonts w:ascii="Angsana New" w:hAnsi="Angsana New"/>
          <w:sz w:val="29"/>
          <w:szCs w:val="29"/>
          <w:cs/>
        </w:rPr>
        <w:t>กันบริษัทเป็นจำนวนเงินรวม</w:t>
      </w:r>
      <w:r w:rsidR="001D1469" w:rsidRPr="00F70055">
        <w:rPr>
          <w:rFonts w:ascii="Angsana New" w:hAnsi="Angsana New"/>
          <w:sz w:val="29"/>
          <w:szCs w:val="29"/>
          <w:cs/>
        </w:rPr>
        <w:t>ประมาณ</w:t>
      </w:r>
      <w:r w:rsidR="001D1469" w:rsidRPr="00F70055">
        <w:rPr>
          <w:rFonts w:ascii="Angsana New" w:hAnsi="Angsana New"/>
          <w:sz w:val="29"/>
          <w:szCs w:val="29"/>
        </w:rPr>
        <w:t xml:space="preserve"> </w:t>
      </w:r>
      <w:r w:rsidR="00777F8A" w:rsidRPr="00F70055">
        <w:rPr>
          <w:rFonts w:ascii="Angsana New" w:hAnsi="Angsana New"/>
          <w:sz w:val="29"/>
          <w:szCs w:val="29"/>
        </w:rPr>
        <w:t>7</w:t>
      </w:r>
      <w:r w:rsidR="00F70055" w:rsidRPr="00F70055">
        <w:rPr>
          <w:rFonts w:ascii="Angsana New" w:hAnsi="Angsana New"/>
          <w:sz w:val="29"/>
          <w:szCs w:val="29"/>
        </w:rPr>
        <w:t>60</w:t>
      </w:r>
      <w:r w:rsidRPr="00F70055">
        <w:rPr>
          <w:rFonts w:ascii="Angsana New" w:hAnsi="Angsana New"/>
          <w:sz w:val="29"/>
          <w:szCs w:val="29"/>
        </w:rPr>
        <w:t xml:space="preserve"> </w:t>
      </w:r>
      <w:r w:rsidRPr="00F70055">
        <w:rPr>
          <w:rFonts w:ascii="Angsana New" w:hAnsi="Angsana New"/>
          <w:sz w:val="29"/>
          <w:szCs w:val="29"/>
          <w:cs/>
        </w:rPr>
        <w:t>ล้าน</w:t>
      </w:r>
      <w:r w:rsidRPr="00AD426A">
        <w:rPr>
          <w:rFonts w:ascii="Angsana New" w:hAnsi="Angsana New"/>
          <w:sz w:val="29"/>
          <w:szCs w:val="29"/>
          <w:cs/>
        </w:rPr>
        <w:t>บาท</w:t>
      </w:r>
      <w:r w:rsidR="001D1469" w:rsidRPr="00AD426A">
        <w:rPr>
          <w:rFonts w:ascii="Angsana New" w:hAnsi="Angsana New"/>
          <w:sz w:val="29"/>
          <w:szCs w:val="29"/>
        </w:rPr>
        <w:t xml:space="preserve"> </w:t>
      </w:r>
      <w:r w:rsidR="001D1469" w:rsidRPr="00AD426A">
        <w:rPr>
          <w:rFonts w:ascii="Angsana New" w:hAnsi="Angsana New"/>
          <w:sz w:val="29"/>
          <w:szCs w:val="29"/>
          <w:cs/>
        </w:rPr>
        <w:t xml:space="preserve">(งบการเงินรวมเป็นจำนวนเงินรวมประมาณ </w:t>
      </w:r>
      <w:r w:rsidR="00777F8A" w:rsidRPr="00F70055">
        <w:rPr>
          <w:rFonts w:ascii="Angsana New" w:hAnsi="Angsana New"/>
          <w:sz w:val="29"/>
          <w:szCs w:val="29"/>
        </w:rPr>
        <w:t>7</w:t>
      </w:r>
      <w:r w:rsidR="00F70055" w:rsidRPr="00F70055">
        <w:rPr>
          <w:rFonts w:ascii="Angsana New" w:hAnsi="Angsana New"/>
          <w:sz w:val="29"/>
          <w:szCs w:val="29"/>
        </w:rPr>
        <w:t>61</w:t>
      </w:r>
      <w:r w:rsidR="001D1469" w:rsidRPr="00F70055">
        <w:rPr>
          <w:rFonts w:ascii="Angsana New" w:hAnsi="Angsana New"/>
          <w:sz w:val="29"/>
          <w:szCs w:val="29"/>
        </w:rPr>
        <w:t xml:space="preserve"> </w:t>
      </w:r>
      <w:r w:rsidR="001D1469" w:rsidRPr="00F70055">
        <w:rPr>
          <w:rFonts w:ascii="Angsana New" w:hAnsi="Angsana New"/>
          <w:sz w:val="29"/>
          <w:szCs w:val="29"/>
          <w:cs/>
        </w:rPr>
        <w:t>ล้าน</w:t>
      </w:r>
      <w:r w:rsidR="001D1469">
        <w:rPr>
          <w:rFonts w:ascii="Angsana New" w:hAnsi="Angsana New"/>
          <w:sz w:val="29"/>
          <w:szCs w:val="29"/>
          <w:cs/>
        </w:rPr>
        <w:t xml:space="preserve">บาท) </w:t>
      </w:r>
      <w:r w:rsidRPr="003F3932">
        <w:rPr>
          <w:rFonts w:ascii="Angsana New" w:hAnsi="Angsana New"/>
          <w:sz w:val="29"/>
          <w:szCs w:val="29"/>
          <w:cs/>
        </w:rPr>
        <w:t xml:space="preserve">ในปี </w:t>
      </w:r>
      <w:r w:rsidR="00777F8A" w:rsidRPr="00777F8A">
        <w:rPr>
          <w:rFonts w:ascii="Angsana New" w:hAnsi="Angsana New"/>
          <w:sz w:val="29"/>
          <w:szCs w:val="29"/>
        </w:rPr>
        <w:t>2</w:t>
      </w:r>
      <w:r w:rsidR="00F93203">
        <w:rPr>
          <w:rFonts w:ascii="Angsana New" w:hAnsi="Angsana New"/>
          <w:sz w:val="29"/>
          <w:szCs w:val="29"/>
        </w:rPr>
        <w:t>5</w:t>
      </w:r>
      <w:r w:rsidR="00777F8A" w:rsidRPr="00777F8A">
        <w:rPr>
          <w:rFonts w:ascii="Angsana New" w:hAnsi="Angsana New"/>
          <w:sz w:val="29"/>
          <w:szCs w:val="29"/>
        </w:rPr>
        <w:t>6</w:t>
      </w:r>
      <w:r w:rsidR="00AD426A">
        <w:rPr>
          <w:rFonts w:ascii="Angsana New" w:hAnsi="Angsana New"/>
          <w:sz w:val="29"/>
          <w:szCs w:val="29"/>
        </w:rPr>
        <w:t>7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 xml:space="preserve">และ </w:t>
      </w:r>
      <w:r w:rsidR="00777F8A" w:rsidRPr="000836F3">
        <w:rPr>
          <w:rFonts w:ascii="Angsana New" w:hAnsi="Angsana New"/>
          <w:sz w:val="29"/>
          <w:szCs w:val="29"/>
        </w:rPr>
        <w:t>7</w:t>
      </w:r>
      <w:r w:rsidR="000836F3" w:rsidRPr="000836F3">
        <w:rPr>
          <w:rFonts w:ascii="Angsana New" w:hAnsi="Angsana New"/>
          <w:sz w:val="29"/>
          <w:szCs w:val="29"/>
        </w:rPr>
        <w:t>30</w:t>
      </w:r>
      <w:r w:rsidR="003F3932" w:rsidRPr="003F3932">
        <w:rPr>
          <w:rFonts w:ascii="Angsana New" w:hAnsi="Angsana New"/>
          <w:sz w:val="29"/>
          <w:szCs w:val="29"/>
          <w:cs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>ล้านบาท</w:t>
      </w:r>
      <w:r w:rsidR="001D4852">
        <w:rPr>
          <w:rFonts w:ascii="Angsana New" w:hAnsi="Angsana New"/>
          <w:sz w:val="29"/>
          <w:szCs w:val="29"/>
          <w:cs/>
        </w:rPr>
        <w:t xml:space="preserve"> (งบการเงินรวมเป็นจำนวนเงินรวม</w:t>
      </w:r>
      <w:r w:rsidR="001D4852" w:rsidRPr="000836F3">
        <w:rPr>
          <w:rFonts w:ascii="Angsana New" w:hAnsi="Angsana New"/>
          <w:sz w:val="29"/>
          <w:szCs w:val="29"/>
          <w:cs/>
        </w:rPr>
        <w:t xml:space="preserve">ประมาณ </w:t>
      </w:r>
      <w:r w:rsidR="00777F8A" w:rsidRPr="000836F3">
        <w:rPr>
          <w:rFonts w:ascii="Angsana New" w:hAnsi="Angsana New"/>
          <w:sz w:val="29"/>
          <w:szCs w:val="29"/>
        </w:rPr>
        <w:t>7</w:t>
      </w:r>
      <w:r w:rsidR="000836F3" w:rsidRPr="000836F3">
        <w:rPr>
          <w:rFonts w:ascii="Angsana New" w:hAnsi="Angsana New"/>
          <w:sz w:val="29"/>
          <w:szCs w:val="29"/>
        </w:rPr>
        <w:t>31</w:t>
      </w:r>
      <w:r w:rsidR="001D4852">
        <w:rPr>
          <w:rFonts w:ascii="Angsana New" w:hAnsi="Angsana New"/>
          <w:sz w:val="29"/>
          <w:szCs w:val="29"/>
        </w:rPr>
        <w:t xml:space="preserve"> </w:t>
      </w:r>
      <w:r w:rsidR="001D4852">
        <w:rPr>
          <w:rFonts w:ascii="Angsana New" w:hAnsi="Angsana New"/>
          <w:sz w:val="29"/>
          <w:szCs w:val="29"/>
          <w:cs/>
        </w:rPr>
        <w:t xml:space="preserve">ล้านบาท) </w:t>
      </w:r>
      <w:r w:rsidRPr="003F3932">
        <w:rPr>
          <w:rFonts w:ascii="Angsana New" w:hAnsi="Angsana New"/>
          <w:sz w:val="29"/>
          <w:szCs w:val="29"/>
          <w:cs/>
        </w:rPr>
        <w:t xml:space="preserve">ในปี </w:t>
      </w:r>
      <w:r w:rsidR="00777F8A" w:rsidRPr="00777F8A">
        <w:rPr>
          <w:rFonts w:ascii="Angsana New" w:hAnsi="Angsana New"/>
          <w:sz w:val="29"/>
          <w:szCs w:val="29"/>
        </w:rPr>
        <w:t>2</w:t>
      </w:r>
      <w:r w:rsidR="00F93203">
        <w:rPr>
          <w:rFonts w:ascii="Angsana New" w:hAnsi="Angsana New"/>
          <w:sz w:val="29"/>
          <w:szCs w:val="29"/>
        </w:rPr>
        <w:t>5</w:t>
      </w:r>
      <w:r w:rsidR="00777F8A" w:rsidRPr="00777F8A">
        <w:rPr>
          <w:rFonts w:ascii="Angsana New" w:hAnsi="Angsana New"/>
          <w:sz w:val="29"/>
          <w:szCs w:val="29"/>
        </w:rPr>
        <w:t>6</w:t>
      </w:r>
      <w:r w:rsidR="00AD426A">
        <w:rPr>
          <w:rFonts w:ascii="Angsana New" w:hAnsi="Angsana New"/>
          <w:sz w:val="29"/>
          <w:szCs w:val="29"/>
        </w:rPr>
        <w:t>6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 xml:space="preserve">ซึ่งเงินเบิกเกินบัญชีมีอัตราดอกเบี้ยต่อปีเท่ากับ </w:t>
      </w:r>
      <w:r w:rsidRPr="003F3932">
        <w:rPr>
          <w:rFonts w:ascii="Angsana New" w:hAnsi="Angsana New"/>
          <w:sz w:val="29"/>
          <w:szCs w:val="29"/>
        </w:rPr>
        <w:t xml:space="preserve">MOR </w:t>
      </w:r>
      <w:r w:rsidRPr="003F3932">
        <w:rPr>
          <w:rFonts w:ascii="Angsana New" w:hAnsi="Angsana New"/>
          <w:sz w:val="29"/>
          <w:szCs w:val="29"/>
          <w:cs/>
        </w:rPr>
        <w:t xml:space="preserve">เงินกู้ยืมประเภทตั๋วสัญญาใช้เงินมีอัตราดอกเบี้ยต่อปีเท่ากับ </w:t>
      </w:r>
      <w:r w:rsidRPr="003F3932">
        <w:rPr>
          <w:rFonts w:ascii="Angsana New" w:hAnsi="Angsana New"/>
          <w:sz w:val="29"/>
          <w:szCs w:val="29"/>
        </w:rPr>
        <w:t>MMR, MLR, MOR-</w:t>
      </w:r>
      <w:r w:rsidR="00777F8A" w:rsidRPr="00777F8A">
        <w:rPr>
          <w:rFonts w:ascii="Angsana New" w:hAnsi="Angsana New"/>
          <w:sz w:val="29"/>
          <w:szCs w:val="29"/>
        </w:rPr>
        <w:t>2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 xml:space="preserve">ส่วนเงินกู้ยืมภายใต้สัญญาทรัสต์รีซีทส์ </w:t>
      </w:r>
      <w:r w:rsidRPr="003F3932">
        <w:rPr>
          <w:rFonts w:ascii="Angsana New" w:hAnsi="Angsana New"/>
          <w:sz w:val="29"/>
          <w:szCs w:val="29"/>
        </w:rPr>
        <w:t>(</w:t>
      </w:r>
      <w:r w:rsidRPr="003F3932">
        <w:rPr>
          <w:rFonts w:ascii="Angsana New" w:hAnsi="Angsana New"/>
          <w:sz w:val="29"/>
          <w:szCs w:val="29"/>
          <w:cs/>
        </w:rPr>
        <w:t xml:space="preserve">ครบกำหนดระหว่าง </w:t>
      </w:r>
      <w:r w:rsidR="00777F8A" w:rsidRPr="00777F8A">
        <w:rPr>
          <w:rFonts w:ascii="Angsana New" w:hAnsi="Angsana New"/>
          <w:sz w:val="29"/>
          <w:szCs w:val="29"/>
        </w:rPr>
        <w:t>3</w:t>
      </w:r>
      <w:r w:rsidRPr="003F3932">
        <w:rPr>
          <w:rFonts w:ascii="Angsana New" w:hAnsi="Angsana New"/>
          <w:sz w:val="29"/>
          <w:szCs w:val="29"/>
        </w:rPr>
        <w:t>-</w:t>
      </w:r>
      <w:r w:rsidR="00777F8A" w:rsidRPr="00777F8A">
        <w:rPr>
          <w:rFonts w:ascii="Angsana New" w:hAnsi="Angsana New"/>
          <w:sz w:val="29"/>
          <w:szCs w:val="29"/>
        </w:rPr>
        <w:t>6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>เดือน</w:t>
      </w:r>
      <w:r w:rsidRPr="003F3932">
        <w:rPr>
          <w:rFonts w:ascii="Angsana New" w:hAnsi="Angsana New"/>
          <w:sz w:val="29"/>
          <w:szCs w:val="29"/>
        </w:rPr>
        <w:t>)</w:t>
      </w:r>
      <w:r w:rsidRPr="003F3932">
        <w:rPr>
          <w:rFonts w:ascii="Angsana New" w:hAnsi="Angsana New"/>
          <w:sz w:val="29"/>
          <w:szCs w:val="29"/>
          <w:cs/>
        </w:rPr>
        <w:t xml:space="preserve"> มีอัตราดอกเบี้ยต่อปีเท่ากับ </w:t>
      </w:r>
      <w:r w:rsidR="00B56685" w:rsidRPr="003F3932">
        <w:rPr>
          <w:rFonts w:ascii="Angsana New" w:hAnsi="Angsana New"/>
          <w:sz w:val="29"/>
          <w:szCs w:val="29"/>
        </w:rPr>
        <w:t>MM</w:t>
      </w:r>
      <w:r w:rsidR="00874BB1" w:rsidRPr="003F3932">
        <w:rPr>
          <w:rFonts w:ascii="Angsana New" w:hAnsi="Angsana New"/>
          <w:sz w:val="29"/>
          <w:szCs w:val="29"/>
        </w:rPr>
        <w:t>R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 xml:space="preserve">วงเงินสินเชื่อข้างต้นค้ำประกันโดยเงินฝากประจำของบริษัทกับธนาคารดังกล่าวจำนวนเงินรวมประมาณ </w:t>
      </w:r>
      <w:r w:rsidR="00777F8A" w:rsidRPr="00F70055">
        <w:rPr>
          <w:rFonts w:ascii="Angsana New" w:hAnsi="Angsana New"/>
          <w:sz w:val="29"/>
          <w:szCs w:val="29"/>
        </w:rPr>
        <w:t>8</w:t>
      </w:r>
      <w:r w:rsidR="003F3932" w:rsidRPr="00F70055">
        <w:rPr>
          <w:rFonts w:ascii="Angsana New" w:hAnsi="Angsana New"/>
          <w:sz w:val="29"/>
          <w:szCs w:val="29"/>
          <w:cs/>
        </w:rPr>
        <w:t>.</w:t>
      </w:r>
      <w:r w:rsidR="00777F8A" w:rsidRPr="00F70055">
        <w:rPr>
          <w:rFonts w:ascii="Angsana New" w:hAnsi="Angsana New"/>
          <w:sz w:val="29"/>
          <w:szCs w:val="29"/>
        </w:rPr>
        <w:t>0</w:t>
      </w:r>
      <w:r w:rsidR="00897864" w:rsidRPr="00F70055">
        <w:rPr>
          <w:rFonts w:ascii="Angsana New" w:hAnsi="Angsana New"/>
          <w:sz w:val="29"/>
          <w:szCs w:val="29"/>
          <w:cs/>
        </w:rPr>
        <w:t xml:space="preserve"> </w:t>
      </w:r>
      <w:r w:rsidR="00723CF0" w:rsidRPr="00F70055">
        <w:rPr>
          <w:rFonts w:ascii="Angsana New" w:hAnsi="Angsana New"/>
          <w:sz w:val="29"/>
          <w:szCs w:val="29"/>
          <w:cs/>
        </w:rPr>
        <w:t>ล้</w:t>
      </w:r>
      <w:r w:rsidR="00723CF0" w:rsidRPr="003F3932">
        <w:rPr>
          <w:rFonts w:ascii="Angsana New" w:hAnsi="Angsana New"/>
          <w:sz w:val="29"/>
          <w:szCs w:val="29"/>
          <w:cs/>
        </w:rPr>
        <w:t>านบาท</w:t>
      </w:r>
      <w:r w:rsidRPr="003F3932">
        <w:rPr>
          <w:rFonts w:ascii="Angsana New" w:hAnsi="Angsana New"/>
          <w:sz w:val="29"/>
          <w:szCs w:val="29"/>
          <w:cs/>
        </w:rPr>
        <w:t xml:space="preserve">ในปี </w:t>
      </w:r>
      <w:r w:rsidR="00777F8A" w:rsidRPr="00777F8A">
        <w:rPr>
          <w:rFonts w:ascii="Angsana New" w:hAnsi="Angsana New"/>
          <w:sz w:val="29"/>
          <w:szCs w:val="29"/>
        </w:rPr>
        <w:t>2</w:t>
      </w:r>
      <w:r w:rsidR="00F93203">
        <w:rPr>
          <w:rFonts w:ascii="Angsana New" w:hAnsi="Angsana New"/>
          <w:sz w:val="29"/>
          <w:szCs w:val="29"/>
        </w:rPr>
        <w:t>5</w:t>
      </w:r>
      <w:r w:rsidR="00777F8A" w:rsidRPr="00777F8A">
        <w:rPr>
          <w:rFonts w:ascii="Angsana New" w:hAnsi="Angsana New"/>
          <w:sz w:val="29"/>
          <w:szCs w:val="29"/>
        </w:rPr>
        <w:t>6</w:t>
      </w:r>
      <w:r w:rsidR="00AD426A">
        <w:rPr>
          <w:rFonts w:ascii="Angsana New" w:hAnsi="Angsana New"/>
          <w:sz w:val="29"/>
          <w:szCs w:val="29"/>
        </w:rPr>
        <w:t>7</w:t>
      </w:r>
      <w:r w:rsidR="00933B93" w:rsidRPr="003F3932">
        <w:rPr>
          <w:rFonts w:ascii="Angsana New" w:hAnsi="Angsana New"/>
          <w:sz w:val="29"/>
          <w:szCs w:val="29"/>
        </w:rPr>
        <w:t xml:space="preserve"> </w:t>
      </w:r>
      <w:r w:rsidR="00933B93" w:rsidRPr="003F3932">
        <w:rPr>
          <w:rFonts w:ascii="Angsana New" w:hAnsi="Angsana New"/>
          <w:sz w:val="29"/>
          <w:szCs w:val="29"/>
          <w:cs/>
        </w:rPr>
        <w:t xml:space="preserve">และ </w:t>
      </w:r>
      <w:r w:rsidR="00777F8A" w:rsidRPr="00777F8A">
        <w:rPr>
          <w:rFonts w:ascii="Angsana New" w:hAnsi="Angsana New"/>
          <w:sz w:val="29"/>
          <w:szCs w:val="29"/>
        </w:rPr>
        <w:t>2</w:t>
      </w:r>
      <w:r w:rsidR="00F93203">
        <w:rPr>
          <w:rFonts w:ascii="Angsana New" w:hAnsi="Angsana New"/>
          <w:sz w:val="29"/>
          <w:szCs w:val="29"/>
        </w:rPr>
        <w:t>5</w:t>
      </w:r>
      <w:r w:rsidR="00777F8A" w:rsidRPr="00777F8A">
        <w:rPr>
          <w:rFonts w:ascii="Angsana New" w:hAnsi="Angsana New"/>
          <w:sz w:val="29"/>
          <w:szCs w:val="29"/>
        </w:rPr>
        <w:t>6</w:t>
      </w:r>
      <w:r w:rsidR="00AD426A">
        <w:rPr>
          <w:rFonts w:ascii="Angsana New" w:hAnsi="Angsana New"/>
          <w:sz w:val="29"/>
          <w:szCs w:val="29"/>
        </w:rPr>
        <w:t>6</w:t>
      </w:r>
      <w:r w:rsidR="003F3932" w:rsidRPr="003F3932">
        <w:rPr>
          <w:rFonts w:ascii="Angsana New" w:hAnsi="Angsana New"/>
          <w:sz w:val="29"/>
          <w:szCs w:val="29"/>
          <w:cs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 xml:space="preserve">และการจำนองที่ดินและสิ่งปลูกสร้างบนที่ดินตามที่กล่าวในหมายเหตุ </w:t>
      </w:r>
      <w:r w:rsidR="00777F8A" w:rsidRPr="000836F3">
        <w:rPr>
          <w:rFonts w:ascii="Angsana New" w:hAnsi="Angsana New"/>
          <w:sz w:val="29"/>
          <w:szCs w:val="29"/>
        </w:rPr>
        <w:t>7</w:t>
      </w:r>
    </w:p>
    <w:p w14:paraId="17DC765A" w14:textId="77777777" w:rsidR="001424E9" w:rsidRPr="003F3932" w:rsidRDefault="00D77616" w:rsidP="008016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3F3932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3F3932">
        <w:rPr>
          <w:rFonts w:ascii="Angsana New" w:hAnsi="Angsana New"/>
          <w:sz w:val="30"/>
          <w:szCs w:val="30"/>
          <w:cs/>
        </w:rPr>
        <w:t xml:space="preserve"> ธันวาคม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AD426A">
        <w:rPr>
          <w:rFonts w:ascii="Angsana New" w:hAnsi="Angsana New"/>
          <w:sz w:val="30"/>
          <w:szCs w:val="30"/>
        </w:rPr>
        <w:t>7</w:t>
      </w:r>
      <w:r w:rsidR="00933B93" w:rsidRPr="003F3932">
        <w:rPr>
          <w:rFonts w:ascii="Angsana New" w:hAnsi="Angsana New"/>
          <w:sz w:val="30"/>
          <w:szCs w:val="30"/>
          <w:cs/>
        </w:rPr>
        <w:t xml:space="preserve"> และ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AD426A">
        <w:rPr>
          <w:rFonts w:ascii="Angsana New" w:hAnsi="Angsana New"/>
          <w:sz w:val="30"/>
          <w:szCs w:val="30"/>
        </w:rPr>
        <w:t>6</w:t>
      </w:r>
      <w:r w:rsidR="004835D7" w:rsidRPr="003F3932">
        <w:rPr>
          <w:rFonts w:ascii="Angsana New" w:hAnsi="Angsana New"/>
          <w:sz w:val="30"/>
          <w:szCs w:val="30"/>
          <w:cs/>
        </w:rPr>
        <w:t xml:space="preserve"> </w:t>
      </w:r>
      <w:r w:rsidR="001424E9" w:rsidRPr="003F3932">
        <w:rPr>
          <w:rFonts w:ascii="Angsana New" w:hAnsi="Angsana New"/>
          <w:sz w:val="30"/>
          <w:szCs w:val="30"/>
          <w:cs/>
        </w:rPr>
        <w:t>บริษัทมีวงเงินกู้ยื</w:t>
      </w:r>
      <w:r w:rsidR="00897864" w:rsidRPr="003F3932">
        <w:rPr>
          <w:rFonts w:ascii="Angsana New" w:hAnsi="Angsana New"/>
          <w:sz w:val="30"/>
          <w:szCs w:val="30"/>
          <w:cs/>
        </w:rPr>
        <w:t>มระยะสั้นประเภทตั๋วสัญญาใช้เงินและ</w:t>
      </w:r>
      <w:r w:rsidR="001424E9" w:rsidRPr="003F3932">
        <w:rPr>
          <w:rFonts w:ascii="Angsana New" w:hAnsi="Angsana New"/>
          <w:sz w:val="30"/>
          <w:szCs w:val="30"/>
          <w:cs/>
        </w:rPr>
        <w:t xml:space="preserve">สัญญาทรัสต์รีซีทส์กับสาขาของธนาคารต่างประเทศแห่งหนึ่งเป็นจำนวนเงินรวม 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0</w:t>
      </w:r>
      <w:r w:rsidR="002E50D2" w:rsidRPr="003F3932">
        <w:rPr>
          <w:rFonts w:ascii="Angsana New" w:hAnsi="Angsana New"/>
          <w:sz w:val="30"/>
          <w:szCs w:val="30"/>
          <w:cs/>
        </w:rPr>
        <w:t xml:space="preserve"> ล้านบาท </w:t>
      </w:r>
      <w:r w:rsidR="001424E9" w:rsidRPr="003F3932">
        <w:rPr>
          <w:rFonts w:ascii="Angsana New" w:hAnsi="Angsana New"/>
          <w:sz w:val="30"/>
          <w:szCs w:val="30"/>
          <w:cs/>
        </w:rPr>
        <w:t>โดยมี</w:t>
      </w:r>
      <w:r w:rsidR="00801610" w:rsidRPr="003F3932">
        <w:rPr>
          <w:rFonts w:ascii="Angsana New" w:hAnsi="Angsana New"/>
          <w:sz w:val="30"/>
          <w:szCs w:val="30"/>
          <w:cs/>
        </w:rPr>
        <w:t>อัตราดอกเบี้ยอ้างอิงกับอัตราตลาด (ระหว่างร้อยละ</w:t>
      </w:r>
      <w:r w:rsidR="00845294" w:rsidRPr="003F3932">
        <w:rPr>
          <w:rFonts w:ascii="Angsana New" w:hAnsi="Angsana New"/>
          <w:sz w:val="30"/>
          <w:szCs w:val="30"/>
          <w:cs/>
        </w:rPr>
        <w:t xml:space="preserve"> </w:t>
      </w:r>
      <w:r w:rsidR="00F93203">
        <w:rPr>
          <w:rFonts w:ascii="Angsana New" w:hAnsi="Angsana New"/>
          <w:sz w:val="30"/>
          <w:szCs w:val="30"/>
        </w:rPr>
        <w:t>5</w:t>
      </w:r>
      <w:r w:rsidR="00AB2020" w:rsidRPr="00BF62D0">
        <w:rPr>
          <w:rFonts w:ascii="Angsana New" w:hAnsi="Angsana New"/>
          <w:sz w:val="30"/>
          <w:szCs w:val="30"/>
        </w:rPr>
        <w:t>.</w:t>
      </w:r>
      <w:r w:rsidR="00777F8A" w:rsidRPr="00BF62D0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801610" w:rsidRPr="00BF62D0">
        <w:rPr>
          <w:rFonts w:ascii="Angsana New" w:hAnsi="Angsana New"/>
          <w:sz w:val="30"/>
          <w:szCs w:val="30"/>
          <w:cs/>
        </w:rPr>
        <w:t xml:space="preserve"> และ </w:t>
      </w:r>
      <w:r w:rsidR="00F93203">
        <w:rPr>
          <w:rFonts w:ascii="Angsana New" w:hAnsi="Angsana New"/>
          <w:sz w:val="30"/>
          <w:szCs w:val="30"/>
        </w:rPr>
        <w:t>5</w:t>
      </w:r>
      <w:r w:rsidR="00AB2020" w:rsidRPr="00BF62D0">
        <w:rPr>
          <w:rFonts w:ascii="Angsana New" w:hAnsi="Angsana New"/>
          <w:sz w:val="30"/>
          <w:szCs w:val="30"/>
        </w:rPr>
        <w:t>.</w:t>
      </w:r>
      <w:r w:rsidR="00F93203">
        <w:rPr>
          <w:rFonts w:ascii="Angsana New" w:hAnsi="Angsana New"/>
          <w:sz w:val="30"/>
          <w:szCs w:val="30"/>
        </w:rPr>
        <w:t>5</w:t>
      </w:r>
      <w:r w:rsidR="00BF62D0" w:rsidRPr="00BF62D0">
        <w:rPr>
          <w:rFonts w:ascii="Angsana New" w:hAnsi="Angsana New"/>
          <w:sz w:val="30"/>
          <w:szCs w:val="30"/>
        </w:rPr>
        <w:t>2</w:t>
      </w:r>
      <w:r w:rsidR="00801610" w:rsidRPr="00BF62D0">
        <w:rPr>
          <w:rFonts w:ascii="Angsana New" w:hAnsi="Angsana New"/>
          <w:sz w:val="30"/>
          <w:szCs w:val="30"/>
          <w:cs/>
        </w:rPr>
        <w:t xml:space="preserve"> ต่อ</w:t>
      </w:r>
      <w:r w:rsidR="00801610" w:rsidRPr="003F3932">
        <w:rPr>
          <w:rFonts w:ascii="Angsana New" w:hAnsi="Angsana New"/>
          <w:sz w:val="30"/>
          <w:szCs w:val="30"/>
          <w:cs/>
        </w:rPr>
        <w:t>ปี</w:t>
      </w:r>
      <w:r w:rsidR="004835D7" w:rsidRPr="003F3932">
        <w:rPr>
          <w:rFonts w:ascii="Angsana New" w:hAnsi="Angsana New"/>
          <w:sz w:val="30"/>
          <w:szCs w:val="30"/>
          <w:cs/>
        </w:rPr>
        <w:t xml:space="preserve">ในปี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AD426A">
        <w:rPr>
          <w:rFonts w:ascii="Angsana New" w:hAnsi="Angsana New"/>
          <w:sz w:val="30"/>
          <w:szCs w:val="30"/>
        </w:rPr>
        <w:t>7</w:t>
      </w:r>
      <w:r w:rsidR="004835D7" w:rsidRPr="003F3932">
        <w:rPr>
          <w:rFonts w:ascii="Angsana New" w:hAnsi="Angsana New"/>
          <w:sz w:val="30"/>
          <w:szCs w:val="30"/>
          <w:cs/>
        </w:rPr>
        <w:t xml:space="preserve"> และระหว่างร้อยละ </w:t>
      </w:r>
      <w:r w:rsidR="00AD426A" w:rsidRPr="00777F8A">
        <w:rPr>
          <w:rFonts w:ascii="Angsana New" w:hAnsi="Angsana New"/>
          <w:sz w:val="30"/>
          <w:szCs w:val="30"/>
        </w:rPr>
        <w:t>3</w:t>
      </w:r>
      <w:r w:rsidR="00AD426A">
        <w:rPr>
          <w:rFonts w:ascii="Angsana New" w:hAnsi="Angsana New"/>
          <w:sz w:val="30"/>
          <w:szCs w:val="30"/>
        </w:rPr>
        <w:t>.</w:t>
      </w:r>
      <w:r w:rsidR="00AD426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AD426A" w:rsidRPr="003F3932">
        <w:rPr>
          <w:rFonts w:ascii="Angsana New" w:hAnsi="Angsana New"/>
          <w:sz w:val="30"/>
          <w:szCs w:val="30"/>
          <w:cs/>
        </w:rPr>
        <w:t xml:space="preserve"> และ </w:t>
      </w:r>
      <w:r w:rsidR="00AD426A" w:rsidRPr="00777F8A">
        <w:rPr>
          <w:rFonts w:ascii="Angsana New" w:hAnsi="Angsana New"/>
          <w:sz w:val="30"/>
          <w:szCs w:val="30"/>
        </w:rPr>
        <w:t>3</w:t>
      </w:r>
      <w:r w:rsidR="00AD426A">
        <w:rPr>
          <w:rFonts w:ascii="Angsana New" w:hAnsi="Angsana New"/>
          <w:sz w:val="30"/>
          <w:szCs w:val="30"/>
        </w:rPr>
        <w:t>.</w:t>
      </w:r>
      <w:r w:rsidR="00F93203">
        <w:rPr>
          <w:rFonts w:ascii="Angsana New" w:hAnsi="Angsana New"/>
          <w:sz w:val="30"/>
          <w:szCs w:val="30"/>
        </w:rPr>
        <w:t>5</w:t>
      </w:r>
      <w:r w:rsidR="00AD426A" w:rsidRPr="00777F8A">
        <w:rPr>
          <w:rFonts w:ascii="Angsana New" w:hAnsi="Angsana New"/>
          <w:sz w:val="30"/>
          <w:szCs w:val="30"/>
        </w:rPr>
        <w:t>0</w:t>
      </w:r>
      <w:r w:rsidR="00AD426A" w:rsidRPr="003F3932">
        <w:rPr>
          <w:rFonts w:ascii="Angsana New" w:hAnsi="Angsana New"/>
          <w:sz w:val="30"/>
          <w:szCs w:val="30"/>
          <w:cs/>
        </w:rPr>
        <w:t xml:space="preserve"> </w:t>
      </w:r>
      <w:r w:rsidR="004835D7" w:rsidRPr="003F3932">
        <w:rPr>
          <w:rFonts w:ascii="Angsana New" w:hAnsi="Angsana New"/>
          <w:sz w:val="30"/>
          <w:szCs w:val="30"/>
          <w:cs/>
        </w:rPr>
        <w:t xml:space="preserve">ต่อปีในปี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AD426A">
        <w:rPr>
          <w:rFonts w:ascii="Angsana New" w:hAnsi="Angsana New"/>
          <w:sz w:val="30"/>
          <w:szCs w:val="30"/>
        </w:rPr>
        <w:t>6</w:t>
      </w:r>
      <w:r w:rsidR="00801610" w:rsidRPr="003F3932">
        <w:rPr>
          <w:rFonts w:ascii="Angsana New" w:hAnsi="Angsana New"/>
          <w:sz w:val="30"/>
          <w:szCs w:val="30"/>
          <w:cs/>
        </w:rPr>
        <w:t>)</w:t>
      </w:r>
    </w:p>
    <w:p w14:paraId="7FB51416" w14:textId="77777777" w:rsidR="00FB640B" w:rsidRPr="003F3932" w:rsidRDefault="00FB640B" w:rsidP="00FB64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0D09570" w14:textId="77777777" w:rsidR="000C1915" w:rsidRPr="003F3932" w:rsidRDefault="000C1915" w:rsidP="000C191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3F3932">
        <w:rPr>
          <w:rFonts w:ascii="Angsana New" w:hAnsi="Angsana New"/>
          <w:b/>
          <w:bCs/>
          <w:sz w:val="30"/>
          <w:szCs w:val="30"/>
          <w:cs/>
        </w:rPr>
        <w:t>เงินกู้ยืมระยะยาว</w:t>
      </w:r>
    </w:p>
    <w:p w14:paraId="3D01D6DC" w14:textId="77777777" w:rsidR="002F2F98" w:rsidRPr="003F3932" w:rsidRDefault="002F2F98" w:rsidP="002F2F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765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930"/>
        <w:gridCol w:w="238"/>
        <w:gridCol w:w="1644"/>
        <w:gridCol w:w="284"/>
        <w:gridCol w:w="1559"/>
      </w:tblGrid>
      <w:tr w:rsidR="00256580" w:rsidRPr="003F3932" w14:paraId="2EE94E1D" w14:textId="77777777" w:rsidTr="00B6555C">
        <w:trPr>
          <w:trHeight w:val="20"/>
          <w:tblHeader/>
        </w:trPr>
        <w:tc>
          <w:tcPr>
            <w:tcW w:w="3930" w:type="dxa"/>
            <w:shd w:val="clear" w:color="auto" w:fill="auto"/>
            <w:vAlign w:val="bottom"/>
          </w:tcPr>
          <w:p w14:paraId="0A9C825A" w14:textId="77777777" w:rsidR="00256580" w:rsidRPr="003F3932" w:rsidRDefault="00256580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38" w:type="dxa"/>
          </w:tcPr>
          <w:p w14:paraId="314174AA" w14:textId="77777777" w:rsidR="00256580" w:rsidRPr="003F3932" w:rsidRDefault="0025658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348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725598D" w14:textId="77777777" w:rsidR="00256580" w:rsidRPr="003F3932" w:rsidRDefault="0025658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3F3932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 - 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AD426A" w:rsidRPr="003F3932" w14:paraId="29E035AA" w14:textId="77777777" w:rsidTr="00256580">
        <w:trPr>
          <w:trHeight w:val="20"/>
          <w:tblHeader/>
        </w:trPr>
        <w:tc>
          <w:tcPr>
            <w:tcW w:w="3930" w:type="dxa"/>
            <w:shd w:val="clear" w:color="auto" w:fill="auto"/>
            <w:vAlign w:val="bottom"/>
          </w:tcPr>
          <w:p w14:paraId="47668AD9" w14:textId="77777777" w:rsidR="00AD426A" w:rsidRPr="003F3932" w:rsidRDefault="00AD426A" w:rsidP="00AD426A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38" w:type="dxa"/>
          </w:tcPr>
          <w:p w14:paraId="43E97847" w14:textId="77777777" w:rsidR="00AD426A" w:rsidRPr="00777F8A" w:rsidRDefault="00AD426A" w:rsidP="00AD426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B826A3" w14:textId="77777777" w:rsidR="00AD426A" w:rsidRPr="003F3932" w:rsidRDefault="00AD426A" w:rsidP="00AD426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29AF3C2B" w14:textId="77777777" w:rsidR="00AD426A" w:rsidRPr="003F3932" w:rsidRDefault="00AD426A" w:rsidP="00AD426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2A40853" w14:textId="77777777" w:rsidR="00AD426A" w:rsidRPr="003F3932" w:rsidRDefault="00AD426A" w:rsidP="00AD426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66</w:t>
            </w:r>
          </w:p>
        </w:tc>
      </w:tr>
      <w:tr w:rsidR="00BF62D0" w:rsidRPr="003F3932" w14:paraId="5B45119E" w14:textId="77777777" w:rsidTr="00B6555C">
        <w:trPr>
          <w:trHeight w:val="20"/>
        </w:trPr>
        <w:tc>
          <w:tcPr>
            <w:tcW w:w="3930" w:type="dxa"/>
            <w:shd w:val="clear" w:color="auto" w:fill="auto"/>
            <w:vAlign w:val="center"/>
          </w:tcPr>
          <w:p w14:paraId="1977889C" w14:textId="77777777" w:rsidR="00BF62D0" w:rsidRPr="003F3932" w:rsidRDefault="00BF62D0" w:rsidP="00BF62D0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</w:t>
            </w:r>
          </w:p>
        </w:tc>
        <w:tc>
          <w:tcPr>
            <w:tcW w:w="238" w:type="dxa"/>
          </w:tcPr>
          <w:p w14:paraId="19C097F3" w14:textId="77777777" w:rsidR="00BF62D0" w:rsidRPr="00777F8A" w:rsidRDefault="00BF62D0" w:rsidP="00BF62D0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91FF80" w14:textId="77777777" w:rsidR="00BF62D0" w:rsidRPr="003F3932" w:rsidRDefault="00BF62D0" w:rsidP="00BF62D0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06,864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8038A25" w14:textId="77777777" w:rsidR="00BF62D0" w:rsidRPr="003F3932" w:rsidRDefault="00BF62D0" w:rsidP="00BF62D0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D79392" w14:textId="77777777" w:rsidR="00BF62D0" w:rsidRPr="003F3932" w:rsidRDefault="00BF62D0" w:rsidP="00BF62D0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118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688</w:t>
            </w:r>
          </w:p>
        </w:tc>
      </w:tr>
      <w:tr w:rsidR="00BF62D0" w:rsidRPr="003F3932" w14:paraId="526845B3" w14:textId="77777777" w:rsidTr="00256580">
        <w:trPr>
          <w:trHeight w:val="20"/>
        </w:trPr>
        <w:tc>
          <w:tcPr>
            <w:tcW w:w="3930" w:type="dxa"/>
            <w:shd w:val="clear" w:color="auto" w:fill="auto"/>
            <w:vAlign w:val="center"/>
          </w:tcPr>
          <w:p w14:paraId="03C1C27A" w14:textId="77777777" w:rsidR="00BF62D0" w:rsidRPr="003F3932" w:rsidRDefault="00BF62D0" w:rsidP="00BF62D0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</w:rPr>
              <w:t>หัก ส่วนที่ครบกำหนดชำระภายในหนึ่งปี</w:t>
            </w:r>
          </w:p>
        </w:tc>
        <w:tc>
          <w:tcPr>
            <w:tcW w:w="238" w:type="dxa"/>
          </w:tcPr>
          <w:p w14:paraId="3B4E8143" w14:textId="77777777" w:rsidR="00BF62D0" w:rsidRDefault="00BF62D0" w:rsidP="00BF62D0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C1B0FE" w14:textId="77777777" w:rsidR="00BF62D0" w:rsidRPr="003F3932" w:rsidRDefault="00BF62D0" w:rsidP="00BF62D0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(  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2,601)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AAFEF52" w14:textId="77777777" w:rsidR="00BF62D0" w:rsidRPr="003F3932" w:rsidRDefault="00BF62D0" w:rsidP="00BF62D0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7CD79B" w14:textId="77777777" w:rsidR="00BF62D0" w:rsidRPr="003F3932" w:rsidRDefault="00BF62D0" w:rsidP="00BF62D0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(  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084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</w:tr>
      <w:tr w:rsidR="00BF62D0" w:rsidRPr="003F3932" w14:paraId="5C727172" w14:textId="77777777" w:rsidTr="00256580">
        <w:trPr>
          <w:trHeight w:val="20"/>
        </w:trPr>
        <w:tc>
          <w:tcPr>
            <w:tcW w:w="3930" w:type="dxa"/>
            <w:shd w:val="clear" w:color="auto" w:fill="auto"/>
          </w:tcPr>
          <w:p w14:paraId="0546CF8E" w14:textId="77777777" w:rsidR="00BF62D0" w:rsidRPr="003F3932" w:rsidRDefault="00BF62D0" w:rsidP="00BF62D0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238" w:type="dxa"/>
          </w:tcPr>
          <w:p w14:paraId="089520CE" w14:textId="77777777" w:rsidR="00BF62D0" w:rsidRPr="00777F8A" w:rsidRDefault="00BF62D0" w:rsidP="00BF62D0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182460" w14:textId="77777777" w:rsidR="00BF62D0" w:rsidRPr="003F3932" w:rsidRDefault="00BF62D0" w:rsidP="00BF62D0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94,263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53850CA" w14:textId="77777777" w:rsidR="00BF62D0" w:rsidRPr="003F3932" w:rsidRDefault="00BF62D0" w:rsidP="00BF62D0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802E05" w14:textId="77777777" w:rsidR="00BF62D0" w:rsidRPr="003F3932" w:rsidRDefault="00BF62D0" w:rsidP="00BF62D0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604</w:t>
            </w:r>
          </w:p>
        </w:tc>
      </w:tr>
    </w:tbl>
    <w:p w14:paraId="2D771787" w14:textId="77777777" w:rsidR="000C1915" w:rsidRPr="003E3023" w:rsidRDefault="000C1915" w:rsidP="000C19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4CCE6C36" w14:textId="77777777" w:rsidR="00B24A9E" w:rsidRPr="003E3023" w:rsidRDefault="00B24A9E" w:rsidP="00B24A9E">
      <w:pPr>
        <w:pStyle w:val="NoSpacing"/>
        <w:jc w:val="thaiDistribute"/>
        <w:rPr>
          <w:rFonts w:ascii="Angsana New" w:hAnsi="Angsana New"/>
          <w:szCs w:val="30"/>
        </w:rPr>
      </w:pPr>
      <w:r w:rsidRPr="009C5C83">
        <w:rPr>
          <w:rFonts w:ascii="Angsana New" w:hAnsi="Angsana New"/>
          <w:szCs w:val="30"/>
          <w:cs/>
        </w:rPr>
        <w:t>บริษัทย่อย</w:t>
      </w:r>
      <w:r w:rsidR="007017DC" w:rsidRPr="009C5C83">
        <w:rPr>
          <w:rFonts w:ascii="Angsana New" w:hAnsi="Angsana New"/>
          <w:szCs w:val="30"/>
          <w:cs/>
        </w:rPr>
        <w:t>แห่งหนึ่ง</w:t>
      </w:r>
      <w:r w:rsidRPr="009C5C83">
        <w:rPr>
          <w:rFonts w:ascii="Angsana New" w:hAnsi="Angsana New"/>
          <w:szCs w:val="30"/>
          <w:cs/>
        </w:rPr>
        <w:t>ได้รับวงเงินสินเชื่อจากธนาคารในประเทศแห่งหนึ่งซึ่งประกอบด้วย</w:t>
      </w:r>
      <w:r w:rsidR="002B5EA3" w:rsidRPr="009C5C83">
        <w:rPr>
          <w:rFonts w:ascii="Angsana New" w:hAnsi="Angsana New"/>
          <w:szCs w:val="30"/>
          <w:cs/>
        </w:rPr>
        <w:t xml:space="preserve"> (</w:t>
      </w:r>
      <w:r w:rsidR="00777F8A" w:rsidRPr="009C5C83">
        <w:rPr>
          <w:rFonts w:ascii="Angsana New" w:hAnsi="Angsana New"/>
          <w:szCs w:val="30"/>
        </w:rPr>
        <w:t>1</w:t>
      </w:r>
      <w:r w:rsidR="002B5EA3" w:rsidRPr="009C5C83">
        <w:rPr>
          <w:rFonts w:ascii="Angsana New" w:hAnsi="Angsana New"/>
          <w:szCs w:val="30"/>
          <w:cs/>
        </w:rPr>
        <w:t xml:space="preserve">) </w:t>
      </w:r>
      <w:r w:rsidR="007017DC" w:rsidRPr="009C5C83">
        <w:rPr>
          <w:rFonts w:ascii="Angsana New" w:hAnsi="Angsana New"/>
          <w:szCs w:val="30"/>
          <w:cs/>
        </w:rPr>
        <w:t>วง</w:t>
      </w:r>
      <w:r w:rsidRPr="009C5C83">
        <w:rPr>
          <w:rFonts w:ascii="Angsana New" w:hAnsi="Angsana New"/>
          <w:szCs w:val="30"/>
          <w:cs/>
        </w:rPr>
        <w:t>เงินกู้ยืมระยะยาว (</w:t>
      </w:r>
      <w:r w:rsidR="00293B4B" w:rsidRPr="009C5C83">
        <w:rPr>
          <w:rFonts w:ascii="Angsana New" w:hAnsi="Angsana New"/>
          <w:szCs w:val="30"/>
          <w:cs/>
        </w:rPr>
        <w:t xml:space="preserve">ระยะเวลาการกู้ยืม </w:t>
      </w:r>
      <w:r w:rsidR="00777F8A" w:rsidRPr="009C5C83">
        <w:rPr>
          <w:rFonts w:ascii="Angsana New" w:hAnsi="Angsana New"/>
          <w:szCs w:val="30"/>
        </w:rPr>
        <w:t>10</w:t>
      </w:r>
      <w:r w:rsidR="00293B4B" w:rsidRPr="009C5C83">
        <w:rPr>
          <w:rFonts w:ascii="Angsana New" w:hAnsi="Angsana New"/>
          <w:szCs w:val="30"/>
          <w:cs/>
        </w:rPr>
        <w:t xml:space="preserve"> ปี </w:t>
      </w:r>
      <w:r w:rsidR="000745C0" w:rsidRPr="009C5C83">
        <w:rPr>
          <w:rFonts w:ascii="Angsana New" w:hAnsi="Angsana New"/>
          <w:szCs w:val="30"/>
          <w:cs/>
        </w:rPr>
        <w:t xml:space="preserve">อัตราดอกเบี้ยต่อปีอ้างอิงกับ </w:t>
      </w:r>
      <w:r w:rsidR="000745C0" w:rsidRPr="009C5C83">
        <w:rPr>
          <w:rFonts w:ascii="Angsana New" w:hAnsi="Angsana New"/>
          <w:szCs w:val="30"/>
        </w:rPr>
        <w:t xml:space="preserve">MLR </w:t>
      </w:r>
      <w:r w:rsidR="00996F98" w:rsidRPr="009C5C83">
        <w:rPr>
          <w:rFonts w:ascii="Angsana New" w:hAnsi="Angsana New"/>
          <w:szCs w:val="30"/>
          <w:cs/>
        </w:rPr>
        <w:t>โดย</w:t>
      </w:r>
      <w:r w:rsidR="00293B4B" w:rsidRPr="009C5C83">
        <w:rPr>
          <w:rFonts w:ascii="Angsana New" w:hAnsi="Angsana New"/>
          <w:szCs w:val="30"/>
          <w:cs/>
        </w:rPr>
        <w:t>ครบกำหนดชำระคืน</w:t>
      </w:r>
      <w:r w:rsidR="00675403" w:rsidRPr="009C5C83">
        <w:rPr>
          <w:rFonts w:ascii="Angsana New" w:hAnsi="Angsana New"/>
          <w:szCs w:val="30"/>
          <w:cs/>
        </w:rPr>
        <w:t>เป็นรายเดือนเริ่มตั้งแต่เดือน</w:t>
      </w:r>
      <w:r w:rsidR="00675403" w:rsidRPr="00774C00">
        <w:rPr>
          <w:rFonts w:ascii="Angsana New" w:hAnsi="Angsana New"/>
          <w:szCs w:val="30"/>
          <w:cs/>
        </w:rPr>
        <w:t xml:space="preserve">มิถุนายน </w:t>
      </w:r>
      <w:r w:rsidR="00777F8A" w:rsidRPr="00774C00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="00777F8A" w:rsidRPr="00774C00">
        <w:rPr>
          <w:rFonts w:ascii="Angsana New" w:hAnsi="Angsana New"/>
          <w:szCs w:val="30"/>
        </w:rPr>
        <w:t>66</w:t>
      </w:r>
      <w:r w:rsidR="00353BD6" w:rsidRPr="00774C00">
        <w:rPr>
          <w:rFonts w:ascii="Angsana New" w:hAnsi="Angsana New"/>
          <w:szCs w:val="30"/>
          <w:cs/>
        </w:rPr>
        <w:t xml:space="preserve"> เป็นต้นไป</w:t>
      </w:r>
      <w:r w:rsidRPr="00774C00">
        <w:rPr>
          <w:rFonts w:ascii="Angsana New" w:hAnsi="Angsana New"/>
          <w:szCs w:val="30"/>
          <w:cs/>
        </w:rPr>
        <w:t xml:space="preserve">) </w:t>
      </w:r>
      <w:r w:rsidR="002B5EA3" w:rsidRPr="00774C00">
        <w:rPr>
          <w:rFonts w:ascii="Angsana New" w:hAnsi="Angsana New"/>
          <w:szCs w:val="30"/>
          <w:cs/>
        </w:rPr>
        <w:t xml:space="preserve">จำนวน </w:t>
      </w:r>
      <w:r w:rsidR="00777F8A" w:rsidRPr="00774C00">
        <w:rPr>
          <w:rFonts w:ascii="Angsana New" w:hAnsi="Angsana New"/>
          <w:szCs w:val="30"/>
        </w:rPr>
        <w:t>230</w:t>
      </w:r>
      <w:r w:rsidR="002B5EA3" w:rsidRPr="00774C00">
        <w:rPr>
          <w:rFonts w:ascii="Angsana New" w:hAnsi="Angsana New"/>
          <w:szCs w:val="30"/>
          <w:cs/>
        </w:rPr>
        <w:t xml:space="preserve"> ล้านบาท </w:t>
      </w:r>
      <w:r w:rsidR="00F64AD6" w:rsidRPr="00774C00">
        <w:rPr>
          <w:rFonts w:ascii="Angsana New" w:hAnsi="Angsana New"/>
          <w:szCs w:val="30"/>
          <w:cs/>
        </w:rPr>
        <w:t xml:space="preserve">(บริษัทย่อยเบิกเงินกู้ยืมนี้แล้ว ณ วันที่ </w:t>
      </w:r>
      <w:r w:rsidR="00777F8A" w:rsidRPr="00774C00">
        <w:rPr>
          <w:rFonts w:ascii="Angsana New" w:hAnsi="Angsana New"/>
          <w:szCs w:val="30"/>
        </w:rPr>
        <w:t>31</w:t>
      </w:r>
      <w:r w:rsidR="00F64AD6" w:rsidRPr="00774C00">
        <w:rPr>
          <w:rFonts w:ascii="Angsana New" w:hAnsi="Angsana New"/>
          <w:szCs w:val="30"/>
          <w:cs/>
        </w:rPr>
        <w:t xml:space="preserve"> ธันวาคม </w:t>
      </w:r>
      <w:r w:rsidR="00777F8A" w:rsidRPr="00774C00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="00777F8A" w:rsidRPr="00774C00">
        <w:rPr>
          <w:rFonts w:ascii="Angsana New" w:hAnsi="Angsana New"/>
          <w:szCs w:val="30"/>
        </w:rPr>
        <w:t>6</w:t>
      </w:r>
      <w:r w:rsidR="009C5C83" w:rsidRPr="00774C00">
        <w:rPr>
          <w:rFonts w:ascii="Angsana New" w:hAnsi="Angsana New"/>
          <w:szCs w:val="30"/>
        </w:rPr>
        <w:t>7</w:t>
      </w:r>
      <w:r w:rsidR="00F64AD6" w:rsidRPr="00774C00">
        <w:rPr>
          <w:rFonts w:ascii="Angsana New" w:hAnsi="Angsana New"/>
          <w:szCs w:val="30"/>
          <w:cs/>
        </w:rPr>
        <w:t xml:space="preserve"> ประมาณ </w:t>
      </w:r>
      <w:r w:rsidR="00777F8A" w:rsidRPr="00774C00">
        <w:rPr>
          <w:rFonts w:ascii="Angsana New" w:hAnsi="Angsana New"/>
          <w:szCs w:val="30"/>
        </w:rPr>
        <w:t>124</w:t>
      </w:r>
      <w:r w:rsidR="007A0351" w:rsidRPr="00774C00">
        <w:rPr>
          <w:rFonts w:ascii="Angsana New" w:hAnsi="Angsana New"/>
          <w:szCs w:val="30"/>
          <w:cs/>
        </w:rPr>
        <w:t>.</w:t>
      </w:r>
      <w:r w:rsidR="00777F8A" w:rsidRPr="00774C00">
        <w:rPr>
          <w:rFonts w:ascii="Angsana New" w:hAnsi="Angsana New"/>
          <w:szCs w:val="30"/>
        </w:rPr>
        <w:t>4</w:t>
      </w:r>
      <w:r w:rsidR="00F64AD6" w:rsidRPr="00774C00">
        <w:rPr>
          <w:rFonts w:ascii="Angsana New" w:hAnsi="Angsana New"/>
          <w:szCs w:val="30"/>
          <w:cs/>
        </w:rPr>
        <w:t xml:space="preserve"> ล้านบาท) </w:t>
      </w:r>
      <w:r w:rsidR="002B5EA3" w:rsidRPr="00774C00">
        <w:rPr>
          <w:rFonts w:ascii="Angsana New" w:hAnsi="Angsana New"/>
          <w:szCs w:val="30"/>
          <w:cs/>
        </w:rPr>
        <w:t>และ (</w:t>
      </w:r>
      <w:r w:rsidR="00777F8A" w:rsidRPr="00774C00">
        <w:rPr>
          <w:rFonts w:ascii="Angsana New" w:hAnsi="Angsana New"/>
          <w:szCs w:val="30"/>
        </w:rPr>
        <w:t>2</w:t>
      </w:r>
      <w:r w:rsidR="002B5EA3" w:rsidRPr="00774C00">
        <w:rPr>
          <w:rFonts w:ascii="Angsana New" w:hAnsi="Angsana New"/>
          <w:szCs w:val="30"/>
          <w:cs/>
        </w:rPr>
        <w:t xml:space="preserve">) </w:t>
      </w:r>
      <w:r w:rsidR="007017DC" w:rsidRPr="00774C00">
        <w:rPr>
          <w:rFonts w:ascii="Angsana New" w:hAnsi="Angsana New"/>
          <w:szCs w:val="30"/>
          <w:cs/>
        </w:rPr>
        <w:t>วง</w:t>
      </w:r>
      <w:r w:rsidRPr="00774C00">
        <w:rPr>
          <w:rFonts w:ascii="Angsana New" w:hAnsi="Angsana New"/>
          <w:szCs w:val="30"/>
          <w:cs/>
        </w:rPr>
        <w:t>เงินเบิกเกินบัญชีและหนังสือค้ำประกันบริษัท</w:t>
      </w:r>
      <w:r w:rsidR="002B5EA3" w:rsidRPr="00774C00">
        <w:rPr>
          <w:rFonts w:ascii="Angsana New" w:hAnsi="Angsana New"/>
          <w:szCs w:val="30"/>
          <w:cs/>
        </w:rPr>
        <w:t>จำนวน</w:t>
      </w:r>
      <w:r w:rsidRPr="00774C00">
        <w:rPr>
          <w:rFonts w:ascii="Angsana New" w:hAnsi="Angsana New"/>
          <w:szCs w:val="30"/>
          <w:cs/>
        </w:rPr>
        <w:t xml:space="preserve"> </w:t>
      </w:r>
      <w:r w:rsidR="00777F8A" w:rsidRPr="00774C00">
        <w:rPr>
          <w:rFonts w:ascii="Angsana New" w:hAnsi="Angsana New"/>
          <w:szCs w:val="30"/>
        </w:rPr>
        <w:t>20</w:t>
      </w:r>
      <w:r w:rsidR="007A0351" w:rsidRPr="00774C00">
        <w:rPr>
          <w:rFonts w:ascii="Angsana New" w:hAnsi="Angsana New"/>
          <w:szCs w:val="30"/>
          <w:cs/>
        </w:rPr>
        <w:t xml:space="preserve"> </w:t>
      </w:r>
      <w:r w:rsidR="007017DC" w:rsidRPr="00774C00">
        <w:rPr>
          <w:rFonts w:ascii="Angsana New" w:hAnsi="Angsana New"/>
          <w:szCs w:val="30"/>
          <w:cs/>
        </w:rPr>
        <w:t xml:space="preserve">ล้านบาทและ </w:t>
      </w:r>
      <w:r w:rsidR="00777F8A" w:rsidRPr="00774C00">
        <w:rPr>
          <w:rFonts w:ascii="Angsana New" w:hAnsi="Angsana New"/>
          <w:szCs w:val="30"/>
        </w:rPr>
        <w:t>1</w:t>
      </w:r>
      <w:r w:rsidR="00F93203">
        <w:rPr>
          <w:rFonts w:ascii="Angsana New" w:hAnsi="Angsana New"/>
          <w:szCs w:val="30"/>
        </w:rPr>
        <w:t>5</w:t>
      </w:r>
      <w:r w:rsidR="007A0351" w:rsidRPr="00774C00">
        <w:rPr>
          <w:rFonts w:ascii="Angsana New" w:hAnsi="Angsana New"/>
          <w:szCs w:val="30"/>
          <w:cs/>
        </w:rPr>
        <w:t xml:space="preserve"> </w:t>
      </w:r>
      <w:r w:rsidRPr="00774C00">
        <w:rPr>
          <w:rFonts w:ascii="Angsana New" w:hAnsi="Angsana New"/>
          <w:szCs w:val="30"/>
          <w:cs/>
        </w:rPr>
        <w:t>ล้านบาท ตามลำดับ</w:t>
      </w:r>
    </w:p>
    <w:p w14:paraId="261A291D" w14:textId="77777777" w:rsidR="00B24A9E" w:rsidRPr="003E3023" w:rsidRDefault="00B24A9E" w:rsidP="00B24A9E">
      <w:pPr>
        <w:pStyle w:val="NoSpacing"/>
        <w:jc w:val="thaiDistribute"/>
        <w:rPr>
          <w:rFonts w:ascii="Angsana New" w:hAnsi="Angsana New"/>
          <w:szCs w:val="30"/>
        </w:rPr>
      </w:pPr>
    </w:p>
    <w:p w14:paraId="54A7FAAD" w14:textId="77777777" w:rsidR="00B24A9E" w:rsidRPr="001263CD" w:rsidRDefault="00B24A9E" w:rsidP="00B24A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1263CD">
        <w:rPr>
          <w:rFonts w:ascii="Angsana New" w:hAnsi="Angsana New"/>
          <w:sz w:val="30"/>
          <w:szCs w:val="30"/>
          <w:cs/>
        </w:rPr>
        <w:t>วงเงินสินเชื่อ</w:t>
      </w:r>
      <w:r w:rsidR="00115710" w:rsidRPr="001263CD">
        <w:rPr>
          <w:rFonts w:ascii="Angsana New" w:hAnsi="Angsana New"/>
          <w:sz w:val="30"/>
          <w:szCs w:val="30"/>
          <w:cs/>
        </w:rPr>
        <w:t>ของบริษัทย่อย</w:t>
      </w:r>
      <w:r w:rsidRPr="001263CD">
        <w:rPr>
          <w:rFonts w:ascii="Angsana New" w:hAnsi="Angsana New"/>
          <w:sz w:val="30"/>
          <w:szCs w:val="30"/>
          <w:cs/>
        </w:rPr>
        <w:t>ค้ำประกันโดยบริษัทเต็มจำนวน</w:t>
      </w:r>
      <w:r w:rsidR="008E6E21" w:rsidRPr="001263CD">
        <w:rPr>
          <w:rFonts w:ascii="Angsana New" w:hAnsi="Angsana New"/>
          <w:sz w:val="30"/>
          <w:szCs w:val="30"/>
          <w:cs/>
        </w:rPr>
        <w:t>รวมถึง</w:t>
      </w:r>
      <w:r w:rsidRPr="001263CD">
        <w:rPr>
          <w:rFonts w:ascii="Angsana New" w:hAnsi="Angsana New"/>
          <w:sz w:val="30"/>
          <w:szCs w:val="30"/>
          <w:cs/>
        </w:rPr>
        <w:t>การจำนองที่ดินและสิ่งปลูกสร้างบนที่ดิน</w:t>
      </w:r>
      <w:r w:rsidR="00115710" w:rsidRPr="001263CD">
        <w:rPr>
          <w:rFonts w:ascii="Angsana New" w:hAnsi="Angsana New"/>
          <w:sz w:val="30"/>
          <w:szCs w:val="30"/>
          <w:cs/>
        </w:rPr>
        <w:t>ของบริษัทย่อยใน</w:t>
      </w:r>
      <w:r w:rsidRPr="001263CD">
        <w:rPr>
          <w:rFonts w:ascii="Angsana New" w:hAnsi="Angsana New"/>
          <w:sz w:val="30"/>
          <w:szCs w:val="30"/>
          <w:cs/>
        </w:rPr>
        <w:t>วงเงินจำนอง</w:t>
      </w:r>
      <w:r w:rsidRPr="00CA31A5">
        <w:rPr>
          <w:rFonts w:ascii="Angsana New" w:hAnsi="Angsana New"/>
          <w:sz w:val="30"/>
          <w:szCs w:val="30"/>
          <w:cs/>
        </w:rPr>
        <w:t>รวม</w:t>
      </w:r>
      <w:r w:rsidR="001263CD" w:rsidRPr="00CA31A5">
        <w:rPr>
          <w:rFonts w:ascii="Angsana New" w:hAnsi="Angsana New"/>
          <w:sz w:val="30"/>
          <w:szCs w:val="30"/>
        </w:rPr>
        <w:t xml:space="preserve"> </w:t>
      </w:r>
      <w:r w:rsidR="00777F8A" w:rsidRPr="00CA31A5">
        <w:rPr>
          <w:rFonts w:ascii="Angsana New" w:hAnsi="Angsana New"/>
          <w:sz w:val="30"/>
          <w:szCs w:val="30"/>
        </w:rPr>
        <w:t>392</w:t>
      </w:r>
      <w:r w:rsidR="0097711D" w:rsidRPr="00CA31A5">
        <w:rPr>
          <w:rFonts w:ascii="Angsana New" w:hAnsi="Angsana New"/>
          <w:sz w:val="30"/>
          <w:szCs w:val="30"/>
          <w:cs/>
        </w:rPr>
        <w:t xml:space="preserve"> </w:t>
      </w:r>
      <w:r w:rsidRPr="00CA31A5">
        <w:rPr>
          <w:rFonts w:ascii="Angsana New" w:hAnsi="Angsana New"/>
          <w:sz w:val="30"/>
          <w:szCs w:val="30"/>
          <w:cs/>
        </w:rPr>
        <w:t xml:space="preserve">ล้านบาท (ส่วนของบริษัท </w:t>
      </w:r>
      <w:r w:rsidR="00777F8A" w:rsidRPr="00CA31A5">
        <w:rPr>
          <w:rFonts w:ascii="Angsana New" w:hAnsi="Angsana New"/>
          <w:sz w:val="30"/>
          <w:szCs w:val="30"/>
        </w:rPr>
        <w:t>127</w:t>
      </w:r>
      <w:r w:rsidR="007A0351" w:rsidRPr="00CA31A5">
        <w:rPr>
          <w:rFonts w:ascii="Angsana New" w:hAnsi="Angsana New"/>
          <w:sz w:val="30"/>
          <w:szCs w:val="30"/>
          <w:cs/>
        </w:rPr>
        <w:t xml:space="preserve"> </w:t>
      </w:r>
      <w:r w:rsidRPr="00CA31A5">
        <w:rPr>
          <w:rFonts w:ascii="Angsana New" w:hAnsi="Angsana New"/>
          <w:sz w:val="30"/>
          <w:szCs w:val="30"/>
          <w:cs/>
        </w:rPr>
        <w:t xml:space="preserve">ล้านบาทและบริษัทย่อย </w:t>
      </w:r>
      <w:r w:rsidR="00777F8A" w:rsidRPr="00CA31A5">
        <w:rPr>
          <w:rFonts w:ascii="Angsana New" w:hAnsi="Angsana New"/>
          <w:sz w:val="30"/>
          <w:szCs w:val="30"/>
        </w:rPr>
        <w:t>26</w:t>
      </w:r>
      <w:r w:rsidR="00F93203">
        <w:rPr>
          <w:rFonts w:ascii="Angsana New" w:hAnsi="Angsana New"/>
          <w:sz w:val="30"/>
          <w:szCs w:val="30"/>
        </w:rPr>
        <w:t>5</w:t>
      </w:r>
      <w:r w:rsidR="007A0351" w:rsidRPr="00CA31A5">
        <w:rPr>
          <w:rFonts w:ascii="Angsana New" w:hAnsi="Angsana New"/>
          <w:sz w:val="30"/>
          <w:szCs w:val="30"/>
          <w:cs/>
        </w:rPr>
        <w:t xml:space="preserve"> </w:t>
      </w:r>
      <w:r w:rsidRPr="00CA31A5">
        <w:rPr>
          <w:rFonts w:ascii="Angsana New" w:hAnsi="Angsana New"/>
          <w:sz w:val="30"/>
          <w:szCs w:val="30"/>
          <w:cs/>
        </w:rPr>
        <w:t>ล้านบาท</w:t>
      </w:r>
      <w:r w:rsidRPr="00E364A9">
        <w:rPr>
          <w:rFonts w:ascii="Angsana New" w:hAnsi="Angsana New"/>
          <w:sz w:val="30"/>
          <w:szCs w:val="30"/>
          <w:cs/>
        </w:rPr>
        <w:t>)</w:t>
      </w:r>
      <w:r w:rsidRPr="001263CD">
        <w:rPr>
          <w:rFonts w:ascii="Angsana New" w:hAnsi="Angsana New"/>
          <w:sz w:val="30"/>
          <w:szCs w:val="30"/>
          <w:cs/>
        </w:rPr>
        <w:t xml:space="preserve"> นอกจากนี้ วงเงินสินเชื่อดังกล่าวยังมีเงื่อนไขและข้อกำหนดส่วนหนึ่งเกี่ยวกับการดำรงสัดส่วนการถือหุ้นของบริษัทในบริษัทย่อยว่าจะต้องไม่น้อยกว่</w:t>
      </w:r>
      <w:r w:rsidRPr="009C5C83">
        <w:rPr>
          <w:rFonts w:ascii="Angsana New" w:hAnsi="Angsana New"/>
          <w:sz w:val="30"/>
          <w:szCs w:val="30"/>
          <w:cs/>
        </w:rPr>
        <w:t xml:space="preserve">าร้อยละ </w:t>
      </w:r>
      <w:r w:rsidR="00777F8A" w:rsidRPr="009C5C83">
        <w:rPr>
          <w:rFonts w:ascii="Angsana New" w:hAnsi="Angsana New"/>
          <w:sz w:val="30"/>
          <w:szCs w:val="30"/>
        </w:rPr>
        <w:t>70</w:t>
      </w:r>
    </w:p>
    <w:p w14:paraId="4B48A114" w14:textId="77777777" w:rsidR="003E3023" w:rsidRDefault="003E30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3C585B20" w14:textId="77777777" w:rsidR="0058499D" w:rsidRPr="00B3072E" w:rsidRDefault="000362E8" w:rsidP="0058499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lastRenderedPageBreak/>
        <w:t>เจ้าหนี้</w:t>
      </w:r>
      <w:r w:rsidR="0058499D" w:rsidRPr="00B3072E">
        <w:rPr>
          <w:rFonts w:ascii="Angsana New" w:hAnsi="Angsana New"/>
          <w:b/>
          <w:bCs/>
          <w:sz w:val="30"/>
          <w:szCs w:val="30"/>
          <w:cs/>
        </w:rPr>
        <w:t>อื่น</w:t>
      </w:r>
    </w:p>
    <w:p w14:paraId="24ACB2D1" w14:textId="77777777" w:rsidR="000218B8" w:rsidRPr="009C5C83" w:rsidRDefault="000218B8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</w:rPr>
      </w:pPr>
    </w:p>
    <w:tbl>
      <w:tblPr>
        <w:tblW w:w="960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52"/>
        <w:gridCol w:w="1276"/>
        <w:gridCol w:w="267"/>
        <w:gridCol w:w="1200"/>
        <w:gridCol w:w="236"/>
        <w:gridCol w:w="1276"/>
        <w:gridCol w:w="283"/>
        <w:gridCol w:w="1413"/>
      </w:tblGrid>
      <w:tr w:rsidR="000218B8" w:rsidRPr="00B3072E" w14:paraId="040FD578" w14:textId="77777777" w:rsidTr="001A5038">
        <w:trPr>
          <w:cantSplit/>
          <w:trHeight w:val="20"/>
          <w:tblHeader/>
        </w:trPr>
        <w:tc>
          <w:tcPr>
            <w:tcW w:w="3652" w:type="dxa"/>
            <w:shd w:val="clear" w:color="auto" w:fill="auto"/>
            <w:vAlign w:val="bottom"/>
          </w:tcPr>
          <w:p w14:paraId="1054CDC0" w14:textId="77777777" w:rsidR="000218B8" w:rsidRPr="00B3072E" w:rsidRDefault="000218B8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5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65FFB7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0218B8" w:rsidRPr="00B3072E" w14:paraId="454FEBB6" w14:textId="77777777" w:rsidTr="00981F89">
        <w:trPr>
          <w:trHeight w:val="431"/>
          <w:tblHeader/>
        </w:trPr>
        <w:tc>
          <w:tcPr>
            <w:tcW w:w="3652" w:type="dxa"/>
            <w:shd w:val="clear" w:color="auto" w:fill="auto"/>
            <w:vAlign w:val="bottom"/>
          </w:tcPr>
          <w:p w14:paraId="6E7D02BB" w14:textId="77777777" w:rsidR="000218B8" w:rsidRPr="00B3072E" w:rsidRDefault="000218B8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7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DEAB3B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3072E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  <w:shd w:val="clear" w:color="auto" w:fill="auto"/>
          </w:tcPr>
          <w:p w14:paraId="155BD479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2D7DB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3072E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6E5F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B3072E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C83C8A" w:rsidRPr="00B3072E" w14:paraId="46B16F08" w14:textId="77777777" w:rsidTr="001A5038">
        <w:trPr>
          <w:trHeight w:val="20"/>
          <w:tblHeader/>
        </w:trPr>
        <w:tc>
          <w:tcPr>
            <w:tcW w:w="3652" w:type="dxa"/>
            <w:shd w:val="clear" w:color="auto" w:fill="auto"/>
            <w:vAlign w:val="bottom"/>
          </w:tcPr>
          <w:p w14:paraId="26128866" w14:textId="77777777" w:rsidR="00C83C8A" w:rsidRPr="00B3072E" w:rsidRDefault="00C83C8A" w:rsidP="00C83C8A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077E62" w14:textId="77777777" w:rsidR="00C83C8A" w:rsidRPr="00B3072E" w:rsidRDefault="00C83C8A" w:rsidP="00C83C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540BE9" w:rsidRPr="00540BE9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2A883A76" w14:textId="77777777" w:rsidR="00C83C8A" w:rsidRPr="00B3072E" w:rsidRDefault="00C83C8A" w:rsidP="00C83C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3797EF" w14:textId="77777777" w:rsidR="00C83C8A" w:rsidRPr="00B3072E" w:rsidRDefault="00C83C8A" w:rsidP="00C83C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66</w:t>
            </w:r>
          </w:p>
        </w:tc>
        <w:tc>
          <w:tcPr>
            <w:tcW w:w="236" w:type="dxa"/>
            <w:shd w:val="clear" w:color="auto" w:fill="auto"/>
          </w:tcPr>
          <w:p w14:paraId="3ACC8836" w14:textId="77777777" w:rsidR="00C83C8A" w:rsidRPr="00B3072E" w:rsidRDefault="00C83C8A" w:rsidP="00C83C8A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925808" w14:textId="77777777" w:rsidR="00C83C8A" w:rsidRPr="00B3072E" w:rsidRDefault="00C83C8A" w:rsidP="00C83C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540BE9" w:rsidRPr="00540BE9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304811A2" w14:textId="77777777" w:rsidR="00C83C8A" w:rsidRPr="00B3072E" w:rsidRDefault="00C83C8A" w:rsidP="00C83C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57D94ED0" w14:textId="77777777" w:rsidR="00C83C8A" w:rsidRPr="00B3072E" w:rsidRDefault="00C83C8A" w:rsidP="00C83C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66</w:t>
            </w:r>
          </w:p>
        </w:tc>
      </w:tr>
      <w:tr w:rsidR="003B1F4C" w:rsidRPr="00B3072E" w14:paraId="0BE3CC6C" w14:textId="77777777" w:rsidTr="001A5038">
        <w:trPr>
          <w:trHeight w:val="20"/>
        </w:trPr>
        <w:tc>
          <w:tcPr>
            <w:tcW w:w="3652" w:type="dxa"/>
            <w:shd w:val="clear" w:color="auto" w:fill="auto"/>
          </w:tcPr>
          <w:p w14:paraId="1FFD6E35" w14:textId="77777777" w:rsidR="003B1F4C" w:rsidRPr="00B3072E" w:rsidRDefault="003B1F4C" w:rsidP="003B1F4C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879BB19" w14:textId="77777777" w:rsidR="003B1F4C" w:rsidRPr="00B3072E" w:rsidRDefault="009770F3" w:rsidP="003B1F4C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11,867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10B91BC" w14:textId="77777777" w:rsidR="003B1F4C" w:rsidRPr="00B3072E" w:rsidRDefault="003B1F4C" w:rsidP="003B1F4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43E2C977" w14:textId="77777777" w:rsidR="003B1F4C" w:rsidRPr="00B3072E" w:rsidRDefault="003B1F4C" w:rsidP="003B1F4C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55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E57B0D8" w14:textId="77777777" w:rsidR="003B1F4C" w:rsidRPr="00B3072E" w:rsidRDefault="003B1F4C" w:rsidP="003B1F4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5284DC6" w14:textId="77777777" w:rsidR="003B1F4C" w:rsidRPr="00B3072E" w:rsidRDefault="00E4460B" w:rsidP="003B1F4C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11,237</w:t>
            </w:r>
          </w:p>
        </w:tc>
        <w:tc>
          <w:tcPr>
            <w:tcW w:w="283" w:type="dxa"/>
            <w:vAlign w:val="bottom"/>
          </w:tcPr>
          <w:p w14:paraId="663C6FC8" w14:textId="77777777" w:rsidR="003B1F4C" w:rsidRPr="00B3072E" w:rsidRDefault="003B1F4C" w:rsidP="003B1F4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3799371B" w14:textId="77777777" w:rsidR="003B1F4C" w:rsidRPr="00B3072E" w:rsidRDefault="003B1F4C" w:rsidP="003B1F4C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823</w:t>
            </w:r>
          </w:p>
        </w:tc>
      </w:tr>
      <w:tr w:rsidR="003B1F4C" w:rsidRPr="00B3072E" w14:paraId="28FB13AA" w14:textId="77777777" w:rsidTr="001A5038">
        <w:trPr>
          <w:trHeight w:val="20"/>
        </w:trPr>
        <w:tc>
          <w:tcPr>
            <w:tcW w:w="3652" w:type="dxa"/>
            <w:shd w:val="clear" w:color="auto" w:fill="auto"/>
            <w:vAlign w:val="center"/>
          </w:tcPr>
          <w:p w14:paraId="3D25F4E5" w14:textId="77777777" w:rsidR="003B1F4C" w:rsidRPr="00B3072E" w:rsidRDefault="003B1F4C" w:rsidP="003B1F4C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430CEBA" w14:textId="77777777" w:rsidR="003B1F4C" w:rsidRPr="00B3072E" w:rsidRDefault="003B1F4C" w:rsidP="003B1F4C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7,908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F77B819" w14:textId="77777777" w:rsidR="003B1F4C" w:rsidRPr="00B3072E" w:rsidRDefault="003B1F4C" w:rsidP="003B1F4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7EDE5ABD" w14:textId="77777777" w:rsidR="003B1F4C" w:rsidRPr="00B3072E" w:rsidRDefault="003B1F4C" w:rsidP="003B1F4C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701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34C05B0" w14:textId="77777777" w:rsidR="003B1F4C" w:rsidRPr="00B3072E" w:rsidRDefault="003B1F4C" w:rsidP="003B1F4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68302B0" w14:textId="77777777" w:rsidR="003B1F4C" w:rsidRPr="00B3072E" w:rsidRDefault="003B1F4C" w:rsidP="003B1F4C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7,908</w:t>
            </w:r>
          </w:p>
        </w:tc>
        <w:tc>
          <w:tcPr>
            <w:tcW w:w="283" w:type="dxa"/>
            <w:vAlign w:val="bottom"/>
          </w:tcPr>
          <w:p w14:paraId="6B0AD3EE" w14:textId="77777777" w:rsidR="003B1F4C" w:rsidRPr="00B3072E" w:rsidRDefault="003B1F4C" w:rsidP="003B1F4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197141EE" w14:textId="77777777" w:rsidR="003B1F4C" w:rsidRPr="00B3072E" w:rsidRDefault="003B1F4C" w:rsidP="003B1F4C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701</w:t>
            </w:r>
          </w:p>
        </w:tc>
      </w:tr>
      <w:tr w:rsidR="003B1F4C" w:rsidRPr="00B3072E" w14:paraId="49955AA4" w14:textId="77777777" w:rsidTr="001A5038">
        <w:trPr>
          <w:trHeight w:val="20"/>
        </w:trPr>
        <w:tc>
          <w:tcPr>
            <w:tcW w:w="3652" w:type="dxa"/>
            <w:shd w:val="clear" w:color="auto" w:fill="auto"/>
            <w:vAlign w:val="center"/>
          </w:tcPr>
          <w:p w14:paraId="432E302F" w14:textId="77777777" w:rsidR="003B1F4C" w:rsidRPr="00B3072E" w:rsidRDefault="003B1F4C" w:rsidP="003B1F4C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DFB433B" w14:textId="77777777" w:rsidR="003B1F4C" w:rsidRPr="00B3072E" w:rsidRDefault="009770F3" w:rsidP="003B1F4C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3,903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B4F0534" w14:textId="77777777" w:rsidR="003B1F4C" w:rsidRPr="00B3072E" w:rsidRDefault="003B1F4C" w:rsidP="003B1F4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71875C67" w14:textId="77777777" w:rsidR="003B1F4C" w:rsidRPr="00B3072E" w:rsidRDefault="003B1F4C" w:rsidP="003B1F4C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0F0C451" w14:textId="77777777" w:rsidR="003B1F4C" w:rsidRPr="00B3072E" w:rsidRDefault="003B1F4C" w:rsidP="003B1F4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FA83CA7" w14:textId="77777777" w:rsidR="003B1F4C" w:rsidRPr="00B3072E" w:rsidRDefault="00E4460B" w:rsidP="003B1F4C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,903</w:t>
            </w:r>
          </w:p>
        </w:tc>
        <w:tc>
          <w:tcPr>
            <w:tcW w:w="283" w:type="dxa"/>
            <w:vAlign w:val="bottom"/>
          </w:tcPr>
          <w:p w14:paraId="542BBBCB" w14:textId="77777777" w:rsidR="003B1F4C" w:rsidRPr="00B3072E" w:rsidRDefault="003B1F4C" w:rsidP="003B1F4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2CD02E84" w14:textId="77777777" w:rsidR="003B1F4C" w:rsidRPr="00B3072E" w:rsidRDefault="003B1F4C" w:rsidP="003B1F4C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</w:tr>
      <w:tr w:rsidR="00CA31A5" w:rsidRPr="00B3072E" w14:paraId="3E665124" w14:textId="77777777" w:rsidTr="00C37DE6">
        <w:trPr>
          <w:trHeight w:val="20"/>
        </w:trPr>
        <w:tc>
          <w:tcPr>
            <w:tcW w:w="3652" w:type="dxa"/>
            <w:shd w:val="clear" w:color="auto" w:fill="auto"/>
          </w:tcPr>
          <w:p w14:paraId="01C31382" w14:textId="77777777" w:rsidR="00CA31A5" w:rsidRPr="00B3072E" w:rsidRDefault="00CA31A5" w:rsidP="00CA31A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3D0121B" w14:textId="77777777" w:rsidR="00CA31A5" w:rsidRPr="00777F8A" w:rsidRDefault="00CA31A5" w:rsidP="00CA31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1,8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0537246" w14:textId="77777777" w:rsidR="00CA31A5" w:rsidRPr="00B3072E" w:rsidRDefault="00CA31A5" w:rsidP="00CA31A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2C53B774" w14:textId="77777777" w:rsidR="00CA31A5" w:rsidRPr="00777F8A" w:rsidRDefault="00CA31A5" w:rsidP="00CA31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941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B1B6AF" w14:textId="77777777" w:rsidR="00CA31A5" w:rsidRPr="00B3072E" w:rsidRDefault="00CA31A5" w:rsidP="00CA31A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6BA0D60" w14:textId="77777777" w:rsidR="00CA31A5" w:rsidRPr="00777F8A" w:rsidRDefault="00CA31A5" w:rsidP="00CA31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1,8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283" w:type="dxa"/>
            <w:vAlign w:val="bottom"/>
          </w:tcPr>
          <w:p w14:paraId="7A9FDF62" w14:textId="77777777" w:rsidR="00CA31A5" w:rsidRPr="00B3072E" w:rsidRDefault="00CA31A5" w:rsidP="00CA31A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6249A5B1" w14:textId="77777777" w:rsidR="00CA31A5" w:rsidRPr="00777F8A" w:rsidRDefault="00CA31A5" w:rsidP="00CA31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941</w:t>
            </w:r>
          </w:p>
        </w:tc>
      </w:tr>
      <w:tr w:rsidR="00A25ED5" w:rsidRPr="00411999" w14:paraId="196EE731" w14:textId="77777777" w:rsidTr="00411999">
        <w:trPr>
          <w:trHeight w:val="20"/>
        </w:trPr>
        <w:tc>
          <w:tcPr>
            <w:tcW w:w="3652" w:type="dxa"/>
            <w:shd w:val="clear" w:color="auto" w:fill="auto"/>
          </w:tcPr>
          <w:p w14:paraId="7643A3BF" w14:textId="77777777" w:rsidR="00A25ED5" w:rsidRPr="00411999" w:rsidRDefault="00A25ED5" w:rsidP="00BC06A8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411999">
              <w:rPr>
                <w:rFonts w:ascii="Angsana New" w:hAnsi="Angsana New"/>
                <w:sz w:val="30"/>
                <w:szCs w:val="30"/>
                <w:cs/>
              </w:rPr>
              <w:t>เงินรับล่วงหน้าค่าสินค้า</w:t>
            </w:r>
            <w:r w:rsidRPr="00411999">
              <w:rPr>
                <w:rFonts w:ascii="Angsana New" w:hAnsi="Angsana New" w:hint="cs"/>
                <w:sz w:val="30"/>
                <w:szCs w:val="30"/>
                <w:cs/>
              </w:rPr>
              <w:t>และบริการ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BEDD624" w14:textId="77777777" w:rsidR="00A25ED5" w:rsidRPr="00411999" w:rsidRDefault="00A25ED5" w:rsidP="000B690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1,</w:t>
            </w:r>
            <w:r w:rsidR="000B690E" w:rsidRPr="00411999">
              <w:rPr>
                <w:rFonts w:ascii="Angsana New" w:hAnsi="Angsana New"/>
                <w:sz w:val="30"/>
                <w:szCs w:val="30"/>
                <w:lang w:eastAsia="en-US"/>
              </w:rPr>
              <w:t>848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E3CF162" w14:textId="77777777" w:rsidR="00A25ED5" w:rsidRPr="00411999" w:rsidRDefault="00A25ED5" w:rsidP="00BC06A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304E8F5" w14:textId="77777777" w:rsidR="00A25ED5" w:rsidRPr="00411999" w:rsidRDefault="0074367D" w:rsidP="00BC06A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1199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1,442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E69ED38" w14:textId="77777777" w:rsidR="00A25ED5" w:rsidRPr="00411999" w:rsidRDefault="00A25ED5" w:rsidP="00BC06A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0BE84F7" w14:textId="77777777" w:rsidR="00A25ED5" w:rsidRPr="00411999" w:rsidRDefault="00AA28FF" w:rsidP="00BC06A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431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7FFC8E0" w14:textId="77777777" w:rsidR="00A25ED5" w:rsidRPr="00411999" w:rsidRDefault="00A25ED5" w:rsidP="00BC06A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shd w:val="clear" w:color="auto" w:fill="auto"/>
            <w:vAlign w:val="bottom"/>
          </w:tcPr>
          <w:p w14:paraId="5ACA2EB6" w14:textId="77777777" w:rsidR="00A25ED5" w:rsidRPr="00411999" w:rsidRDefault="00AA28FF" w:rsidP="00BC06A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556</w:t>
            </w:r>
          </w:p>
        </w:tc>
      </w:tr>
      <w:tr w:rsidR="00AA28FF" w:rsidRPr="00411999" w14:paraId="444D648A" w14:textId="77777777" w:rsidTr="00411999">
        <w:trPr>
          <w:trHeight w:val="20"/>
        </w:trPr>
        <w:tc>
          <w:tcPr>
            <w:tcW w:w="3652" w:type="dxa"/>
            <w:shd w:val="clear" w:color="auto" w:fill="auto"/>
          </w:tcPr>
          <w:p w14:paraId="4EA80BEE" w14:textId="77777777" w:rsidR="00AA28FF" w:rsidRPr="00411999" w:rsidRDefault="00AA28FF" w:rsidP="00D62FF7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411999">
              <w:rPr>
                <w:rFonts w:ascii="Angsana New" w:hAnsi="Angsana New"/>
                <w:sz w:val="30"/>
                <w:szCs w:val="30"/>
                <w:cs/>
              </w:rPr>
              <w:t>เงินรับล่วงหน้าอื่น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FDE8E18" w14:textId="77777777" w:rsidR="00AA28FF" w:rsidRPr="00411999" w:rsidRDefault="000B690E" w:rsidP="00D62F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1199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398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7FDE006" w14:textId="77777777" w:rsidR="00AA28FF" w:rsidRPr="00411999" w:rsidRDefault="00AA28FF" w:rsidP="00D62F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21880D97" w14:textId="77777777" w:rsidR="00AA28FF" w:rsidRPr="00411999" w:rsidRDefault="00AA28FF" w:rsidP="00D62F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638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7E114D" w14:textId="77777777" w:rsidR="00AA28FF" w:rsidRPr="00411999" w:rsidRDefault="00AA28FF" w:rsidP="00D62F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E6AA0B3" w14:textId="77777777" w:rsidR="00AA28FF" w:rsidRPr="00411999" w:rsidRDefault="00AA28FF" w:rsidP="00BC06A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141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BA3B1E4" w14:textId="77777777" w:rsidR="00AA28FF" w:rsidRPr="00411999" w:rsidRDefault="00AA28FF" w:rsidP="00D62F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shd w:val="clear" w:color="auto" w:fill="auto"/>
            <w:vAlign w:val="bottom"/>
          </w:tcPr>
          <w:p w14:paraId="61EC60E0" w14:textId="77777777" w:rsidR="00AA28FF" w:rsidRPr="00411999" w:rsidRDefault="00AA28FF" w:rsidP="00BC06A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129</w:t>
            </w:r>
          </w:p>
        </w:tc>
      </w:tr>
      <w:tr w:rsidR="00A25ED5" w:rsidRPr="00411999" w14:paraId="2EF68697" w14:textId="77777777" w:rsidTr="002A09EA">
        <w:trPr>
          <w:trHeight w:val="20"/>
        </w:trPr>
        <w:tc>
          <w:tcPr>
            <w:tcW w:w="3652" w:type="dxa"/>
            <w:shd w:val="clear" w:color="auto" w:fill="auto"/>
          </w:tcPr>
          <w:p w14:paraId="6816E2F0" w14:textId="77777777" w:rsidR="00A25ED5" w:rsidRPr="00411999" w:rsidRDefault="00A25ED5" w:rsidP="00CA31A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411999">
              <w:rPr>
                <w:rFonts w:ascii="Angsana New" w:hAnsi="Angsana New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10D051A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831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B899035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76E3252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1,505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8D5161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D77A4B2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731</w:t>
            </w:r>
          </w:p>
        </w:tc>
        <w:tc>
          <w:tcPr>
            <w:tcW w:w="283" w:type="dxa"/>
            <w:vAlign w:val="bottom"/>
          </w:tcPr>
          <w:p w14:paraId="41F60BD1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173031E3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1,485</w:t>
            </w:r>
          </w:p>
        </w:tc>
      </w:tr>
      <w:tr w:rsidR="00A25ED5" w:rsidRPr="00411999" w14:paraId="7CABEDB6" w14:textId="77777777" w:rsidTr="001A5038">
        <w:trPr>
          <w:trHeight w:val="20"/>
        </w:trPr>
        <w:tc>
          <w:tcPr>
            <w:tcW w:w="3652" w:type="dxa"/>
            <w:shd w:val="clear" w:color="auto" w:fill="auto"/>
          </w:tcPr>
          <w:p w14:paraId="42962061" w14:textId="77777777" w:rsidR="00A25ED5" w:rsidRPr="00411999" w:rsidRDefault="00A25ED5" w:rsidP="00CA31A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411999">
              <w:rPr>
                <w:rFonts w:ascii="Angsana New" w:hAnsi="Angsana New"/>
                <w:sz w:val="30"/>
                <w:szCs w:val="30"/>
                <w:cs/>
              </w:rPr>
              <w:t>เงินค้ำประกันผลงาน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464F4B2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00C00C6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7865091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2,804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CDC410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EE764D1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vAlign w:val="bottom"/>
          </w:tcPr>
          <w:p w14:paraId="4E1378F2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5C13BFA4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A25ED5" w:rsidRPr="00411999" w14:paraId="34755BE3" w14:textId="77777777" w:rsidTr="001A5038">
        <w:trPr>
          <w:trHeight w:val="20"/>
        </w:trPr>
        <w:tc>
          <w:tcPr>
            <w:tcW w:w="3652" w:type="dxa"/>
            <w:shd w:val="clear" w:color="auto" w:fill="auto"/>
          </w:tcPr>
          <w:p w14:paraId="6ACB57F9" w14:textId="77777777" w:rsidR="00A25ED5" w:rsidRPr="00411999" w:rsidRDefault="00A25ED5" w:rsidP="00CA31A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411999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5FAEB36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1,306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61E44EB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246BE17" w14:textId="77777777" w:rsidR="00A25ED5" w:rsidRPr="00411999" w:rsidRDefault="0074367D" w:rsidP="00CA31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1199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EF76693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426F6AA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711</w:t>
            </w:r>
          </w:p>
        </w:tc>
        <w:tc>
          <w:tcPr>
            <w:tcW w:w="283" w:type="dxa"/>
            <w:vAlign w:val="bottom"/>
          </w:tcPr>
          <w:p w14:paraId="65D18264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31841DBB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410</w:t>
            </w:r>
          </w:p>
        </w:tc>
      </w:tr>
      <w:tr w:rsidR="00A25ED5" w:rsidRPr="00411999" w14:paraId="0980D9D6" w14:textId="77777777" w:rsidTr="001A5038">
        <w:trPr>
          <w:trHeight w:val="20"/>
        </w:trPr>
        <w:tc>
          <w:tcPr>
            <w:tcW w:w="3652" w:type="dxa"/>
            <w:shd w:val="clear" w:color="auto" w:fill="auto"/>
          </w:tcPr>
          <w:p w14:paraId="1552DBD9" w14:textId="77777777" w:rsidR="00A25ED5" w:rsidRPr="00411999" w:rsidRDefault="00A25ED5" w:rsidP="00CA31A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11999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C8D924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29,915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23F1498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905CEE1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36,152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EDE6866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582005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26,916</w:t>
            </w:r>
          </w:p>
        </w:tc>
        <w:tc>
          <w:tcPr>
            <w:tcW w:w="283" w:type="dxa"/>
            <w:vAlign w:val="bottom"/>
          </w:tcPr>
          <w:p w14:paraId="10D1292D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255028" w14:textId="77777777" w:rsidR="00A25ED5" w:rsidRPr="00411999" w:rsidRDefault="00A25ED5" w:rsidP="00CA31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11999">
              <w:rPr>
                <w:rFonts w:ascii="Angsana New" w:hAnsi="Angsana New"/>
                <w:sz w:val="30"/>
                <w:szCs w:val="30"/>
                <w:lang w:eastAsia="en-US"/>
              </w:rPr>
              <w:t>29,560</w:t>
            </w:r>
          </w:p>
        </w:tc>
      </w:tr>
    </w:tbl>
    <w:p w14:paraId="2F31AF46" w14:textId="77777777" w:rsidR="00B24A9E" w:rsidRPr="00411999" w:rsidRDefault="00B24A9E" w:rsidP="00B307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</w:rPr>
      </w:pPr>
    </w:p>
    <w:p w14:paraId="201DE3AD" w14:textId="764240A4" w:rsidR="0083264D" w:rsidRPr="0083264D" w:rsidRDefault="00660C5D" w:rsidP="00147B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411999">
        <w:rPr>
          <w:rFonts w:ascii="Angsana New" w:hAnsi="Angsana New"/>
          <w:sz w:val="30"/>
          <w:szCs w:val="30"/>
          <w:cs/>
        </w:rPr>
        <w:t>ในระหว่าง</w:t>
      </w:r>
      <w:r w:rsidR="00F30203" w:rsidRPr="00411999">
        <w:rPr>
          <w:rFonts w:ascii="Angsana New" w:hAnsi="Angsana New"/>
          <w:sz w:val="30"/>
          <w:szCs w:val="30"/>
          <w:cs/>
        </w:rPr>
        <w:t>ปี</w:t>
      </w:r>
      <w:r w:rsidR="0083264D" w:rsidRPr="00411999">
        <w:rPr>
          <w:rFonts w:ascii="Angsana New" w:hAnsi="Angsana New"/>
          <w:sz w:val="30"/>
          <w:szCs w:val="30"/>
          <w:cs/>
        </w:rPr>
        <w:t xml:space="preserve"> </w:t>
      </w:r>
      <w:r w:rsidR="00C14E05" w:rsidRPr="00411999">
        <w:rPr>
          <w:rFonts w:ascii="Angsana New" w:hAnsi="Angsana New"/>
          <w:sz w:val="30"/>
          <w:szCs w:val="30"/>
        </w:rPr>
        <w:t>2</w:t>
      </w:r>
      <w:r w:rsidR="00F93203" w:rsidRPr="00411999">
        <w:rPr>
          <w:rFonts w:ascii="Angsana New" w:hAnsi="Angsana New"/>
          <w:sz w:val="30"/>
          <w:szCs w:val="30"/>
        </w:rPr>
        <w:t>5</w:t>
      </w:r>
      <w:r w:rsidR="00C14E05" w:rsidRPr="00411999">
        <w:rPr>
          <w:rFonts w:ascii="Angsana New" w:hAnsi="Angsana New"/>
          <w:sz w:val="30"/>
          <w:szCs w:val="30"/>
        </w:rPr>
        <w:t>6</w:t>
      </w:r>
      <w:r w:rsidR="00540BE9" w:rsidRPr="00411999">
        <w:rPr>
          <w:rFonts w:ascii="Angsana New" w:hAnsi="Angsana New"/>
          <w:sz w:val="30"/>
          <w:szCs w:val="30"/>
        </w:rPr>
        <w:t>7</w:t>
      </w:r>
      <w:r w:rsidR="0083264D" w:rsidRPr="00411999">
        <w:rPr>
          <w:rFonts w:ascii="Angsana New" w:hAnsi="Angsana New"/>
          <w:sz w:val="30"/>
          <w:szCs w:val="30"/>
        </w:rPr>
        <w:t xml:space="preserve"> </w:t>
      </w:r>
      <w:r w:rsidR="0083264D" w:rsidRPr="00411999">
        <w:rPr>
          <w:rFonts w:ascii="Angsana New" w:hAnsi="Angsana New"/>
          <w:sz w:val="30"/>
          <w:szCs w:val="30"/>
          <w:cs/>
        </w:rPr>
        <w:t xml:space="preserve">และ </w:t>
      </w:r>
      <w:r w:rsidR="0083264D" w:rsidRPr="00411999">
        <w:rPr>
          <w:rFonts w:ascii="Angsana New" w:hAnsi="Angsana New"/>
          <w:sz w:val="30"/>
          <w:szCs w:val="30"/>
        </w:rPr>
        <w:t>2</w:t>
      </w:r>
      <w:r w:rsidR="00F93203" w:rsidRPr="00411999">
        <w:rPr>
          <w:rFonts w:ascii="Angsana New" w:hAnsi="Angsana New"/>
          <w:sz w:val="30"/>
          <w:szCs w:val="30"/>
        </w:rPr>
        <w:t>5</w:t>
      </w:r>
      <w:r w:rsidR="0083264D" w:rsidRPr="00411999">
        <w:rPr>
          <w:rFonts w:ascii="Angsana New" w:hAnsi="Angsana New"/>
          <w:sz w:val="30"/>
          <w:szCs w:val="30"/>
        </w:rPr>
        <w:t>6</w:t>
      </w:r>
      <w:r w:rsidR="00540BE9" w:rsidRPr="00411999">
        <w:rPr>
          <w:rFonts w:ascii="Angsana New" w:hAnsi="Angsana New"/>
          <w:sz w:val="30"/>
          <w:szCs w:val="30"/>
        </w:rPr>
        <w:t>6</w:t>
      </w:r>
      <w:r w:rsidR="0083264D" w:rsidRPr="00411999">
        <w:rPr>
          <w:rFonts w:ascii="Angsana New" w:hAnsi="Angsana New"/>
          <w:sz w:val="30"/>
          <w:szCs w:val="30"/>
        </w:rPr>
        <w:t xml:space="preserve"> </w:t>
      </w:r>
      <w:r w:rsidRPr="00411999">
        <w:rPr>
          <w:rFonts w:ascii="Angsana New" w:hAnsi="Angsana New"/>
          <w:sz w:val="30"/>
          <w:szCs w:val="30"/>
          <w:cs/>
        </w:rPr>
        <w:t>บริษัทโอนเงินรับล่วงหน้าค่าสินค้า</w:t>
      </w:r>
      <w:r w:rsidR="00147BB6">
        <w:rPr>
          <w:rFonts w:ascii="Angsana New" w:hAnsi="Angsana New" w:hint="cs"/>
          <w:sz w:val="30"/>
          <w:szCs w:val="30"/>
          <w:cs/>
        </w:rPr>
        <w:t>และบริการ</w:t>
      </w:r>
      <w:r w:rsidR="00F861A7" w:rsidRPr="00411999">
        <w:rPr>
          <w:rFonts w:ascii="Angsana New" w:hAnsi="Angsana New"/>
          <w:sz w:val="30"/>
          <w:szCs w:val="30"/>
          <w:cs/>
        </w:rPr>
        <w:t>ยกมาต้นปี</w:t>
      </w:r>
      <w:r w:rsidRPr="00411999">
        <w:rPr>
          <w:rFonts w:ascii="Angsana New" w:hAnsi="Angsana New"/>
          <w:sz w:val="30"/>
          <w:szCs w:val="30"/>
          <w:cs/>
        </w:rPr>
        <w:t>เป็นราย</w:t>
      </w:r>
      <w:r w:rsidR="00D9589C" w:rsidRPr="00411999">
        <w:rPr>
          <w:rFonts w:ascii="Angsana New" w:hAnsi="Angsana New"/>
          <w:sz w:val="30"/>
          <w:szCs w:val="30"/>
          <w:cs/>
        </w:rPr>
        <w:t>ได้</w:t>
      </w:r>
      <w:r w:rsidRPr="00411999">
        <w:rPr>
          <w:rFonts w:ascii="Angsana New" w:hAnsi="Angsana New"/>
          <w:sz w:val="30"/>
          <w:szCs w:val="30"/>
          <w:cs/>
        </w:rPr>
        <w:t>จากการขาย</w:t>
      </w:r>
      <w:r w:rsidR="00A25ED5" w:rsidRPr="00411999">
        <w:rPr>
          <w:rFonts w:ascii="Angsana New" w:hAnsi="Angsana New" w:hint="cs"/>
          <w:sz w:val="30"/>
          <w:szCs w:val="30"/>
          <w:cs/>
        </w:rPr>
        <w:t>และบริการ</w:t>
      </w:r>
      <w:r w:rsidR="00A517AD" w:rsidRPr="00411999">
        <w:rPr>
          <w:rFonts w:ascii="Angsana New" w:hAnsi="Angsana New"/>
          <w:sz w:val="30"/>
          <w:szCs w:val="30"/>
          <w:cs/>
        </w:rPr>
        <w:t>เนื่องจากได้มีการส่งมอบสินค้า</w:t>
      </w:r>
      <w:r w:rsidR="00A25ED5" w:rsidRPr="00411999">
        <w:rPr>
          <w:rFonts w:ascii="Angsana New" w:hAnsi="Angsana New" w:hint="cs"/>
          <w:sz w:val="30"/>
          <w:szCs w:val="30"/>
          <w:cs/>
        </w:rPr>
        <w:t>และบริการ</w:t>
      </w:r>
      <w:r w:rsidR="00B3585F">
        <w:rPr>
          <w:rFonts w:ascii="Angsana New" w:hAnsi="Angsana New" w:hint="cs"/>
          <w:sz w:val="30"/>
          <w:szCs w:val="30"/>
          <w:cs/>
        </w:rPr>
        <w:t>แก่ลูกค้า</w:t>
      </w:r>
      <w:r w:rsidR="00A517AD" w:rsidRPr="00411999">
        <w:rPr>
          <w:rFonts w:ascii="Angsana New" w:hAnsi="Angsana New"/>
          <w:sz w:val="30"/>
          <w:szCs w:val="30"/>
          <w:cs/>
        </w:rPr>
        <w:t>แล้ว</w:t>
      </w:r>
      <w:r w:rsidRPr="00411999">
        <w:rPr>
          <w:rFonts w:ascii="Angsana New" w:hAnsi="Angsana New"/>
          <w:sz w:val="30"/>
          <w:szCs w:val="30"/>
          <w:cs/>
        </w:rPr>
        <w:t>เป็น</w:t>
      </w:r>
      <w:r w:rsidR="0083264D" w:rsidRPr="00411999">
        <w:rPr>
          <w:rFonts w:ascii="Angsana New" w:hAnsi="Angsana New"/>
          <w:sz w:val="30"/>
          <w:szCs w:val="30"/>
          <w:cs/>
        </w:rPr>
        <w:t xml:space="preserve">จำนวนเงินประมาณ </w:t>
      </w:r>
      <w:r w:rsidR="00147BB6">
        <w:rPr>
          <w:rFonts w:ascii="Angsana New" w:hAnsi="Angsana New"/>
          <w:sz w:val="30"/>
          <w:szCs w:val="30"/>
        </w:rPr>
        <w:t xml:space="preserve">1.2 </w:t>
      </w:r>
      <w:r w:rsidR="00147BB6">
        <w:rPr>
          <w:rFonts w:ascii="Angsana New" w:hAnsi="Angsana New" w:hint="cs"/>
          <w:sz w:val="30"/>
          <w:szCs w:val="30"/>
          <w:cs/>
        </w:rPr>
        <w:t xml:space="preserve">ล้านบาทและ </w:t>
      </w:r>
      <w:r w:rsidR="00147BB6">
        <w:rPr>
          <w:rFonts w:ascii="Angsana New" w:hAnsi="Angsana New"/>
          <w:sz w:val="30"/>
          <w:szCs w:val="30"/>
        </w:rPr>
        <w:t xml:space="preserve">2.5 </w:t>
      </w:r>
      <w:r w:rsidR="00147BB6">
        <w:rPr>
          <w:rFonts w:ascii="Angsana New" w:hAnsi="Angsana New" w:hint="cs"/>
          <w:sz w:val="30"/>
          <w:szCs w:val="30"/>
          <w:cs/>
        </w:rPr>
        <w:t xml:space="preserve">ล้านบาท ตามลำดับในงบการเงินรวมและ </w:t>
      </w:r>
      <w:r w:rsidR="00C37DE6" w:rsidRPr="00411999">
        <w:rPr>
          <w:rFonts w:ascii="Angsana New" w:hAnsi="Angsana New"/>
          <w:sz w:val="30"/>
          <w:szCs w:val="30"/>
        </w:rPr>
        <w:t>0.</w:t>
      </w:r>
      <w:r w:rsidR="003F1BAE">
        <w:rPr>
          <w:rFonts w:ascii="Angsana New" w:hAnsi="Angsana New"/>
          <w:sz w:val="30"/>
          <w:szCs w:val="30"/>
        </w:rPr>
        <w:t>2</w:t>
      </w:r>
      <w:r w:rsidR="002E4486" w:rsidRPr="00411999">
        <w:rPr>
          <w:rFonts w:ascii="Angsana New" w:hAnsi="Angsana New"/>
          <w:sz w:val="30"/>
          <w:szCs w:val="30"/>
          <w:cs/>
        </w:rPr>
        <w:t xml:space="preserve"> ล้</w:t>
      </w:r>
      <w:r w:rsidR="0083264D" w:rsidRPr="00411999">
        <w:rPr>
          <w:rFonts w:ascii="Angsana New" w:hAnsi="Angsana New"/>
          <w:sz w:val="30"/>
          <w:szCs w:val="30"/>
          <w:cs/>
        </w:rPr>
        <w:t>านบาทและ</w:t>
      </w:r>
      <w:r w:rsidR="00C178EA" w:rsidRPr="00411999">
        <w:rPr>
          <w:rFonts w:ascii="Angsana New" w:hAnsi="Angsana New" w:hint="cs"/>
          <w:sz w:val="30"/>
          <w:szCs w:val="30"/>
          <w:cs/>
        </w:rPr>
        <w:t xml:space="preserve"> </w:t>
      </w:r>
      <w:r w:rsidR="00C14E05" w:rsidRPr="00411999">
        <w:rPr>
          <w:rFonts w:ascii="Angsana New" w:hAnsi="Angsana New"/>
          <w:sz w:val="30"/>
          <w:szCs w:val="30"/>
        </w:rPr>
        <w:t>2.</w:t>
      </w:r>
      <w:r w:rsidR="00540BE9" w:rsidRPr="00411999">
        <w:rPr>
          <w:rFonts w:ascii="Angsana New" w:hAnsi="Angsana New"/>
          <w:sz w:val="30"/>
          <w:szCs w:val="30"/>
        </w:rPr>
        <w:t>3</w:t>
      </w:r>
      <w:r w:rsidR="0083264D" w:rsidRPr="00411999">
        <w:rPr>
          <w:rFonts w:ascii="Angsana New" w:hAnsi="Angsana New"/>
          <w:sz w:val="30"/>
          <w:szCs w:val="30"/>
        </w:rPr>
        <w:t xml:space="preserve"> </w:t>
      </w:r>
      <w:r w:rsidR="0083264D" w:rsidRPr="00411999">
        <w:rPr>
          <w:rFonts w:ascii="Angsana New" w:hAnsi="Angsana New"/>
          <w:sz w:val="30"/>
          <w:szCs w:val="30"/>
          <w:cs/>
        </w:rPr>
        <w:t>ล้านบาท ตามลำดับ</w:t>
      </w:r>
      <w:r w:rsidR="00147BB6">
        <w:rPr>
          <w:rFonts w:ascii="Angsana New" w:hAnsi="Angsana New" w:hint="cs"/>
          <w:sz w:val="30"/>
          <w:szCs w:val="30"/>
          <w:cs/>
        </w:rPr>
        <w:t>ในงบการเงินเฉพาะกิจการ</w:t>
      </w:r>
    </w:p>
    <w:p w14:paraId="35B4361F" w14:textId="77777777" w:rsidR="0083264D" w:rsidRPr="009C5C83" w:rsidRDefault="0083264D" w:rsidP="00B307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cs/>
        </w:rPr>
      </w:pPr>
    </w:p>
    <w:p w14:paraId="5D8D07AB" w14:textId="77777777" w:rsidR="0058499D" w:rsidRDefault="0058499D" w:rsidP="0058499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t>หนี้สิน</w:t>
      </w:r>
      <w:r>
        <w:rPr>
          <w:rFonts w:ascii="Angsana New" w:hAnsi="Angsana New"/>
          <w:b/>
          <w:bCs/>
          <w:sz w:val="30"/>
          <w:szCs w:val="30"/>
          <w:cs/>
        </w:rPr>
        <w:t>ตามสัญญาเช่า</w:t>
      </w:r>
    </w:p>
    <w:p w14:paraId="066C251C" w14:textId="77777777" w:rsidR="003F7B79" w:rsidRPr="0083264D" w:rsidRDefault="003F7B79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</w:rPr>
      </w:pPr>
    </w:p>
    <w:tbl>
      <w:tblPr>
        <w:tblW w:w="941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1620"/>
        <w:gridCol w:w="236"/>
        <w:gridCol w:w="1440"/>
        <w:gridCol w:w="236"/>
        <w:gridCol w:w="1440"/>
        <w:gridCol w:w="236"/>
        <w:gridCol w:w="1652"/>
      </w:tblGrid>
      <w:tr w:rsidR="0077155D" w:rsidRPr="004552D6" w14:paraId="7FCDEB8A" w14:textId="77777777" w:rsidTr="005F27EF">
        <w:trPr>
          <w:cantSplit/>
        </w:trPr>
        <w:tc>
          <w:tcPr>
            <w:tcW w:w="2552" w:type="dxa"/>
          </w:tcPr>
          <w:p w14:paraId="7DD84B8E" w14:textId="77777777" w:rsidR="0077155D" w:rsidRPr="004552D6" w:rsidRDefault="0077155D" w:rsidP="004C19FA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60" w:type="dxa"/>
            <w:gridSpan w:val="7"/>
            <w:tcBorders>
              <w:bottom w:val="single" w:sz="4" w:space="0" w:color="auto"/>
            </w:tcBorders>
          </w:tcPr>
          <w:p w14:paraId="6DD7831D" w14:textId="77777777" w:rsidR="0077155D" w:rsidRPr="004552D6" w:rsidRDefault="0077155D" w:rsidP="004C19FA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งบการเงินรวมและ</w:t>
            </w:r>
            <w:r w:rsidRPr="004552D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77155D" w:rsidRPr="004552D6" w14:paraId="5E5D5A46" w14:textId="77777777" w:rsidTr="005F27EF">
        <w:trPr>
          <w:cantSplit/>
        </w:trPr>
        <w:tc>
          <w:tcPr>
            <w:tcW w:w="2552" w:type="dxa"/>
          </w:tcPr>
          <w:p w14:paraId="19D1FEA7" w14:textId="77777777" w:rsidR="0077155D" w:rsidRPr="004552D6" w:rsidRDefault="0077155D" w:rsidP="004C19FA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8230757" w14:textId="77777777" w:rsidR="0077155D" w:rsidRPr="004552D6" w:rsidRDefault="0077155D" w:rsidP="004C19FA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2DD50B2" w14:textId="77777777" w:rsidR="0077155D" w:rsidRPr="004552D6" w:rsidRDefault="0077155D" w:rsidP="004C19FA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6DB06D" w14:textId="77777777" w:rsidR="0077155D" w:rsidRPr="004552D6" w:rsidRDefault="0077155D" w:rsidP="004C19FA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E1637CB" w14:textId="77777777" w:rsidR="0077155D" w:rsidRPr="004552D6" w:rsidRDefault="0077155D" w:rsidP="004C19FA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52" w:type="dxa"/>
            <w:tcBorders>
              <w:top w:val="single" w:sz="4" w:space="0" w:color="auto"/>
            </w:tcBorders>
          </w:tcPr>
          <w:p w14:paraId="05671355" w14:textId="77777777" w:rsidR="0077155D" w:rsidRPr="004552D6" w:rsidRDefault="0077155D" w:rsidP="004C19FA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77155D" w:rsidRPr="004552D6" w14:paraId="2C352AA7" w14:textId="77777777" w:rsidTr="005F27EF">
        <w:trPr>
          <w:cantSplit/>
        </w:trPr>
        <w:tc>
          <w:tcPr>
            <w:tcW w:w="2552" w:type="dxa"/>
          </w:tcPr>
          <w:p w14:paraId="3E5D2AB0" w14:textId="77777777" w:rsidR="0077155D" w:rsidRPr="004552D6" w:rsidRDefault="0077155D" w:rsidP="004C19FA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73B7410" w14:textId="77777777" w:rsidR="0077155D" w:rsidRPr="004552D6" w:rsidRDefault="00777F8A" w:rsidP="004C19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77155D" w:rsidRPr="004552D6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540BE9" w:rsidRPr="00540BE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36" w:type="dxa"/>
          </w:tcPr>
          <w:p w14:paraId="5EE04049" w14:textId="77777777" w:rsidR="0077155D" w:rsidRPr="004552D6" w:rsidRDefault="0077155D" w:rsidP="004C19FA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C0F0C61" w14:textId="77777777" w:rsidR="0077155D" w:rsidRPr="004552D6" w:rsidRDefault="0077155D" w:rsidP="004C19FA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485AD99A" w14:textId="77777777" w:rsidR="0077155D" w:rsidRPr="004552D6" w:rsidRDefault="0077155D" w:rsidP="004C19FA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05AC628" w14:textId="77777777" w:rsidR="0077155D" w:rsidRPr="004552D6" w:rsidRDefault="0077155D" w:rsidP="004C19FA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</w:tcPr>
          <w:p w14:paraId="1570C4E0" w14:textId="77777777" w:rsidR="0077155D" w:rsidRPr="004552D6" w:rsidRDefault="0077155D" w:rsidP="004C19F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14:paraId="223D7EC6" w14:textId="77777777" w:rsidR="0077155D" w:rsidRPr="004552D6" w:rsidRDefault="00777F8A" w:rsidP="004C19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77155D" w:rsidRPr="004552D6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540BE9" w:rsidRPr="00540BE9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952296" w:rsidRPr="004552D6" w14:paraId="601FABA0" w14:textId="77777777" w:rsidTr="00C37DE6">
        <w:trPr>
          <w:cantSplit/>
        </w:trPr>
        <w:tc>
          <w:tcPr>
            <w:tcW w:w="2552" w:type="dxa"/>
          </w:tcPr>
          <w:p w14:paraId="0EB20F67" w14:textId="77777777" w:rsidR="00952296" w:rsidRPr="004552D6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vAlign w:val="center"/>
          </w:tcPr>
          <w:p w14:paraId="6005A7E0" w14:textId="77777777" w:rsidR="00952296" w:rsidRPr="00752481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1,838</w:t>
            </w:r>
          </w:p>
        </w:tc>
        <w:tc>
          <w:tcPr>
            <w:tcW w:w="236" w:type="dxa"/>
          </w:tcPr>
          <w:p w14:paraId="540624D3" w14:textId="77777777" w:rsidR="00952296" w:rsidRPr="004552D6" w:rsidRDefault="00952296" w:rsidP="00952296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ABF9470" w14:textId="77777777" w:rsidR="00952296" w:rsidRPr="00485AEB" w:rsidRDefault="00485AEB" w:rsidP="00485AEB">
            <w:pPr>
              <w:pStyle w:val="Preformatted"/>
              <w:tabs>
                <w:tab w:val="clear" w:pos="959"/>
                <w:tab w:val="clear" w:pos="9590"/>
                <w:tab w:val="left" w:pos="596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2AE41BC" w14:textId="77777777" w:rsidR="00952296" w:rsidRPr="00751A87" w:rsidRDefault="00952296" w:rsidP="00952296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1CBA37" w14:textId="77777777" w:rsidR="00952296" w:rsidRPr="000D3E90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="00F93203">
              <w:rPr>
                <w:rFonts w:ascii="Angsana New" w:hAnsi="Angsana New"/>
                <w:sz w:val="30"/>
                <w:szCs w:val="30"/>
              </w:rPr>
              <w:t>55</w:t>
            </w:r>
          </w:p>
        </w:tc>
        <w:tc>
          <w:tcPr>
            <w:tcW w:w="236" w:type="dxa"/>
            <w:shd w:val="clear" w:color="auto" w:fill="auto"/>
          </w:tcPr>
          <w:p w14:paraId="43209FA1" w14:textId="77777777" w:rsidR="00952296" w:rsidRPr="00B33891" w:rsidRDefault="00952296" w:rsidP="00952296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14:paraId="5598C08C" w14:textId="77777777" w:rsidR="00952296" w:rsidRPr="00752481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983</w:t>
            </w:r>
          </w:p>
        </w:tc>
      </w:tr>
      <w:tr w:rsidR="00952296" w:rsidRPr="004552D6" w14:paraId="7F7FA18D" w14:textId="77777777" w:rsidTr="00C37DE6">
        <w:trPr>
          <w:cantSplit/>
        </w:trPr>
        <w:tc>
          <w:tcPr>
            <w:tcW w:w="2552" w:type="dxa"/>
          </w:tcPr>
          <w:p w14:paraId="3A080120" w14:textId="77777777" w:rsidR="00952296" w:rsidRPr="004552D6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  <w:vAlign w:val="center"/>
          </w:tcPr>
          <w:p w14:paraId="602006F5" w14:textId="77777777" w:rsidR="00952296" w:rsidRPr="00752481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6,7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36" w:type="dxa"/>
          </w:tcPr>
          <w:p w14:paraId="47B7D925" w14:textId="77777777" w:rsidR="00952296" w:rsidRPr="004552D6" w:rsidRDefault="00952296" w:rsidP="00952296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1228BF" w14:textId="77777777" w:rsidR="00952296" w:rsidRPr="008C72B2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6,990</w:t>
            </w:r>
          </w:p>
        </w:tc>
        <w:tc>
          <w:tcPr>
            <w:tcW w:w="236" w:type="dxa"/>
            <w:shd w:val="clear" w:color="auto" w:fill="auto"/>
          </w:tcPr>
          <w:p w14:paraId="1AB20C18" w14:textId="77777777" w:rsidR="00952296" w:rsidRPr="00751A87" w:rsidRDefault="00952296" w:rsidP="00952296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86ACFE" w14:textId="77777777" w:rsidR="00952296" w:rsidRPr="000D3E90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4,7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38A74F8F" w14:textId="77777777" w:rsidR="00952296" w:rsidRPr="00B33891" w:rsidRDefault="00952296" w:rsidP="00952296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14:paraId="05A3FF23" w14:textId="77777777" w:rsidR="00952296" w:rsidRPr="00752481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8,986</w:t>
            </w:r>
          </w:p>
        </w:tc>
      </w:tr>
      <w:tr w:rsidR="00952296" w:rsidRPr="004552D6" w14:paraId="5F6142C7" w14:textId="77777777" w:rsidTr="00C37DE6">
        <w:trPr>
          <w:cantSplit/>
        </w:trPr>
        <w:tc>
          <w:tcPr>
            <w:tcW w:w="2552" w:type="dxa"/>
          </w:tcPr>
          <w:p w14:paraId="5E659522" w14:textId="77777777" w:rsidR="00952296" w:rsidRPr="004552D6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7A171D61" w14:textId="77777777" w:rsidR="00952296" w:rsidRPr="00752481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36" w:type="dxa"/>
          </w:tcPr>
          <w:p w14:paraId="63CEFEE2" w14:textId="77777777" w:rsidR="00952296" w:rsidRPr="004552D6" w:rsidRDefault="00952296" w:rsidP="00952296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150CA1" w14:textId="77777777" w:rsidR="00952296" w:rsidRPr="00952296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52296">
              <w:rPr>
                <w:rFonts w:ascii="Angsana New" w:hAnsi="Angsana New"/>
                <w:sz w:val="30"/>
                <w:szCs w:val="30"/>
              </w:rPr>
              <w:t>324</w:t>
            </w:r>
          </w:p>
        </w:tc>
        <w:tc>
          <w:tcPr>
            <w:tcW w:w="236" w:type="dxa"/>
            <w:shd w:val="clear" w:color="auto" w:fill="auto"/>
          </w:tcPr>
          <w:p w14:paraId="1D923EE1" w14:textId="77777777" w:rsidR="00952296" w:rsidRPr="00B33891" w:rsidRDefault="00952296" w:rsidP="00952296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82EEAB" w14:textId="77777777" w:rsidR="00952296" w:rsidRPr="000D3E90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104</w:t>
            </w:r>
          </w:p>
        </w:tc>
        <w:tc>
          <w:tcPr>
            <w:tcW w:w="236" w:type="dxa"/>
            <w:shd w:val="clear" w:color="auto" w:fill="auto"/>
          </w:tcPr>
          <w:p w14:paraId="500AE10C" w14:textId="77777777" w:rsidR="00952296" w:rsidRPr="00B33891" w:rsidRDefault="00952296" w:rsidP="00952296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87BC6" w14:textId="77777777" w:rsidR="00952296" w:rsidRPr="00752481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240</w:t>
            </w:r>
          </w:p>
        </w:tc>
      </w:tr>
      <w:tr w:rsidR="00952296" w:rsidRPr="004552D6" w14:paraId="5EAF6DEB" w14:textId="77777777" w:rsidTr="00DC2F78">
        <w:trPr>
          <w:cantSplit/>
        </w:trPr>
        <w:tc>
          <w:tcPr>
            <w:tcW w:w="2552" w:type="dxa"/>
          </w:tcPr>
          <w:p w14:paraId="314BC30E" w14:textId="77777777" w:rsidR="00952296" w:rsidRPr="00BE70DC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08"/>
              <w:contextualSpacing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E70DC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4286C61B" w14:textId="77777777" w:rsidR="00952296" w:rsidRPr="004552D6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8,608</w:t>
            </w:r>
          </w:p>
        </w:tc>
        <w:tc>
          <w:tcPr>
            <w:tcW w:w="236" w:type="dxa"/>
          </w:tcPr>
          <w:p w14:paraId="476AC15D" w14:textId="77777777" w:rsidR="00952296" w:rsidRPr="004552D6" w:rsidRDefault="00952296" w:rsidP="00952296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88F888" w14:textId="77777777" w:rsidR="00952296" w:rsidRPr="008C72B2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7,314</w:t>
            </w:r>
          </w:p>
        </w:tc>
        <w:tc>
          <w:tcPr>
            <w:tcW w:w="236" w:type="dxa"/>
            <w:shd w:val="clear" w:color="auto" w:fill="auto"/>
          </w:tcPr>
          <w:p w14:paraId="52B35AE3" w14:textId="77777777" w:rsidR="00952296" w:rsidRPr="00751A87" w:rsidRDefault="00952296" w:rsidP="00952296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B29C5E" w14:textId="77777777" w:rsidR="00952296" w:rsidRPr="00751A87" w:rsidRDefault="00F93203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952296">
              <w:rPr>
                <w:rFonts w:ascii="Angsana New" w:hAnsi="Angsana New"/>
                <w:sz w:val="30"/>
                <w:szCs w:val="30"/>
              </w:rPr>
              <w:t>,713</w:t>
            </w:r>
          </w:p>
        </w:tc>
        <w:tc>
          <w:tcPr>
            <w:tcW w:w="236" w:type="dxa"/>
            <w:shd w:val="clear" w:color="auto" w:fill="auto"/>
          </w:tcPr>
          <w:p w14:paraId="70259D2F" w14:textId="77777777" w:rsidR="00952296" w:rsidRPr="004552D6" w:rsidRDefault="00952296" w:rsidP="00952296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0C0883" w14:textId="77777777" w:rsidR="00952296" w:rsidRPr="004552D6" w:rsidRDefault="00952296" w:rsidP="00952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10,209</w:t>
            </w:r>
          </w:p>
        </w:tc>
      </w:tr>
    </w:tbl>
    <w:p w14:paraId="0B18B29B" w14:textId="77777777" w:rsidR="0077155D" w:rsidRDefault="0077155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14:paraId="4D889CCE" w14:textId="77777777" w:rsidR="0083264D" w:rsidRDefault="0083264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14:paraId="0CF46308" w14:textId="77777777" w:rsidR="0083264D" w:rsidRDefault="0083264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14:paraId="1687D55E" w14:textId="77777777" w:rsidR="0083264D" w:rsidRDefault="0083264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14:paraId="7411381C" w14:textId="77777777" w:rsidR="0083264D" w:rsidRDefault="0083264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14:paraId="53A27684" w14:textId="77777777" w:rsidR="0083264D" w:rsidRDefault="0083264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14:paraId="1AA998F8" w14:textId="77777777" w:rsidR="0083264D" w:rsidRDefault="0083264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14:paraId="775E34F6" w14:textId="77777777" w:rsidR="0083264D" w:rsidRPr="00147BB6" w:rsidRDefault="0083264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"/>
          <w:szCs w:val="2"/>
        </w:rPr>
      </w:pPr>
    </w:p>
    <w:tbl>
      <w:tblPr>
        <w:tblW w:w="941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550"/>
        <w:gridCol w:w="1620"/>
        <w:gridCol w:w="236"/>
        <w:gridCol w:w="1496"/>
        <w:gridCol w:w="236"/>
        <w:gridCol w:w="1384"/>
        <w:gridCol w:w="236"/>
        <w:gridCol w:w="1654"/>
      </w:tblGrid>
      <w:tr w:rsidR="003F7B79" w:rsidRPr="004552D6" w14:paraId="311DDC5C" w14:textId="77777777" w:rsidTr="005F27EF">
        <w:trPr>
          <w:cantSplit/>
        </w:trPr>
        <w:tc>
          <w:tcPr>
            <w:tcW w:w="2550" w:type="dxa"/>
          </w:tcPr>
          <w:p w14:paraId="7422BD85" w14:textId="77777777" w:rsidR="003F7B79" w:rsidRPr="004552D6" w:rsidRDefault="003F7B79" w:rsidP="00470AD7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62" w:type="dxa"/>
            <w:gridSpan w:val="7"/>
            <w:tcBorders>
              <w:bottom w:val="single" w:sz="4" w:space="0" w:color="auto"/>
            </w:tcBorders>
          </w:tcPr>
          <w:p w14:paraId="73CD96C4" w14:textId="77777777" w:rsidR="003F7B79" w:rsidRPr="004552D6" w:rsidRDefault="003F7B79" w:rsidP="00470AD7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งบการเงินรวมและ</w:t>
            </w:r>
            <w:r w:rsidRPr="004552D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3F7B79" w:rsidRPr="004552D6" w14:paraId="54EFBA2B" w14:textId="77777777" w:rsidTr="005F27EF">
        <w:trPr>
          <w:cantSplit/>
        </w:trPr>
        <w:tc>
          <w:tcPr>
            <w:tcW w:w="2550" w:type="dxa"/>
          </w:tcPr>
          <w:p w14:paraId="619B7256" w14:textId="77777777" w:rsidR="003F7B79" w:rsidRPr="004552D6" w:rsidRDefault="003F7B79" w:rsidP="00470AD7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37E40EF" w14:textId="77777777" w:rsidR="003F7B79" w:rsidRPr="004552D6" w:rsidRDefault="003C0856" w:rsidP="003C0856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D8DD5AF" w14:textId="77777777" w:rsidR="003F7B79" w:rsidRPr="004552D6" w:rsidRDefault="003F7B79" w:rsidP="00470AD7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4B71A5" w14:textId="77777777" w:rsidR="003F7B79" w:rsidRPr="004552D6" w:rsidRDefault="003F7B79" w:rsidP="00470AD7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A537CF7" w14:textId="77777777" w:rsidR="003F7B79" w:rsidRPr="004552D6" w:rsidRDefault="003F7B79" w:rsidP="00470AD7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54" w:type="dxa"/>
            <w:tcBorders>
              <w:top w:val="single" w:sz="4" w:space="0" w:color="auto"/>
            </w:tcBorders>
          </w:tcPr>
          <w:p w14:paraId="2FEDE826" w14:textId="77777777" w:rsidR="003F7B79" w:rsidRPr="004552D6" w:rsidRDefault="003C0856" w:rsidP="0077155D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3F7B79" w:rsidRPr="004552D6" w14:paraId="7DCE1299" w14:textId="77777777" w:rsidTr="005F27EF">
        <w:trPr>
          <w:cantSplit/>
        </w:trPr>
        <w:tc>
          <w:tcPr>
            <w:tcW w:w="2550" w:type="dxa"/>
          </w:tcPr>
          <w:p w14:paraId="0BC5DE96" w14:textId="77777777" w:rsidR="003F7B79" w:rsidRPr="004552D6" w:rsidRDefault="003F7B79" w:rsidP="00470AD7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0F8E799" w14:textId="77777777" w:rsidR="003F7B79" w:rsidRPr="004552D6" w:rsidRDefault="00777F8A" w:rsidP="00470AD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3F7B79" w:rsidRPr="004552D6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</w:tcPr>
          <w:p w14:paraId="27D9C0E2" w14:textId="77777777" w:rsidR="003F7B79" w:rsidRPr="004552D6" w:rsidRDefault="003F7B79" w:rsidP="00470AD7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67C971F2" w14:textId="77777777" w:rsidR="003F7B79" w:rsidRPr="004552D6" w:rsidRDefault="003F7B79" w:rsidP="00470AD7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36253492" w14:textId="77777777" w:rsidR="003F7B79" w:rsidRPr="004552D6" w:rsidRDefault="003F7B79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14:paraId="4C5E8ED8" w14:textId="77777777" w:rsidR="003F7B79" w:rsidRPr="004552D6" w:rsidRDefault="003F7B79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</w:tcPr>
          <w:p w14:paraId="629ACB16" w14:textId="77777777" w:rsidR="003F7B79" w:rsidRPr="004552D6" w:rsidRDefault="003F7B79" w:rsidP="00470AD7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</w:tcPr>
          <w:p w14:paraId="676DE3EE" w14:textId="77777777" w:rsidR="003F7B79" w:rsidRPr="004552D6" w:rsidRDefault="00777F8A" w:rsidP="00470AD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  <w:r w:rsidR="003F7B79" w:rsidRPr="004552D6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 w:rsidR="00540BE9" w:rsidRPr="00540BE9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C83C8A" w:rsidRPr="004552D6" w14:paraId="273F6783" w14:textId="77777777" w:rsidTr="005F27EF">
        <w:trPr>
          <w:cantSplit/>
        </w:trPr>
        <w:tc>
          <w:tcPr>
            <w:tcW w:w="2550" w:type="dxa"/>
          </w:tcPr>
          <w:p w14:paraId="65AC826C" w14:textId="77777777" w:rsidR="00C83C8A" w:rsidRPr="004552D6" w:rsidRDefault="00C83C8A" w:rsidP="00C83C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vAlign w:val="center"/>
          </w:tcPr>
          <w:p w14:paraId="26145967" w14:textId="77777777" w:rsidR="00C83C8A" w:rsidRPr="004552D6" w:rsidRDefault="00C83C8A" w:rsidP="00C83C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810</w:t>
            </w:r>
          </w:p>
        </w:tc>
        <w:tc>
          <w:tcPr>
            <w:tcW w:w="236" w:type="dxa"/>
          </w:tcPr>
          <w:p w14:paraId="75B69B08" w14:textId="77777777" w:rsidR="00C83C8A" w:rsidRPr="004552D6" w:rsidRDefault="00C83C8A" w:rsidP="00C83C8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96" w:type="dxa"/>
          </w:tcPr>
          <w:p w14:paraId="79668135" w14:textId="77777777" w:rsidR="00C83C8A" w:rsidRPr="00751A87" w:rsidRDefault="00540BE9" w:rsidP="00C83C8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540BE9">
              <w:rPr>
                <w:rFonts w:hAnsi="Angsana New"/>
                <w:sz w:val="30"/>
                <w:szCs w:val="30"/>
                <w:lang w:val="en-US"/>
              </w:rPr>
              <w:t>1</w:t>
            </w:r>
            <w:r w:rsidR="00C83C8A">
              <w:rPr>
                <w:rFonts w:hAnsi="Angsana New"/>
                <w:sz w:val="30"/>
                <w:szCs w:val="30"/>
                <w:cs/>
              </w:rPr>
              <w:t>,</w:t>
            </w:r>
            <w:r w:rsidRPr="00540BE9">
              <w:rPr>
                <w:rFonts w:hAnsi="Angsana New"/>
                <w:sz w:val="30"/>
                <w:szCs w:val="30"/>
                <w:lang w:val="en-US"/>
              </w:rPr>
              <w:t>300</w:t>
            </w:r>
          </w:p>
        </w:tc>
        <w:tc>
          <w:tcPr>
            <w:tcW w:w="236" w:type="dxa"/>
          </w:tcPr>
          <w:p w14:paraId="6C77BF78" w14:textId="77777777" w:rsidR="00C83C8A" w:rsidRPr="00751A87" w:rsidRDefault="00C83C8A" w:rsidP="00C83C8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48F94A1E" w14:textId="77777777" w:rsidR="00C83C8A" w:rsidRPr="000D3E90" w:rsidRDefault="00C83C8A" w:rsidP="00C83C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2,272</w:t>
            </w:r>
          </w:p>
        </w:tc>
        <w:tc>
          <w:tcPr>
            <w:tcW w:w="236" w:type="dxa"/>
          </w:tcPr>
          <w:p w14:paraId="1E9D2D8D" w14:textId="77777777" w:rsidR="00C83C8A" w:rsidRPr="00B33891" w:rsidRDefault="00C83C8A" w:rsidP="00C83C8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4" w:type="dxa"/>
            <w:vAlign w:val="center"/>
          </w:tcPr>
          <w:p w14:paraId="0EE94D19" w14:textId="77777777" w:rsidR="00C83C8A" w:rsidRPr="00752481" w:rsidRDefault="00C83C8A" w:rsidP="00C83C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1,838</w:t>
            </w:r>
          </w:p>
        </w:tc>
      </w:tr>
      <w:tr w:rsidR="00C83C8A" w:rsidRPr="004552D6" w14:paraId="10FA9FE8" w14:textId="77777777" w:rsidTr="005F27EF">
        <w:trPr>
          <w:cantSplit/>
        </w:trPr>
        <w:tc>
          <w:tcPr>
            <w:tcW w:w="2550" w:type="dxa"/>
          </w:tcPr>
          <w:p w14:paraId="4672E59B" w14:textId="77777777" w:rsidR="00C83C8A" w:rsidRPr="004552D6" w:rsidRDefault="00C83C8A" w:rsidP="00C83C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  <w:vAlign w:val="center"/>
          </w:tcPr>
          <w:p w14:paraId="40DF3D0E" w14:textId="77777777" w:rsidR="00C83C8A" w:rsidRPr="004552D6" w:rsidRDefault="00C83C8A" w:rsidP="00C83C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31</w:t>
            </w:r>
          </w:p>
        </w:tc>
        <w:tc>
          <w:tcPr>
            <w:tcW w:w="236" w:type="dxa"/>
          </w:tcPr>
          <w:p w14:paraId="4F362271" w14:textId="77777777" w:rsidR="00C83C8A" w:rsidRPr="004552D6" w:rsidRDefault="00C83C8A" w:rsidP="00C83C8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96" w:type="dxa"/>
          </w:tcPr>
          <w:p w14:paraId="6AD43984" w14:textId="77777777" w:rsidR="00C83C8A" w:rsidRPr="00751A87" w:rsidRDefault="00540BE9" w:rsidP="00C83C8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540BE9">
              <w:rPr>
                <w:rFonts w:hAnsi="Angsana New"/>
                <w:sz w:val="30"/>
                <w:szCs w:val="30"/>
                <w:lang w:val="en-US"/>
              </w:rPr>
              <w:t>7</w:t>
            </w:r>
            <w:r w:rsidR="00C83C8A" w:rsidRPr="008C72B2">
              <w:rPr>
                <w:rFonts w:hAnsi="Angsana New"/>
                <w:sz w:val="30"/>
                <w:szCs w:val="30"/>
                <w:cs/>
              </w:rPr>
              <w:t>,</w:t>
            </w:r>
            <w:r w:rsidRPr="00540BE9">
              <w:rPr>
                <w:rFonts w:hAnsi="Angsana New"/>
                <w:sz w:val="30"/>
                <w:szCs w:val="30"/>
                <w:lang w:val="en-US"/>
              </w:rPr>
              <w:t>319</w:t>
            </w:r>
          </w:p>
        </w:tc>
        <w:tc>
          <w:tcPr>
            <w:tcW w:w="236" w:type="dxa"/>
          </w:tcPr>
          <w:p w14:paraId="6AAF6F71" w14:textId="77777777" w:rsidR="00C83C8A" w:rsidRPr="00751A87" w:rsidRDefault="00C83C8A" w:rsidP="00C83C8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675330DE" w14:textId="77777777" w:rsidR="00C83C8A" w:rsidRPr="000D3E90" w:rsidRDefault="00C83C8A" w:rsidP="00C83C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4,100</w:t>
            </w:r>
          </w:p>
        </w:tc>
        <w:tc>
          <w:tcPr>
            <w:tcW w:w="236" w:type="dxa"/>
          </w:tcPr>
          <w:p w14:paraId="7D86A749" w14:textId="77777777" w:rsidR="00C83C8A" w:rsidRPr="00B33891" w:rsidRDefault="00C83C8A" w:rsidP="00C83C8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4" w:type="dxa"/>
            <w:vAlign w:val="center"/>
          </w:tcPr>
          <w:p w14:paraId="31CC9847" w14:textId="77777777" w:rsidR="00C83C8A" w:rsidRPr="00752481" w:rsidRDefault="00C83C8A" w:rsidP="00C83C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6,7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C83C8A" w:rsidRPr="004552D6" w14:paraId="49EE5310" w14:textId="77777777" w:rsidTr="003678A9">
        <w:trPr>
          <w:cantSplit/>
        </w:trPr>
        <w:tc>
          <w:tcPr>
            <w:tcW w:w="2550" w:type="dxa"/>
          </w:tcPr>
          <w:p w14:paraId="79D53F06" w14:textId="77777777" w:rsidR="00C83C8A" w:rsidRPr="004552D6" w:rsidRDefault="00C83C8A" w:rsidP="00C83C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04DFCEC8" w14:textId="77777777" w:rsidR="00C83C8A" w:rsidRPr="005A7F1E" w:rsidRDefault="00C83C8A" w:rsidP="00C83C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13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</w:tcPr>
          <w:p w14:paraId="190C7D0A" w14:textId="77777777" w:rsidR="00C83C8A" w:rsidRPr="004552D6" w:rsidRDefault="00C83C8A" w:rsidP="00C83C8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0F25ACD2" w14:textId="77777777" w:rsidR="00C83C8A" w:rsidRPr="009C5C83" w:rsidRDefault="00C83C8A" w:rsidP="009C5C83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C5C83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-</w:t>
            </w:r>
          </w:p>
        </w:tc>
        <w:tc>
          <w:tcPr>
            <w:tcW w:w="236" w:type="dxa"/>
          </w:tcPr>
          <w:p w14:paraId="3363B301" w14:textId="77777777" w:rsidR="00C83C8A" w:rsidRPr="00B33891" w:rsidRDefault="00C83C8A" w:rsidP="00C83C8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7087B" w14:textId="77777777" w:rsidR="00C83C8A" w:rsidRPr="000D3E90" w:rsidRDefault="00C83C8A" w:rsidP="00C83C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11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</w:tcPr>
          <w:p w14:paraId="5E6D055D" w14:textId="77777777" w:rsidR="00C83C8A" w:rsidRPr="00B33891" w:rsidRDefault="00C83C8A" w:rsidP="00C83C8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14:paraId="1773A0D9" w14:textId="77777777" w:rsidR="00C83C8A" w:rsidRPr="00752481" w:rsidRDefault="00C83C8A" w:rsidP="00C83C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C83C8A" w:rsidRPr="004552D6" w14:paraId="1B7971F9" w14:textId="77777777" w:rsidTr="005F27EF">
        <w:trPr>
          <w:cantSplit/>
        </w:trPr>
        <w:tc>
          <w:tcPr>
            <w:tcW w:w="2550" w:type="dxa"/>
          </w:tcPr>
          <w:p w14:paraId="56F5696C" w14:textId="77777777" w:rsidR="00C83C8A" w:rsidRPr="00BE70DC" w:rsidRDefault="00C83C8A" w:rsidP="00C83C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08"/>
              <w:contextualSpacing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E70DC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1FDA418F" w14:textId="77777777" w:rsidR="00C83C8A" w:rsidRPr="004552D6" w:rsidRDefault="00C83C8A" w:rsidP="00C83C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476</w:t>
            </w:r>
          </w:p>
        </w:tc>
        <w:tc>
          <w:tcPr>
            <w:tcW w:w="236" w:type="dxa"/>
          </w:tcPr>
          <w:p w14:paraId="1311BEF4" w14:textId="77777777" w:rsidR="00C83C8A" w:rsidRPr="004552D6" w:rsidRDefault="00C83C8A" w:rsidP="00C83C8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</w:tcPr>
          <w:p w14:paraId="2AD74C5E" w14:textId="77777777" w:rsidR="00C83C8A" w:rsidRPr="00751A87" w:rsidRDefault="00540BE9" w:rsidP="00C83C8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540BE9">
              <w:rPr>
                <w:rFonts w:hAnsi="Angsana New"/>
                <w:sz w:val="30"/>
                <w:szCs w:val="30"/>
                <w:lang w:val="en-US"/>
              </w:rPr>
              <w:t>8</w:t>
            </w:r>
            <w:r w:rsidR="00C83C8A" w:rsidRPr="008C72B2">
              <w:rPr>
                <w:rFonts w:hAnsi="Angsana New"/>
                <w:sz w:val="30"/>
                <w:szCs w:val="30"/>
                <w:cs/>
              </w:rPr>
              <w:t>,</w:t>
            </w:r>
            <w:r w:rsidRPr="00540BE9">
              <w:rPr>
                <w:rFonts w:hAnsi="Angsana New"/>
                <w:sz w:val="30"/>
                <w:szCs w:val="30"/>
                <w:lang w:val="en-US"/>
              </w:rPr>
              <w:t>619</w:t>
            </w:r>
          </w:p>
        </w:tc>
        <w:tc>
          <w:tcPr>
            <w:tcW w:w="236" w:type="dxa"/>
          </w:tcPr>
          <w:p w14:paraId="20996EB1" w14:textId="77777777" w:rsidR="00C83C8A" w:rsidRPr="00751A87" w:rsidRDefault="00C83C8A" w:rsidP="00C83C8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double" w:sz="4" w:space="0" w:color="auto"/>
            </w:tcBorders>
          </w:tcPr>
          <w:p w14:paraId="39384D26" w14:textId="77777777" w:rsidR="00C83C8A" w:rsidRPr="00751A87" w:rsidRDefault="00C83C8A" w:rsidP="00C83C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6,487</w:t>
            </w:r>
          </w:p>
        </w:tc>
        <w:tc>
          <w:tcPr>
            <w:tcW w:w="236" w:type="dxa"/>
          </w:tcPr>
          <w:p w14:paraId="3FF48445" w14:textId="77777777" w:rsidR="00C83C8A" w:rsidRPr="004552D6" w:rsidRDefault="00C83C8A" w:rsidP="00C83C8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54" w:type="dxa"/>
            <w:tcBorders>
              <w:top w:val="single" w:sz="4" w:space="0" w:color="auto"/>
              <w:bottom w:val="double" w:sz="4" w:space="0" w:color="auto"/>
            </w:tcBorders>
          </w:tcPr>
          <w:p w14:paraId="22832043" w14:textId="77777777" w:rsidR="00C83C8A" w:rsidRPr="004552D6" w:rsidRDefault="00C83C8A" w:rsidP="00C83C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8,608</w:t>
            </w:r>
          </w:p>
        </w:tc>
      </w:tr>
    </w:tbl>
    <w:p w14:paraId="1D1629D0" w14:textId="77777777" w:rsidR="0083264D" w:rsidRPr="0034748E" w:rsidRDefault="0083264D">
      <w:pPr>
        <w:rPr>
          <w:sz w:val="20"/>
          <w:szCs w:val="20"/>
        </w:rPr>
      </w:pPr>
    </w:p>
    <w:tbl>
      <w:tblPr>
        <w:tblW w:w="94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238"/>
        <w:gridCol w:w="1417"/>
        <w:gridCol w:w="284"/>
        <w:gridCol w:w="1484"/>
      </w:tblGrid>
      <w:tr w:rsidR="005A7F1E" w:rsidRPr="005F27EF" w14:paraId="56227932" w14:textId="77777777" w:rsidTr="00E71DD9">
        <w:trPr>
          <w:trHeight w:val="20"/>
          <w:tblHeader/>
        </w:trPr>
        <w:tc>
          <w:tcPr>
            <w:tcW w:w="6238" w:type="dxa"/>
            <w:shd w:val="clear" w:color="auto" w:fill="auto"/>
            <w:vAlign w:val="bottom"/>
          </w:tcPr>
          <w:p w14:paraId="764EC78F" w14:textId="777777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1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74A9F3A" w14:textId="77777777" w:rsidR="005A7F1E" w:rsidRPr="005F27EF" w:rsidRDefault="005A7F1E" w:rsidP="005A7F1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5F27EF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งบการเงินรวมและ</w:t>
            </w:r>
          </w:p>
          <w:p w14:paraId="14CB4BAA" w14:textId="77777777" w:rsidR="005A7F1E" w:rsidRPr="005F27EF" w:rsidRDefault="005A7F1E" w:rsidP="005A7F1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F27EF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6E5F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5F27EF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 (</w:t>
            </w:r>
            <w:r w:rsidRPr="005F27EF">
              <w:rPr>
                <w:rFonts w:ascii="Angsana New" w:hAnsi="Angsana New" w:cs="Angsana New"/>
                <w:sz w:val="30"/>
                <w:szCs w:val="30"/>
                <w:cs/>
              </w:rPr>
              <w:t>พันบาท)</w:t>
            </w:r>
          </w:p>
        </w:tc>
      </w:tr>
      <w:tr w:rsidR="005A7F1E" w:rsidRPr="005F27EF" w14:paraId="1C996F5E" w14:textId="77777777" w:rsidTr="00E71DD9">
        <w:trPr>
          <w:trHeight w:val="20"/>
          <w:tblHeader/>
        </w:trPr>
        <w:tc>
          <w:tcPr>
            <w:tcW w:w="6238" w:type="dxa"/>
            <w:shd w:val="clear" w:color="auto" w:fill="auto"/>
            <w:vAlign w:val="bottom"/>
          </w:tcPr>
          <w:p w14:paraId="03905519" w14:textId="777777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1D6311" w14:textId="77777777" w:rsidR="005A7F1E" w:rsidRPr="005F27EF" w:rsidRDefault="00777F8A" w:rsidP="005A7F1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540BE9" w:rsidRPr="00540BE9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96E6BDA" w14:textId="77777777" w:rsidR="005A7F1E" w:rsidRPr="005F27EF" w:rsidRDefault="005A7F1E" w:rsidP="005A7F1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0C2C5A86" w14:textId="77777777" w:rsidR="005A7F1E" w:rsidRPr="005F27EF" w:rsidRDefault="00777F8A" w:rsidP="005A7F1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540BE9" w:rsidRPr="00540BE9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</w:tr>
      <w:tr w:rsidR="005A7F1E" w:rsidRPr="005F27EF" w14:paraId="02D1C983" w14:textId="77777777" w:rsidTr="00E71DD9">
        <w:trPr>
          <w:trHeight w:val="20"/>
        </w:trPr>
        <w:tc>
          <w:tcPr>
            <w:tcW w:w="6238" w:type="dxa"/>
            <w:shd w:val="clear" w:color="auto" w:fill="auto"/>
            <w:vAlign w:val="center"/>
          </w:tcPr>
          <w:p w14:paraId="455234D3" w14:textId="77777777" w:rsidR="005A7F1E" w:rsidRPr="005F27EF" w:rsidRDefault="005A7F1E" w:rsidP="005A7F1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DC16E05" w14:textId="777777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284" w:type="dxa"/>
            <w:vAlign w:val="bottom"/>
          </w:tcPr>
          <w:p w14:paraId="00A6C130" w14:textId="777777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484" w:type="dxa"/>
            <w:vAlign w:val="bottom"/>
          </w:tcPr>
          <w:p w14:paraId="184DFC39" w14:textId="77777777" w:rsidR="005A7F1E" w:rsidRPr="005F27EF" w:rsidRDefault="005A7F1E" w:rsidP="005A7F1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C32C56" w:rsidRPr="005F27EF" w14:paraId="5A2736FC" w14:textId="77777777" w:rsidTr="00E71DD9">
        <w:trPr>
          <w:trHeight w:val="20"/>
        </w:trPr>
        <w:tc>
          <w:tcPr>
            <w:tcW w:w="6238" w:type="dxa"/>
            <w:shd w:val="clear" w:color="auto" w:fill="auto"/>
            <w:vAlign w:val="center"/>
          </w:tcPr>
          <w:p w14:paraId="452C6B69" w14:textId="77777777" w:rsidR="00C32C56" w:rsidRPr="005F27EF" w:rsidRDefault="00C32C56" w:rsidP="00C32C5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>- ส่วนที่ครบกำหนดชำระภายในหนึ่งปี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42181E9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6,118</w:t>
            </w:r>
          </w:p>
        </w:tc>
        <w:tc>
          <w:tcPr>
            <w:tcW w:w="284" w:type="dxa"/>
            <w:vAlign w:val="bottom"/>
          </w:tcPr>
          <w:p w14:paraId="2481A9E1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84" w:type="dxa"/>
            <w:vAlign w:val="bottom"/>
          </w:tcPr>
          <w:p w14:paraId="1D5ED53D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784</w:t>
            </w:r>
          </w:p>
        </w:tc>
      </w:tr>
      <w:tr w:rsidR="00C32C56" w:rsidRPr="005F27EF" w14:paraId="4A4357F7" w14:textId="77777777" w:rsidTr="00E71DD9">
        <w:trPr>
          <w:trHeight w:val="20"/>
        </w:trPr>
        <w:tc>
          <w:tcPr>
            <w:tcW w:w="6238" w:type="dxa"/>
            <w:shd w:val="clear" w:color="auto" w:fill="auto"/>
            <w:vAlign w:val="center"/>
          </w:tcPr>
          <w:p w14:paraId="2D7559BC" w14:textId="77777777" w:rsidR="00C32C56" w:rsidRPr="005F27EF" w:rsidRDefault="00C32C56" w:rsidP="00C32C5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 xml:space="preserve">- ส่วนที่ครบกำหนดชำระในระหว่าง </w:t>
            </w: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Pr="005F27EF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5F27EF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004243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,826</w:t>
            </w:r>
          </w:p>
        </w:tc>
        <w:tc>
          <w:tcPr>
            <w:tcW w:w="284" w:type="dxa"/>
            <w:vAlign w:val="bottom"/>
          </w:tcPr>
          <w:p w14:paraId="46FACA53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bottom"/>
          </w:tcPr>
          <w:p w14:paraId="1E309EA8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419</w:t>
            </w:r>
          </w:p>
        </w:tc>
      </w:tr>
      <w:tr w:rsidR="00C32C56" w:rsidRPr="005F27EF" w14:paraId="58DA988E" w14:textId="77777777" w:rsidTr="00E71DD9">
        <w:trPr>
          <w:trHeight w:val="20"/>
        </w:trPr>
        <w:tc>
          <w:tcPr>
            <w:tcW w:w="6238" w:type="dxa"/>
            <w:shd w:val="clear" w:color="auto" w:fill="auto"/>
            <w:vAlign w:val="center"/>
          </w:tcPr>
          <w:p w14:paraId="14927CC5" w14:textId="77777777" w:rsidR="00C32C56" w:rsidRPr="005F27EF" w:rsidRDefault="00C32C56" w:rsidP="00C32C5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C94378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10,944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E2E2B63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4331CF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203</w:t>
            </w:r>
          </w:p>
        </w:tc>
      </w:tr>
      <w:tr w:rsidR="00C32C56" w:rsidRPr="005F27EF" w14:paraId="27149E97" w14:textId="77777777" w:rsidTr="00E71DD9">
        <w:trPr>
          <w:trHeight w:val="20"/>
        </w:trPr>
        <w:tc>
          <w:tcPr>
            <w:tcW w:w="6238" w:type="dxa"/>
            <w:shd w:val="clear" w:color="auto" w:fill="auto"/>
            <w:vAlign w:val="center"/>
          </w:tcPr>
          <w:p w14:paraId="551B6EEE" w14:textId="77777777" w:rsidR="00C32C56" w:rsidRPr="005F27EF" w:rsidRDefault="00C32C56" w:rsidP="00C32C5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>หัก ดอกเบี้ยรอตัดบัญชี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7B7728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  73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vAlign w:val="bottom"/>
          </w:tcPr>
          <w:p w14:paraId="5396F313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bottom"/>
          </w:tcPr>
          <w:p w14:paraId="60F80CEC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9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C32C56" w:rsidRPr="005F27EF" w14:paraId="5B6B0A58" w14:textId="77777777" w:rsidTr="00E71DD9">
        <w:trPr>
          <w:trHeight w:val="20"/>
        </w:trPr>
        <w:tc>
          <w:tcPr>
            <w:tcW w:w="6238" w:type="dxa"/>
            <w:shd w:val="clear" w:color="auto" w:fill="auto"/>
            <w:vAlign w:val="center"/>
          </w:tcPr>
          <w:p w14:paraId="5D14CD10" w14:textId="77777777" w:rsidR="00C32C56" w:rsidRPr="005F27EF" w:rsidRDefault="00C32C56" w:rsidP="00C32C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  <w:r w:rsidRPr="005F27E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F27EF">
              <w:rPr>
                <w:rFonts w:ascii="Angsana New" w:hAnsi="Angsana New"/>
                <w:sz w:val="30"/>
                <w:szCs w:val="30"/>
                <w:cs/>
              </w:rPr>
              <w:t>- สุทธิจากดอกเบี้ยรอตัดบัญชี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0BC039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10,209</w:t>
            </w:r>
          </w:p>
        </w:tc>
        <w:tc>
          <w:tcPr>
            <w:tcW w:w="284" w:type="dxa"/>
            <w:vAlign w:val="bottom"/>
          </w:tcPr>
          <w:p w14:paraId="17DA0348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auto"/>
            </w:tcBorders>
            <w:vAlign w:val="bottom"/>
          </w:tcPr>
          <w:p w14:paraId="21BC99F5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608</w:t>
            </w:r>
          </w:p>
        </w:tc>
      </w:tr>
      <w:tr w:rsidR="00C32C56" w:rsidRPr="005F27EF" w14:paraId="758EB34F" w14:textId="77777777" w:rsidTr="00E71DD9">
        <w:trPr>
          <w:trHeight w:val="20"/>
        </w:trPr>
        <w:tc>
          <w:tcPr>
            <w:tcW w:w="6238" w:type="dxa"/>
            <w:shd w:val="clear" w:color="auto" w:fill="auto"/>
            <w:vAlign w:val="center"/>
          </w:tcPr>
          <w:p w14:paraId="3478B09B" w14:textId="77777777" w:rsidR="00C32C56" w:rsidRPr="005F27EF" w:rsidRDefault="00C32C56" w:rsidP="00C32C5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>หัก ส่วนที่ครบกำหนดชำระภายในหนึ่งปี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51BED99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,279)</w:t>
            </w:r>
          </w:p>
        </w:tc>
        <w:tc>
          <w:tcPr>
            <w:tcW w:w="284" w:type="dxa"/>
            <w:vAlign w:val="bottom"/>
          </w:tcPr>
          <w:p w14:paraId="6B76BE67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4" w:type="dxa"/>
            <w:vAlign w:val="bottom"/>
          </w:tcPr>
          <w:p w14:paraId="45735B9F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777F8A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076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C32C56" w:rsidRPr="005F27EF" w14:paraId="33044979" w14:textId="77777777" w:rsidTr="00E71DD9">
        <w:trPr>
          <w:trHeight w:val="20"/>
        </w:trPr>
        <w:tc>
          <w:tcPr>
            <w:tcW w:w="6238" w:type="dxa"/>
            <w:shd w:val="clear" w:color="auto" w:fill="auto"/>
          </w:tcPr>
          <w:p w14:paraId="7E81C1A6" w14:textId="77777777" w:rsidR="00C32C56" w:rsidRPr="005F27EF" w:rsidRDefault="00C32C56" w:rsidP="00C32C5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EF097F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,930</w:t>
            </w:r>
          </w:p>
        </w:tc>
        <w:tc>
          <w:tcPr>
            <w:tcW w:w="284" w:type="dxa"/>
            <w:vAlign w:val="bottom"/>
          </w:tcPr>
          <w:p w14:paraId="374C2148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A5A051" w14:textId="77777777" w:rsidR="00C32C56" w:rsidRPr="005F27EF" w:rsidRDefault="00C32C56" w:rsidP="00C32C56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32</w:t>
            </w:r>
          </w:p>
        </w:tc>
      </w:tr>
    </w:tbl>
    <w:p w14:paraId="46837F26" w14:textId="77777777" w:rsidR="00635AEB" w:rsidRPr="0083264D" w:rsidRDefault="00635AEB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3DB1A6A0" w14:textId="77777777" w:rsidR="0058499D" w:rsidRPr="005F27EF" w:rsidRDefault="008B00D8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5F27EF">
        <w:rPr>
          <w:rFonts w:ascii="Angsana New" w:hAnsi="Angsana New"/>
          <w:sz w:val="30"/>
          <w:szCs w:val="30"/>
          <w:cs/>
        </w:rPr>
        <w:t>หนี้สินตามสัญญาเช่า</w:t>
      </w:r>
      <w:r w:rsidR="000424E2" w:rsidRPr="005F27EF">
        <w:rPr>
          <w:rFonts w:ascii="Angsana New" w:hAnsi="Angsana New"/>
          <w:sz w:val="30"/>
          <w:szCs w:val="30"/>
          <w:cs/>
        </w:rPr>
        <w:t>ที่</w:t>
      </w:r>
      <w:r w:rsidR="00E51A28" w:rsidRPr="005F27EF">
        <w:rPr>
          <w:rFonts w:ascii="Angsana New" w:hAnsi="Angsana New"/>
          <w:sz w:val="30"/>
          <w:szCs w:val="30"/>
          <w:cs/>
        </w:rPr>
        <w:t>ลดลง</w:t>
      </w:r>
      <w:r w:rsidR="00BE70DC" w:rsidRPr="005F27EF">
        <w:rPr>
          <w:rFonts w:ascii="Angsana New" w:hAnsi="Angsana New"/>
          <w:sz w:val="30"/>
          <w:szCs w:val="30"/>
          <w:cs/>
        </w:rPr>
        <w:t xml:space="preserve">ในระหว่างปี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C83C8A">
        <w:rPr>
          <w:rFonts w:ascii="Angsana New" w:hAnsi="Angsana New"/>
          <w:sz w:val="30"/>
          <w:szCs w:val="30"/>
        </w:rPr>
        <w:t>7</w:t>
      </w:r>
      <w:r w:rsidR="00933B93" w:rsidRPr="005F27EF">
        <w:rPr>
          <w:rFonts w:ascii="Angsana New" w:hAnsi="Angsana New"/>
          <w:sz w:val="30"/>
          <w:szCs w:val="30"/>
          <w:cs/>
        </w:rPr>
        <w:t xml:space="preserve"> และ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C83C8A">
        <w:rPr>
          <w:rFonts w:ascii="Angsana New" w:hAnsi="Angsana New"/>
          <w:sz w:val="30"/>
          <w:szCs w:val="30"/>
        </w:rPr>
        <w:t>6</w:t>
      </w:r>
      <w:r w:rsidR="00BE70DC" w:rsidRPr="005F27EF">
        <w:rPr>
          <w:rFonts w:ascii="Angsana New" w:hAnsi="Angsana New"/>
          <w:sz w:val="30"/>
          <w:szCs w:val="30"/>
          <w:cs/>
        </w:rPr>
        <w:t xml:space="preserve"> </w:t>
      </w:r>
      <w:r w:rsidR="000424E2" w:rsidRPr="005F27EF">
        <w:rPr>
          <w:rFonts w:ascii="Angsana New" w:hAnsi="Angsana New"/>
          <w:sz w:val="30"/>
          <w:szCs w:val="30"/>
          <w:cs/>
        </w:rPr>
        <w:t>เป็นการ</w:t>
      </w:r>
      <w:r w:rsidR="00E51A28" w:rsidRPr="005F27EF">
        <w:rPr>
          <w:rFonts w:ascii="Angsana New" w:hAnsi="Angsana New"/>
          <w:sz w:val="30"/>
          <w:szCs w:val="30"/>
          <w:cs/>
        </w:rPr>
        <w:t>จ่ายชำระ</w:t>
      </w:r>
      <w:r w:rsidR="007E459A" w:rsidRPr="005F27EF">
        <w:rPr>
          <w:rFonts w:ascii="Angsana New" w:hAnsi="Angsana New"/>
          <w:sz w:val="30"/>
          <w:szCs w:val="30"/>
          <w:cs/>
        </w:rPr>
        <w:t>ค่าเช่า</w:t>
      </w:r>
      <w:r w:rsidR="000424E2" w:rsidRPr="005F27EF">
        <w:rPr>
          <w:rFonts w:ascii="Angsana New" w:hAnsi="Angsana New"/>
          <w:sz w:val="30"/>
          <w:szCs w:val="30"/>
          <w:cs/>
        </w:rPr>
        <w:t>ตามกำหนด</w:t>
      </w:r>
    </w:p>
    <w:p w14:paraId="63522F73" w14:textId="77777777" w:rsidR="0058499D" w:rsidRPr="0083264D" w:rsidRDefault="0058499D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62F33B1F" w14:textId="77777777" w:rsidR="0058499D" w:rsidRPr="005F27EF" w:rsidRDefault="00EB719E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F27EF">
        <w:rPr>
          <w:rFonts w:ascii="Angsana New" w:hAnsi="Angsana New"/>
          <w:sz w:val="30"/>
          <w:szCs w:val="30"/>
          <w:cs/>
        </w:rPr>
        <w:t xml:space="preserve">ในปี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62</w:t>
      </w:r>
      <w:r w:rsidRPr="005F27EF">
        <w:rPr>
          <w:rFonts w:ascii="Angsana New" w:hAnsi="Angsana New"/>
          <w:sz w:val="30"/>
          <w:szCs w:val="30"/>
        </w:rPr>
        <w:t xml:space="preserve"> </w:t>
      </w:r>
      <w:r w:rsidRPr="005F27EF">
        <w:rPr>
          <w:rFonts w:ascii="Angsana New" w:hAnsi="Angsana New"/>
          <w:sz w:val="30"/>
          <w:szCs w:val="30"/>
          <w:cs/>
        </w:rPr>
        <w:t>บริษัทได้ทำสัญญาเช่ายานพาหนะ</w:t>
      </w:r>
      <w:r w:rsidR="008D2AA7" w:rsidRPr="005F27EF">
        <w:rPr>
          <w:rFonts w:ascii="Angsana New" w:hAnsi="Angsana New"/>
          <w:sz w:val="30"/>
          <w:szCs w:val="30"/>
          <w:cs/>
        </w:rPr>
        <w:t>จำนวนหนึ่งรายการ</w:t>
      </w:r>
      <w:r w:rsidRPr="005F27EF">
        <w:rPr>
          <w:rFonts w:ascii="Angsana New" w:hAnsi="Angsana New"/>
          <w:sz w:val="30"/>
          <w:szCs w:val="30"/>
          <w:cs/>
        </w:rPr>
        <w:t xml:space="preserve">กับบริษัทเอกชนแห่งหนึ่งเป็นระยะเวลา </w:t>
      </w:r>
      <w:r w:rsidR="00777F8A" w:rsidRPr="00777F8A">
        <w:rPr>
          <w:rFonts w:ascii="Angsana New" w:hAnsi="Angsana New"/>
          <w:sz w:val="30"/>
          <w:szCs w:val="30"/>
        </w:rPr>
        <w:t>48</w:t>
      </w:r>
      <w:r w:rsidRPr="005F27EF">
        <w:rPr>
          <w:rFonts w:ascii="Angsana New" w:hAnsi="Angsana New"/>
          <w:sz w:val="30"/>
          <w:szCs w:val="30"/>
        </w:rPr>
        <w:t xml:space="preserve"> </w:t>
      </w:r>
      <w:r w:rsidRPr="005F27EF">
        <w:rPr>
          <w:rFonts w:ascii="Angsana New" w:hAnsi="Angsana New"/>
          <w:sz w:val="30"/>
          <w:szCs w:val="30"/>
          <w:cs/>
        </w:rPr>
        <w:t xml:space="preserve">เดือนโดยสัญญาเช่าดังกล่าวจะสิ้นสุดลงในปี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66</w:t>
      </w:r>
      <w:r w:rsidRPr="005F27EF">
        <w:rPr>
          <w:rFonts w:ascii="Angsana New" w:hAnsi="Angsana New"/>
          <w:sz w:val="30"/>
          <w:szCs w:val="30"/>
          <w:cs/>
        </w:rPr>
        <w:t xml:space="preserve"> ต่อมา</w:t>
      </w:r>
      <w:r w:rsidR="0058499D" w:rsidRPr="005F27EF">
        <w:rPr>
          <w:rFonts w:ascii="Angsana New" w:hAnsi="Angsana New"/>
          <w:sz w:val="30"/>
          <w:szCs w:val="30"/>
          <w:cs/>
        </w:rPr>
        <w:t xml:space="preserve">ในปี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64</w:t>
      </w:r>
      <w:r w:rsidR="00503D06">
        <w:rPr>
          <w:rFonts w:ascii="Angsana New" w:hAnsi="Angsana New"/>
          <w:sz w:val="30"/>
          <w:szCs w:val="30"/>
        </w:rPr>
        <w:t xml:space="preserve"> </w:t>
      </w:r>
      <w:r w:rsidR="00503D06">
        <w:rPr>
          <w:rFonts w:ascii="Angsana New" w:hAnsi="Angsana New"/>
          <w:sz w:val="30"/>
          <w:szCs w:val="30"/>
          <w:cs/>
        </w:rPr>
        <w:t xml:space="preserve">และ </w:t>
      </w:r>
      <w:r w:rsidR="00503D06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503D06">
        <w:rPr>
          <w:rFonts w:ascii="Angsana New" w:hAnsi="Angsana New"/>
          <w:sz w:val="30"/>
          <w:szCs w:val="30"/>
        </w:rPr>
        <w:t>66</w:t>
      </w:r>
      <w:r w:rsidR="0058499D" w:rsidRPr="005F27EF">
        <w:rPr>
          <w:rFonts w:ascii="Angsana New" w:hAnsi="Angsana New"/>
          <w:sz w:val="30"/>
          <w:szCs w:val="30"/>
        </w:rPr>
        <w:t xml:space="preserve"> </w:t>
      </w:r>
      <w:r w:rsidR="0058499D" w:rsidRPr="005F27EF">
        <w:rPr>
          <w:rFonts w:ascii="Angsana New" w:hAnsi="Angsana New"/>
          <w:sz w:val="30"/>
          <w:szCs w:val="30"/>
          <w:cs/>
        </w:rPr>
        <w:t>บริษัทได้ทำสัญญาเช่ายานพาหนะ</w:t>
      </w:r>
      <w:r w:rsidR="008D2AA7" w:rsidRPr="005F27EF">
        <w:rPr>
          <w:rFonts w:ascii="Angsana New" w:hAnsi="Angsana New"/>
          <w:sz w:val="30"/>
          <w:szCs w:val="30"/>
          <w:cs/>
        </w:rPr>
        <w:t>เพิ่มเติม</w:t>
      </w:r>
      <w:r w:rsidR="005E4F36" w:rsidRPr="005F27EF">
        <w:rPr>
          <w:rFonts w:ascii="Angsana New" w:hAnsi="Angsana New"/>
          <w:sz w:val="30"/>
          <w:szCs w:val="30"/>
          <w:cs/>
        </w:rPr>
        <w:t>อีกห้า</w:t>
      </w:r>
      <w:r w:rsidR="00503D06">
        <w:rPr>
          <w:rFonts w:ascii="Angsana New" w:hAnsi="Angsana New"/>
          <w:sz w:val="30"/>
          <w:szCs w:val="30"/>
          <w:cs/>
        </w:rPr>
        <w:t>รายการและสองราย</w:t>
      </w:r>
      <w:r w:rsidR="005E4F36" w:rsidRPr="005F27EF">
        <w:rPr>
          <w:rFonts w:ascii="Angsana New" w:hAnsi="Angsana New"/>
          <w:sz w:val="30"/>
          <w:szCs w:val="30"/>
          <w:cs/>
        </w:rPr>
        <w:t>การ</w:t>
      </w:r>
      <w:r w:rsidR="0058499D" w:rsidRPr="005F27EF">
        <w:rPr>
          <w:rFonts w:ascii="Angsana New" w:hAnsi="Angsana New"/>
          <w:sz w:val="30"/>
          <w:szCs w:val="30"/>
          <w:cs/>
        </w:rPr>
        <w:t>กับบริษัทเอกชน</w:t>
      </w:r>
      <w:r w:rsidR="00557E3A" w:rsidRPr="005F27EF">
        <w:rPr>
          <w:rFonts w:ascii="Angsana New" w:hAnsi="Angsana New"/>
          <w:sz w:val="30"/>
          <w:szCs w:val="30"/>
          <w:cs/>
        </w:rPr>
        <w:t>สอง</w:t>
      </w:r>
      <w:r w:rsidR="0058499D" w:rsidRPr="005F27EF">
        <w:rPr>
          <w:rFonts w:ascii="Angsana New" w:hAnsi="Angsana New"/>
          <w:sz w:val="30"/>
          <w:szCs w:val="30"/>
          <w:cs/>
        </w:rPr>
        <w:t>แห่ง</w:t>
      </w:r>
      <w:r w:rsidR="00503D06">
        <w:rPr>
          <w:rFonts w:ascii="Angsana New" w:hAnsi="Angsana New"/>
          <w:sz w:val="30"/>
          <w:szCs w:val="30"/>
          <w:cs/>
        </w:rPr>
        <w:t>และหนึ่งแห่ง</w:t>
      </w:r>
      <w:r w:rsidR="0058499D" w:rsidRPr="005F27EF">
        <w:rPr>
          <w:rFonts w:ascii="Angsana New" w:hAnsi="Angsana New"/>
          <w:sz w:val="30"/>
          <w:szCs w:val="30"/>
          <w:cs/>
        </w:rPr>
        <w:t xml:space="preserve">เป็นระยะเวลา </w:t>
      </w:r>
      <w:r w:rsidR="00777F8A" w:rsidRPr="00777F8A">
        <w:rPr>
          <w:rFonts w:ascii="Angsana New" w:hAnsi="Angsana New"/>
          <w:sz w:val="30"/>
          <w:szCs w:val="30"/>
        </w:rPr>
        <w:t>36</w:t>
      </w:r>
      <w:r w:rsidR="005E4F36" w:rsidRPr="005F27EF">
        <w:rPr>
          <w:rFonts w:ascii="Angsana New" w:hAnsi="Angsana New"/>
          <w:sz w:val="30"/>
          <w:szCs w:val="30"/>
          <w:cs/>
        </w:rPr>
        <w:t>-</w:t>
      </w:r>
      <w:r w:rsidR="00777F8A" w:rsidRPr="00777F8A">
        <w:rPr>
          <w:rFonts w:ascii="Angsana New" w:hAnsi="Angsana New"/>
          <w:sz w:val="30"/>
          <w:szCs w:val="30"/>
        </w:rPr>
        <w:t>60</w:t>
      </w:r>
      <w:r w:rsidR="0058499D" w:rsidRPr="005F27EF">
        <w:rPr>
          <w:rFonts w:ascii="Angsana New" w:hAnsi="Angsana New"/>
          <w:sz w:val="30"/>
          <w:szCs w:val="30"/>
        </w:rPr>
        <w:t xml:space="preserve"> </w:t>
      </w:r>
      <w:r w:rsidR="005E4F36" w:rsidRPr="005F27EF">
        <w:rPr>
          <w:rFonts w:ascii="Angsana New" w:hAnsi="Angsana New"/>
          <w:sz w:val="30"/>
          <w:szCs w:val="30"/>
          <w:cs/>
        </w:rPr>
        <w:t>เดือน</w:t>
      </w:r>
      <w:r w:rsidR="00503D06">
        <w:rPr>
          <w:rFonts w:ascii="Angsana New" w:hAnsi="Angsana New"/>
          <w:sz w:val="30"/>
          <w:szCs w:val="30"/>
          <w:cs/>
        </w:rPr>
        <w:t xml:space="preserve">และ </w:t>
      </w:r>
      <w:r w:rsidR="00503D06">
        <w:rPr>
          <w:rFonts w:ascii="Angsana New" w:hAnsi="Angsana New"/>
          <w:sz w:val="30"/>
          <w:szCs w:val="30"/>
        </w:rPr>
        <w:t>48</w:t>
      </w:r>
      <w:r w:rsidR="00503D06">
        <w:rPr>
          <w:rFonts w:ascii="Angsana New" w:hAnsi="Angsana New"/>
          <w:sz w:val="30"/>
          <w:szCs w:val="30"/>
          <w:cs/>
        </w:rPr>
        <w:t xml:space="preserve"> เดือน ตามลำดับ</w:t>
      </w:r>
      <w:r w:rsidR="00BC5840">
        <w:rPr>
          <w:rFonts w:ascii="Angsana New" w:hAnsi="Angsana New"/>
          <w:sz w:val="30"/>
          <w:szCs w:val="30"/>
          <w:cs/>
        </w:rPr>
        <w:t xml:space="preserve"> </w:t>
      </w:r>
      <w:r w:rsidR="0058499D" w:rsidRPr="005F27EF">
        <w:rPr>
          <w:rFonts w:ascii="Angsana New" w:hAnsi="Angsana New"/>
          <w:sz w:val="30"/>
          <w:szCs w:val="30"/>
          <w:cs/>
        </w:rPr>
        <w:t>โดยสัญญาเช่า</w:t>
      </w:r>
      <w:r w:rsidR="005E4F36" w:rsidRPr="005F27EF">
        <w:rPr>
          <w:rFonts w:ascii="Angsana New" w:hAnsi="Angsana New"/>
          <w:sz w:val="30"/>
          <w:szCs w:val="30"/>
          <w:cs/>
        </w:rPr>
        <w:t>ฉบับสุดท้าย</w:t>
      </w:r>
      <w:r w:rsidR="0058499D" w:rsidRPr="005F27EF">
        <w:rPr>
          <w:rFonts w:ascii="Angsana New" w:hAnsi="Angsana New"/>
          <w:sz w:val="30"/>
          <w:szCs w:val="30"/>
          <w:cs/>
        </w:rPr>
        <w:t xml:space="preserve">จะสิ้นสุดลงในปี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503D06">
        <w:rPr>
          <w:rFonts w:ascii="Angsana New" w:hAnsi="Angsana New"/>
          <w:sz w:val="30"/>
          <w:szCs w:val="30"/>
        </w:rPr>
        <w:t>70</w:t>
      </w:r>
      <w:r w:rsidR="00595F83">
        <w:rPr>
          <w:rFonts w:ascii="Angsana New" w:hAnsi="Angsana New"/>
          <w:sz w:val="30"/>
          <w:szCs w:val="30"/>
        </w:rPr>
        <w:t xml:space="preserve"> </w:t>
      </w:r>
    </w:p>
    <w:p w14:paraId="28300721" w14:textId="77777777" w:rsidR="007A6511" w:rsidRPr="0083264D" w:rsidRDefault="007A6511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558E41EC" w14:textId="77777777" w:rsidR="00595F83" w:rsidRPr="005F27EF" w:rsidRDefault="007A6511" w:rsidP="00595F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F27EF">
        <w:rPr>
          <w:rFonts w:ascii="Angsana New" w:hAnsi="Angsana New"/>
          <w:sz w:val="30"/>
          <w:szCs w:val="30"/>
          <w:cs/>
        </w:rPr>
        <w:t xml:space="preserve">ในปี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64</w:t>
      </w:r>
      <w:r w:rsidRPr="005F27EF">
        <w:rPr>
          <w:rFonts w:ascii="Angsana New" w:hAnsi="Angsana New"/>
          <w:sz w:val="30"/>
          <w:szCs w:val="30"/>
          <w:cs/>
        </w:rPr>
        <w:t xml:space="preserve"> บริษัทได้ทำสัญญาเช่าพื้นที่คลังสินค้ากับบริษัทเอกชนแห่งหนึ่ง</w:t>
      </w:r>
      <w:r w:rsidR="00FA5F89" w:rsidRPr="005F27EF">
        <w:rPr>
          <w:rFonts w:ascii="Angsana New" w:hAnsi="Angsana New"/>
          <w:sz w:val="30"/>
          <w:szCs w:val="30"/>
          <w:cs/>
        </w:rPr>
        <w:t xml:space="preserve">เป็นระยะเวลา </w:t>
      </w:r>
      <w:r w:rsidR="00777F8A" w:rsidRPr="00777F8A">
        <w:rPr>
          <w:rFonts w:ascii="Angsana New" w:hAnsi="Angsana New"/>
          <w:sz w:val="30"/>
          <w:szCs w:val="30"/>
        </w:rPr>
        <w:t>36</w:t>
      </w:r>
      <w:r w:rsidR="00FA5F89" w:rsidRPr="005F27EF">
        <w:rPr>
          <w:rFonts w:ascii="Angsana New" w:hAnsi="Angsana New"/>
          <w:sz w:val="30"/>
          <w:szCs w:val="30"/>
          <w:cs/>
        </w:rPr>
        <w:t xml:space="preserve"> เดือนโดยสัญญาเช่าดังกล่าวสิ้นสุดลงในปี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67</w:t>
      </w:r>
      <w:r w:rsidR="00595F83">
        <w:rPr>
          <w:rFonts w:ascii="Angsana New" w:hAnsi="Angsana New"/>
          <w:sz w:val="30"/>
          <w:szCs w:val="30"/>
        </w:rPr>
        <w:t xml:space="preserve"> </w:t>
      </w:r>
      <w:r w:rsidR="00A25ED5">
        <w:rPr>
          <w:rFonts w:ascii="Angsana New" w:hAnsi="Angsana New" w:hint="cs"/>
          <w:sz w:val="30"/>
          <w:szCs w:val="30"/>
          <w:cs/>
        </w:rPr>
        <w:t>(ทำสัญญาเช่าใหม่ไปอีก 36 เดือน</w:t>
      </w:r>
      <w:r w:rsidR="005207C2">
        <w:rPr>
          <w:rFonts w:ascii="Angsana New" w:hAnsi="Angsana New" w:hint="cs"/>
          <w:sz w:val="30"/>
          <w:szCs w:val="30"/>
          <w:cs/>
        </w:rPr>
        <w:t xml:space="preserve"> </w:t>
      </w:r>
      <w:r w:rsidR="00A25ED5">
        <w:rPr>
          <w:rFonts w:ascii="Angsana New" w:hAnsi="Angsana New" w:hint="cs"/>
          <w:sz w:val="30"/>
          <w:szCs w:val="30"/>
          <w:cs/>
        </w:rPr>
        <w:t xml:space="preserve">ในปี 2567) </w:t>
      </w:r>
      <w:r w:rsidR="00595F83">
        <w:rPr>
          <w:rFonts w:ascii="Angsana New" w:hAnsi="Angsana New"/>
          <w:sz w:val="30"/>
          <w:szCs w:val="30"/>
          <w:cs/>
        </w:rPr>
        <w:t>ต่อมา</w:t>
      </w:r>
      <w:r w:rsidR="00595F83" w:rsidRPr="005F27EF">
        <w:rPr>
          <w:rFonts w:ascii="Angsana New" w:hAnsi="Angsana New"/>
          <w:sz w:val="30"/>
          <w:szCs w:val="30"/>
          <w:cs/>
        </w:rPr>
        <w:t xml:space="preserve">ในปี </w:t>
      </w:r>
      <w:r w:rsidR="00595F83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595F83" w:rsidRPr="00777F8A">
        <w:rPr>
          <w:rFonts w:ascii="Angsana New" w:hAnsi="Angsana New"/>
          <w:sz w:val="30"/>
          <w:szCs w:val="30"/>
        </w:rPr>
        <w:t>6</w:t>
      </w:r>
      <w:r w:rsidR="00595F83">
        <w:rPr>
          <w:rFonts w:ascii="Angsana New" w:hAnsi="Angsana New"/>
          <w:sz w:val="30"/>
          <w:szCs w:val="30"/>
        </w:rPr>
        <w:t>6</w:t>
      </w:r>
      <w:r w:rsidR="00595F83" w:rsidRPr="005F27EF">
        <w:rPr>
          <w:rFonts w:ascii="Angsana New" w:hAnsi="Angsana New"/>
          <w:sz w:val="30"/>
          <w:szCs w:val="30"/>
          <w:cs/>
        </w:rPr>
        <w:t xml:space="preserve"> บริษัทได้ทำสัญญาเช่าพื้นที่คลังสินค้า</w:t>
      </w:r>
      <w:r w:rsidR="00595F83">
        <w:rPr>
          <w:rFonts w:ascii="Angsana New" w:hAnsi="Angsana New"/>
          <w:sz w:val="30"/>
          <w:szCs w:val="30"/>
          <w:cs/>
        </w:rPr>
        <w:t>เพิ่มเติม</w:t>
      </w:r>
      <w:r w:rsidR="00595F83" w:rsidRPr="005F27EF">
        <w:rPr>
          <w:rFonts w:ascii="Angsana New" w:hAnsi="Angsana New"/>
          <w:sz w:val="30"/>
          <w:szCs w:val="30"/>
          <w:cs/>
        </w:rPr>
        <w:t>กับบริษัทเอกชนแห่ง</w:t>
      </w:r>
      <w:r w:rsidR="00503D06">
        <w:rPr>
          <w:rFonts w:ascii="Angsana New" w:hAnsi="Angsana New"/>
          <w:sz w:val="30"/>
          <w:szCs w:val="30"/>
          <w:cs/>
        </w:rPr>
        <w:t>เดียวกัน</w:t>
      </w:r>
      <w:r w:rsidR="00595F83" w:rsidRPr="005F27EF">
        <w:rPr>
          <w:rFonts w:ascii="Angsana New" w:hAnsi="Angsana New"/>
          <w:sz w:val="30"/>
          <w:szCs w:val="30"/>
          <w:cs/>
        </w:rPr>
        <w:t xml:space="preserve">เป็นระยะเวลา </w:t>
      </w:r>
      <w:r w:rsidR="00595F83" w:rsidRPr="00777F8A">
        <w:rPr>
          <w:rFonts w:ascii="Angsana New" w:hAnsi="Angsana New"/>
          <w:sz w:val="30"/>
          <w:szCs w:val="30"/>
        </w:rPr>
        <w:t>36</w:t>
      </w:r>
      <w:r w:rsidR="00595F83" w:rsidRPr="005F27EF">
        <w:rPr>
          <w:rFonts w:ascii="Angsana New" w:hAnsi="Angsana New"/>
          <w:sz w:val="30"/>
          <w:szCs w:val="30"/>
          <w:cs/>
        </w:rPr>
        <w:t xml:space="preserve"> เดือนโดยสัญญาเช่า</w:t>
      </w:r>
      <w:r w:rsidR="00A25ED5">
        <w:rPr>
          <w:rFonts w:ascii="Angsana New" w:hAnsi="Angsana New" w:hint="cs"/>
          <w:sz w:val="30"/>
          <w:szCs w:val="30"/>
          <w:cs/>
        </w:rPr>
        <w:t>ส่วนเพิ่มนี้</w:t>
      </w:r>
      <w:r w:rsidR="00595F83" w:rsidRPr="005F27EF">
        <w:rPr>
          <w:rFonts w:ascii="Angsana New" w:hAnsi="Angsana New"/>
          <w:sz w:val="30"/>
          <w:szCs w:val="30"/>
          <w:cs/>
        </w:rPr>
        <w:t xml:space="preserve">จะสิ้นสุดลงในปี </w:t>
      </w:r>
      <w:r w:rsidR="00595F83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595F83" w:rsidRPr="00777F8A">
        <w:rPr>
          <w:rFonts w:ascii="Angsana New" w:hAnsi="Angsana New"/>
          <w:sz w:val="30"/>
          <w:szCs w:val="30"/>
        </w:rPr>
        <w:t>6</w:t>
      </w:r>
      <w:r w:rsidR="00595F83">
        <w:rPr>
          <w:rFonts w:ascii="Angsana New" w:hAnsi="Angsana New"/>
          <w:sz w:val="30"/>
          <w:szCs w:val="30"/>
        </w:rPr>
        <w:t>9</w:t>
      </w:r>
    </w:p>
    <w:p w14:paraId="4D83D8C5" w14:textId="77777777" w:rsidR="00595F83" w:rsidRPr="0083264D" w:rsidRDefault="00595F83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561FD5D5" w14:textId="77777777" w:rsidR="00256580" w:rsidRPr="00503D06" w:rsidRDefault="0058499D" w:rsidP="00503D06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5F27EF">
        <w:rPr>
          <w:rFonts w:ascii="Angsana New" w:hAnsi="Angsana New"/>
          <w:szCs w:val="30"/>
          <w:cs/>
        </w:rPr>
        <w:t xml:space="preserve">ดอกเบี้ยจ่ายตัดบัญชีสำหรับปี </w:t>
      </w:r>
      <w:r w:rsidR="00777F8A" w:rsidRPr="00777F8A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="00777F8A" w:rsidRPr="00777F8A">
        <w:rPr>
          <w:rFonts w:ascii="Angsana New" w:hAnsi="Angsana New"/>
          <w:szCs w:val="30"/>
        </w:rPr>
        <w:t>6</w:t>
      </w:r>
      <w:r w:rsidR="00C83C8A">
        <w:rPr>
          <w:rFonts w:ascii="Angsana New" w:hAnsi="Angsana New"/>
          <w:szCs w:val="30"/>
        </w:rPr>
        <w:t>7</w:t>
      </w:r>
      <w:r w:rsidR="00933B93" w:rsidRPr="005F27EF">
        <w:rPr>
          <w:rFonts w:ascii="Angsana New" w:hAnsi="Angsana New"/>
          <w:szCs w:val="30"/>
        </w:rPr>
        <w:t xml:space="preserve"> </w:t>
      </w:r>
      <w:r w:rsidR="00933B93" w:rsidRPr="00E70EEB">
        <w:rPr>
          <w:rFonts w:ascii="Angsana New" w:hAnsi="Angsana New"/>
          <w:szCs w:val="30"/>
          <w:cs/>
        </w:rPr>
        <w:t xml:space="preserve">และ </w:t>
      </w:r>
      <w:r w:rsidR="00777F8A" w:rsidRPr="00E70EEB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="00777F8A" w:rsidRPr="00E70EEB">
        <w:rPr>
          <w:rFonts w:ascii="Angsana New" w:hAnsi="Angsana New"/>
          <w:szCs w:val="30"/>
        </w:rPr>
        <w:t>6</w:t>
      </w:r>
      <w:r w:rsidR="00C83C8A" w:rsidRPr="00E70EEB">
        <w:rPr>
          <w:rFonts w:ascii="Angsana New" w:hAnsi="Angsana New"/>
          <w:szCs w:val="30"/>
        </w:rPr>
        <w:t>6</w:t>
      </w:r>
      <w:r w:rsidRPr="00E70EEB">
        <w:rPr>
          <w:rFonts w:ascii="Angsana New" w:hAnsi="Angsana New"/>
          <w:szCs w:val="30"/>
          <w:cs/>
        </w:rPr>
        <w:t xml:space="preserve"> ซึ่งถูกแสดงรายการเป็นส่วนหนึ่งของ </w:t>
      </w:r>
      <w:r w:rsidRPr="00E70EEB">
        <w:rPr>
          <w:rFonts w:ascii="Angsana New" w:hAnsi="Angsana New"/>
          <w:szCs w:val="30"/>
        </w:rPr>
        <w:t>“</w:t>
      </w:r>
      <w:r w:rsidRPr="00E70EEB">
        <w:rPr>
          <w:rFonts w:ascii="Angsana New" w:hAnsi="Angsana New"/>
          <w:szCs w:val="30"/>
          <w:cs/>
        </w:rPr>
        <w:t>ต้นทุนทางการเงิน</w:t>
      </w:r>
      <w:r w:rsidRPr="00E70EEB">
        <w:rPr>
          <w:rFonts w:ascii="Angsana New" w:hAnsi="Angsana New"/>
          <w:szCs w:val="30"/>
        </w:rPr>
        <w:t>”</w:t>
      </w:r>
      <w:r w:rsidRPr="00E70EEB">
        <w:rPr>
          <w:rFonts w:ascii="Angsana New" w:hAnsi="Angsana New"/>
          <w:szCs w:val="30"/>
          <w:cs/>
        </w:rPr>
        <w:t xml:space="preserve"> ในงบกำไรขาดทุนเบ็ดเสร็จมีจำนวนเงินประมาณ</w:t>
      </w:r>
      <w:r w:rsidRPr="00E70EEB">
        <w:rPr>
          <w:rFonts w:ascii="Angsana New" w:hAnsi="Angsana New"/>
          <w:szCs w:val="30"/>
        </w:rPr>
        <w:t xml:space="preserve"> </w:t>
      </w:r>
      <w:r w:rsidR="00777F8A" w:rsidRPr="00E70EEB">
        <w:rPr>
          <w:rFonts w:ascii="Angsana New" w:hAnsi="Angsana New"/>
          <w:szCs w:val="30"/>
        </w:rPr>
        <w:t>0</w:t>
      </w:r>
      <w:r w:rsidR="0097711D" w:rsidRPr="00E70EEB">
        <w:rPr>
          <w:rFonts w:ascii="Angsana New" w:hAnsi="Angsana New"/>
          <w:szCs w:val="30"/>
          <w:cs/>
        </w:rPr>
        <w:t>.</w:t>
      </w:r>
      <w:r w:rsidR="00E70EEB" w:rsidRPr="00E70EEB">
        <w:rPr>
          <w:rFonts w:ascii="Angsana New" w:hAnsi="Angsana New"/>
          <w:szCs w:val="30"/>
        </w:rPr>
        <w:t>6</w:t>
      </w:r>
      <w:r w:rsidR="00777F8A" w:rsidRPr="00E70EEB">
        <w:rPr>
          <w:rFonts w:ascii="Angsana New" w:hAnsi="Angsana New"/>
          <w:szCs w:val="30"/>
        </w:rPr>
        <w:t>7</w:t>
      </w:r>
      <w:r w:rsidRPr="00E70EEB">
        <w:rPr>
          <w:rFonts w:ascii="Angsana New" w:hAnsi="Angsana New"/>
          <w:szCs w:val="30"/>
          <w:cs/>
        </w:rPr>
        <w:t xml:space="preserve"> ล้าน</w:t>
      </w:r>
      <w:r w:rsidRPr="005F27EF">
        <w:rPr>
          <w:rFonts w:ascii="Angsana New" w:hAnsi="Angsana New"/>
          <w:szCs w:val="30"/>
          <w:cs/>
        </w:rPr>
        <w:t xml:space="preserve">บาท และ </w:t>
      </w:r>
      <w:r w:rsidR="00777F8A" w:rsidRPr="00777F8A">
        <w:rPr>
          <w:rFonts w:ascii="Angsana New" w:hAnsi="Angsana New"/>
          <w:szCs w:val="30"/>
        </w:rPr>
        <w:t>0</w:t>
      </w:r>
      <w:r w:rsidR="0097711D">
        <w:rPr>
          <w:rFonts w:ascii="Angsana New" w:hAnsi="Angsana New"/>
          <w:szCs w:val="30"/>
          <w:cs/>
        </w:rPr>
        <w:t>.</w:t>
      </w:r>
      <w:r w:rsidR="00C83C8A">
        <w:rPr>
          <w:rFonts w:ascii="Angsana New" w:hAnsi="Angsana New"/>
          <w:szCs w:val="30"/>
        </w:rPr>
        <w:t xml:space="preserve">70 </w:t>
      </w:r>
      <w:r w:rsidRPr="005F27EF">
        <w:rPr>
          <w:rFonts w:ascii="Angsana New" w:hAnsi="Angsana New"/>
          <w:szCs w:val="30"/>
          <w:cs/>
        </w:rPr>
        <w:t>ล้านบาท</w:t>
      </w:r>
      <w:r w:rsidR="00557E3A" w:rsidRPr="005F27EF">
        <w:rPr>
          <w:rFonts w:ascii="Angsana New" w:hAnsi="Angsana New"/>
          <w:szCs w:val="30"/>
          <w:cs/>
        </w:rPr>
        <w:t xml:space="preserve"> </w:t>
      </w:r>
      <w:r w:rsidRPr="005F27EF">
        <w:rPr>
          <w:rFonts w:ascii="Angsana New" w:hAnsi="Angsana New"/>
          <w:szCs w:val="30"/>
          <w:cs/>
        </w:rPr>
        <w:t>ตามลำดับ</w:t>
      </w:r>
    </w:p>
    <w:p w14:paraId="1E5B252C" w14:textId="77777777" w:rsidR="006136B1" w:rsidRPr="00062B36" w:rsidRDefault="006136B1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062B36">
        <w:rPr>
          <w:rFonts w:ascii="Angsana New" w:hAnsi="Angsana New"/>
          <w:b/>
          <w:bCs/>
          <w:sz w:val="30"/>
          <w:szCs w:val="30"/>
          <w:cs/>
        </w:rPr>
        <w:lastRenderedPageBreak/>
        <w:t>หนี้สินผลประโยชน์พนักงานหลังออกจากงาน</w:t>
      </w:r>
    </w:p>
    <w:p w14:paraId="29ADC5D4" w14:textId="77777777" w:rsidR="006136B1" w:rsidRPr="001326C8" w:rsidRDefault="006136B1" w:rsidP="006136B1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0A8B1C60" w14:textId="77777777" w:rsidR="006136B1" w:rsidRPr="00062B36" w:rsidRDefault="006136B1" w:rsidP="006136B1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062B36">
        <w:rPr>
          <w:rFonts w:ascii="Angsana New" w:hAnsi="Angsana New"/>
          <w:spacing w:val="-10"/>
          <w:szCs w:val="30"/>
          <w:cs/>
        </w:rPr>
        <w:t xml:space="preserve">รายการเคลื่อนไหวของหนี้สินผลประโยชน์พนักงานหลังออกจากงานสำหรับปีสิ้นสุดวันที่ </w:t>
      </w:r>
      <w:r w:rsidR="00777F8A" w:rsidRPr="00777F8A">
        <w:rPr>
          <w:rFonts w:ascii="Angsana New" w:hAnsi="Angsana New"/>
          <w:spacing w:val="-10"/>
          <w:szCs w:val="30"/>
        </w:rPr>
        <w:t>31</w:t>
      </w:r>
      <w:r w:rsidRPr="00062B36">
        <w:rPr>
          <w:rFonts w:ascii="Angsana New" w:hAnsi="Angsana New"/>
          <w:spacing w:val="-10"/>
          <w:szCs w:val="30"/>
        </w:rPr>
        <w:t xml:space="preserve"> </w:t>
      </w:r>
      <w:r w:rsidRPr="00062B36">
        <w:rPr>
          <w:rFonts w:ascii="Angsana New" w:hAnsi="Angsana New"/>
          <w:spacing w:val="-10"/>
          <w:szCs w:val="30"/>
          <w:cs/>
        </w:rPr>
        <w:t xml:space="preserve">ธันวาคม </w:t>
      </w:r>
      <w:r w:rsidR="00777F8A" w:rsidRPr="00777F8A">
        <w:rPr>
          <w:rFonts w:ascii="Angsana New" w:hAnsi="Angsana New"/>
          <w:spacing w:val="-10"/>
          <w:szCs w:val="30"/>
        </w:rPr>
        <w:t>2</w:t>
      </w:r>
      <w:r w:rsidR="00F93203">
        <w:rPr>
          <w:rFonts w:ascii="Angsana New" w:hAnsi="Angsana New"/>
          <w:spacing w:val="-10"/>
          <w:szCs w:val="30"/>
        </w:rPr>
        <w:t>5</w:t>
      </w:r>
      <w:r w:rsidR="00777F8A" w:rsidRPr="00777F8A">
        <w:rPr>
          <w:rFonts w:ascii="Angsana New" w:hAnsi="Angsana New"/>
          <w:spacing w:val="-10"/>
          <w:szCs w:val="30"/>
        </w:rPr>
        <w:t>6</w:t>
      </w:r>
      <w:r w:rsidR="00C83C8A">
        <w:rPr>
          <w:rFonts w:ascii="Angsana New" w:hAnsi="Angsana New"/>
          <w:spacing w:val="-10"/>
          <w:szCs w:val="30"/>
        </w:rPr>
        <w:t>7</w:t>
      </w:r>
      <w:r w:rsidR="00933B93" w:rsidRPr="00062B36">
        <w:rPr>
          <w:rFonts w:ascii="Angsana New" w:hAnsi="Angsana New"/>
          <w:spacing w:val="-10"/>
          <w:szCs w:val="30"/>
        </w:rPr>
        <w:t xml:space="preserve"> </w:t>
      </w:r>
      <w:r w:rsidR="00933B93" w:rsidRPr="00062B36">
        <w:rPr>
          <w:rFonts w:ascii="Angsana New" w:hAnsi="Angsana New"/>
          <w:spacing w:val="-1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pacing w:val="-10"/>
          <w:szCs w:val="30"/>
        </w:rPr>
        <w:t>2</w:t>
      </w:r>
      <w:r w:rsidR="00F93203">
        <w:rPr>
          <w:rFonts w:ascii="Angsana New" w:hAnsi="Angsana New"/>
          <w:spacing w:val="-10"/>
          <w:szCs w:val="30"/>
        </w:rPr>
        <w:t>5</w:t>
      </w:r>
      <w:r w:rsidR="00777F8A" w:rsidRPr="00777F8A">
        <w:rPr>
          <w:rFonts w:ascii="Angsana New" w:hAnsi="Angsana New"/>
          <w:spacing w:val="-10"/>
          <w:szCs w:val="30"/>
        </w:rPr>
        <w:t>6</w:t>
      </w:r>
      <w:r w:rsidR="00C83C8A">
        <w:rPr>
          <w:rFonts w:ascii="Angsana New" w:hAnsi="Angsana New"/>
          <w:spacing w:val="-10"/>
          <w:szCs w:val="30"/>
        </w:rPr>
        <w:t>6</w:t>
      </w:r>
      <w:r w:rsidRPr="00062B36">
        <w:rPr>
          <w:rFonts w:ascii="Angsana New" w:hAnsi="Angsana New"/>
          <w:spacing w:val="-10"/>
          <w:szCs w:val="30"/>
        </w:rPr>
        <w:t xml:space="preserve"> </w:t>
      </w:r>
      <w:r w:rsidRPr="00062B36">
        <w:rPr>
          <w:rFonts w:ascii="Angsana New" w:hAnsi="Angsana New"/>
          <w:spacing w:val="-10"/>
          <w:szCs w:val="30"/>
          <w:cs/>
        </w:rPr>
        <w:t>มีดังนี้</w:t>
      </w:r>
    </w:p>
    <w:p w14:paraId="15CC57DC" w14:textId="77777777" w:rsidR="006E5EB5" w:rsidRPr="001326C8" w:rsidRDefault="006E5EB5" w:rsidP="00F548A7">
      <w:pPr>
        <w:pStyle w:val="BodyText2"/>
        <w:ind w:left="0" w:firstLine="0"/>
        <w:jc w:val="thaiDistribute"/>
        <w:rPr>
          <w:rFonts w:ascii="Angsana New" w:hAnsi="Angsana New"/>
          <w:sz w:val="24"/>
          <w:szCs w:val="24"/>
        </w:rPr>
      </w:pPr>
    </w:p>
    <w:tbl>
      <w:tblPr>
        <w:tblW w:w="9533" w:type="dxa"/>
        <w:tblLook w:val="04A0" w:firstRow="1" w:lastRow="0" w:firstColumn="1" w:lastColumn="0" w:noHBand="0" w:noVBand="1"/>
      </w:tblPr>
      <w:tblGrid>
        <w:gridCol w:w="4077"/>
        <w:gridCol w:w="1276"/>
        <w:gridCol w:w="284"/>
        <w:gridCol w:w="1134"/>
        <w:gridCol w:w="283"/>
        <w:gridCol w:w="1087"/>
        <w:gridCol w:w="238"/>
        <w:gridCol w:w="1154"/>
      </w:tblGrid>
      <w:tr w:rsidR="00C66A3B" w:rsidRPr="00062B36" w14:paraId="71BCC18D" w14:textId="77777777" w:rsidTr="00B35F4C">
        <w:tc>
          <w:tcPr>
            <w:tcW w:w="4077" w:type="dxa"/>
            <w:vAlign w:val="bottom"/>
          </w:tcPr>
          <w:p w14:paraId="5B534340" w14:textId="77777777" w:rsidR="00C66A3B" w:rsidRPr="00B35F4C" w:rsidRDefault="00C66A3B" w:rsidP="00276601">
            <w:pPr>
              <w:pStyle w:val="NoSpacing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456" w:type="dxa"/>
            <w:gridSpan w:val="7"/>
            <w:tcBorders>
              <w:bottom w:val="single" w:sz="4" w:space="0" w:color="auto"/>
            </w:tcBorders>
            <w:vAlign w:val="bottom"/>
          </w:tcPr>
          <w:p w14:paraId="2447CE29" w14:textId="77777777" w:rsidR="00C66A3B" w:rsidRPr="00B35F4C" w:rsidRDefault="00C66A3B" w:rsidP="00276601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35F4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C66A3B" w:rsidRPr="00062B36" w14:paraId="37CB1973" w14:textId="77777777" w:rsidTr="00B35F4C">
        <w:tc>
          <w:tcPr>
            <w:tcW w:w="4077" w:type="dxa"/>
            <w:vAlign w:val="bottom"/>
          </w:tcPr>
          <w:p w14:paraId="715A2313" w14:textId="77777777" w:rsidR="00C66A3B" w:rsidRPr="00B35F4C" w:rsidRDefault="00C66A3B" w:rsidP="00C66A3B">
            <w:pPr>
              <w:pStyle w:val="NoSpacing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007CA0" w14:textId="77777777" w:rsidR="00C66A3B" w:rsidRPr="00B35F4C" w:rsidRDefault="00C66A3B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6FB9CF2D" w14:textId="77777777" w:rsidR="00C66A3B" w:rsidRPr="00B35F4C" w:rsidRDefault="00C66A3B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64DF55F" w14:textId="77777777" w:rsidR="00C66A3B" w:rsidRPr="00B35F4C" w:rsidRDefault="00C66A3B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35F4C" w:rsidRPr="00062B36" w14:paraId="0332402D" w14:textId="77777777" w:rsidTr="00B35F4C">
        <w:tc>
          <w:tcPr>
            <w:tcW w:w="4077" w:type="dxa"/>
            <w:vAlign w:val="bottom"/>
          </w:tcPr>
          <w:p w14:paraId="059C25C0" w14:textId="77777777" w:rsidR="00C66A3B" w:rsidRPr="00B35F4C" w:rsidRDefault="00C66A3B" w:rsidP="00C66A3B">
            <w:pPr>
              <w:pStyle w:val="NoSpacing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60E97A" w14:textId="77777777" w:rsidR="00C66A3B" w:rsidRPr="00B35F4C" w:rsidRDefault="00777F8A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2</w:t>
            </w:r>
            <w:r w:rsidR="00F93203">
              <w:rPr>
                <w:rFonts w:ascii="Angsana New" w:hAnsi="Angsana New"/>
                <w:sz w:val="28"/>
                <w:szCs w:val="28"/>
              </w:rPr>
              <w:t>5</w:t>
            </w:r>
            <w:r w:rsidRPr="00777F8A">
              <w:rPr>
                <w:rFonts w:ascii="Angsana New" w:hAnsi="Angsana New"/>
                <w:sz w:val="28"/>
                <w:szCs w:val="28"/>
              </w:rPr>
              <w:t>6</w:t>
            </w:r>
            <w:r w:rsidR="00540BE9" w:rsidRPr="00540BE9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AE9C608" w14:textId="77777777" w:rsidR="00C66A3B" w:rsidRPr="00B35F4C" w:rsidRDefault="00C66A3B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5F2382" w14:textId="77777777" w:rsidR="00C66A3B" w:rsidRPr="00B35F4C" w:rsidRDefault="00777F8A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2</w:t>
            </w:r>
            <w:r w:rsidR="00F93203">
              <w:rPr>
                <w:rFonts w:ascii="Angsana New" w:hAnsi="Angsana New"/>
                <w:sz w:val="28"/>
                <w:szCs w:val="28"/>
              </w:rPr>
              <w:t>5</w:t>
            </w:r>
            <w:r w:rsidRPr="00777F8A">
              <w:rPr>
                <w:rFonts w:ascii="Angsana New" w:hAnsi="Angsana New"/>
                <w:sz w:val="28"/>
                <w:szCs w:val="28"/>
              </w:rPr>
              <w:t>6</w:t>
            </w:r>
            <w:r w:rsidR="00540BE9" w:rsidRPr="00540BE9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83" w:type="dxa"/>
            <w:vAlign w:val="bottom"/>
          </w:tcPr>
          <w:p w14:paraId="4DE1FCC8" w14:textId="77777777" w:rsidR="00C66A3B" w:rsidRPr="00B35F4C" w:rsidRDefault="00C66A3B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AB543A" w14:textId="77777777" w:rsidR="00C66A3B" w:rsidRPr="00B35F4C" w:rsidRDefault="00777F8A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2</w:t>
            </w:r>
            <w:r w:rsidR="00F93203">
              <w:rPr>
                <w:rFonts w:ascii="Angsana New" w:hAnsi="Angsana New"/>
                <w:sz w:val="28"/>
                <w:szCs w:val="28"/>
              </w:rPr>
              <w:t>5</w:t>
            </w:r>
            <w:r w:rsidRPr="00777F8A">
              <w:rPr>
                <w:rFonts w:ascii="Angsana New" w:hAnsi="Angsana New"/>
                <w:sz w:val="28"/>
                <w:szCs w:val="28"/>
              </w:rPr>
              <w:t>6</w:t>
            </w:r>
            <w:r w:rsidR="00540BE9" w:rsidRPr="00540BE9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54CB3186" w14:textId="77777777" w:rsidR="00C66A3B" w:rsidRPr="00B35F4C" w:rsidRDefault="00C66A3B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7D6A5" w14:textId="77777777" w:rsidR="00C66A3B" w:rsidRPr="00B35F4C" w:rsidRDefault="00777F8A" w:rsidP="00C66A3B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2</w:t>
            </w:r>
            <w:r w:rsidR="00F93203">
              <w:rPr>
                <w:rFonts w:ascii="Angsana New" w:hAnsi="Angsana New"/>
                <w:sz w:val="28"/>
                <w:szCs w:val="28"/>
              </w:rPr>
              <w:t>5</w:t>
            </w:r>
            <w:r w:rsidRPr="00777F8A">
              <w:rPr>
                <w:rFonts w:ascii="Angsana New" w:hAnsi="Angsana New"/>
                <w:sz w:val="28"/>
                <w:szCs w:val="28"/>
              </w:rPr>
              <w:t>6</w:t>
            </w:r>
            <w:r w:rsidR="00540BE9" w:rsidRPr="00540BE9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CD659B" w:rsidRPr="00062B36" w14:paraId="4D503C21" w14:textId="77777777" w:rsidTr="003678A9">
        <w:tc>
          <w:tcPr>
            <w:tcW w:w="4077" w:type="dxa"/>
            <w:vAlign w:val="bottom"/>
          </w:tcPr>
          <w:p w14:paraId="39D4B5B8" w14:textId="77777777" w:rsidR="00CD659B" w:rsidRDefault="00CD659B" w:rsidP="00CD659B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/>
                <w:sz w:val="28"/>
                <w:szCs w:val="28"/>
                <w:cs/>
              </w:rPr>
              <w:t xml:space="preserve">หนี้สินผลประโยชน์ของพนักงานหลังออกจากงาน </w:t>
            </w:r>
          </w:p>
          <w:p w14:paraId="304C369A" w14:textId="77777777" w:rsidR="00CD659B" w:rsidRPr="00B35F4C" w:rsidRDefault="00CD659B" w:rsidP="00CD659B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 xml:space="preserve">   </w:t>
            </w:r>
            <w:r w:rsidRPr="00B35F4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777F8A">
              <w:rPr>
                <w:rFonts w:ascii="Angsana New" w:hAnsi="Angsana New"/>
                <w:sz w:val="28"/>
                <w:szCs w:val="28"/>
              </w:rPr>
              <w:t>1</w:t>
            </w:r>
            <w:r w:rsidRPr="00B35F4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35F4C">
              <w:rPr>
                <w:rFonts w:ascii="Angsana New" w:hAnsi="Angsana New"/>
                <w:sz w:val="28"/>
                <w:szCs w:val="28"/>
                <w:cs/>
              </w:rPr>
              <w:t>มกราคม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D78BDB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  <w:r w:rsidRPr="00B35F4C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280</w:t>
            </w:r>
          </w:p>
        </w:tc>
        <w:tc>
          <w:tcPr>
            <w:tcW w:w="284" w:type="dxa"/>
          </w:tcPr>
          <w:p w14:paraId="461D4F90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821CA7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14</w:t>
            </w:r>
            <w:r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186</w:t>
            </w:r>
          </w:p>
        </w:tc>
        <w:tc>
          <w:tcPr>
            <w:tcW w:w="283" w:type="dxa"/>
          </w:tcPr>
          <w:p w14:paraId="33922E9A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128E35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1</w:t>
            </w:r>
            <w:r w:rsidR="00F93203">
              <w:rPr>
                <w:rFonts w:ascii="Angsana New" w:hAnsi="Angsana New"/>
                <w:sz w:val="28"/>
                <w:szCs w:val="28"/>
              </w:rPr>
              <w:t>5</w:t>
            </w:r>
            <w:r w:rsidRPr="00B35F4C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667</w:t>
            </w:r>
          </w:p>
        </w:tc>
        <w:tc>
          <w:tcPr>
            <w:tcW w:w="238" w:type="dxa"/>
          </w:tcPr>
          <w:p w14:paraId="04E64CF1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226A2F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14</w:t>
            </w:r>
            <w:r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186</w:t>
            </w:r>
          </w:p>
        </w:tc>
      </w:tr>
      <w:tr w:rsidR="00753EE0" w:rsidRPr="00062B36" w14:paraId="65CB5158" w14:textId="77777777" w:rsidTr="0097711D">
        <w:tc>
          <w:tcPr>
            <w:tcW w:w="4077" w:type="dxa"/>
            <w:vAlign w:val="bottom"/>
          </w:tcPr>
          <w:p w14:paraId="1A1F9A87" w14:textId="77777777" w:rsidR="00753EE0" w:rsidRPr="00B35F4C" w:rsidRDefault="00753EE0" w:rsidP="00CD659B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35F4C">
              <w:rPr>
                <w:rFonts w:ascii="Angsana New" w:hAnsi="Angsana New"/>
                <w:sz w:val="28"/>
                <w:szCs w:val="28"/>
                <w:cs/>
              </w:rPr>
              <w:t>ต้นทุนบริการในอดีต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77ED08" w14:textId="77777777" w:rsidR="00753EE0" w:rsidRPr="00CD659B" w:rsidRDefault="00753EE0" w:rsidP="00C50A7C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</w:t>
            </w:r>
            <w:r w:rsidRPr="00CD3B06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84" w:type="dxa"/>
          </w:tcPr>
          <w:p w14:paraId="18CD2A65" w14:textId="77777777" w:rsidR="00753EE0" w:rsidRPr="00B35F4C" w:rsidRDefault="00753EE0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1E01A0B" w14:textId="77777777" w:rsidR="00753EE0" w:rsidRPr="00B35F4C" w:rsidRDefault="00753EE0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893</w:t>
            </w:r>
          </w:p>
        </w:tc>
        <w:tc>
          <w:tcPr>
            <w:tcW w:w="283" w:type="dxa"/>
          </w:tcPr>
          <w:p w14:paraId="5D53D80F" w14:textId="77777777" w:rsidR="00753EE0" w:rsidRPr="00B35F4C" w:rsidRDefault="00753EE0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vAlign w:val="bottom"/>
          </w:tcPr>
          <w:p w14:paraId="74949CE6" w14:textId="77777777" w:rsidR="00753EE0" w:rsidRPr="00CD659B" w:rsidRDefault="00753EE0" w:rsidP="00CD659B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D3B06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38" w:type="dxa"/>
          </w:tcPr>
          <w:p w14:paraId="04542183" w14:textId="77777777" w:rsidR="00753EE0" w:rsidRPr="00B35F4C" w:rsidRDefault="00753EE0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vAlign w:val="bottom"/>
          </w:tcPr>
          <w:p w14:paraId="2A965F1B" w14:textId="77777777" w:rsidR="00753EE0" w:rsidRPr="00CD659B" w:rsidRDefault="00753EE0" w:rsidP="00753EE0">
            <w:pPr>
              <w:pStyle w:val="Preformatted"/>
              <w:tabs>
                <w:tab w:val="clear" w:pos="959"/>
                <w:tab w:val="clear" w:pos="9590"/>
                <w:tab w:val="left" w:pos="41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</w:t>
            </w:r>
            <w:r w:rsidRPr="00CD3B06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</w:tr>
      <w:tr w:rsidR="00CD659B" w:rsidRPr="00062B36" w14:paraId="0D7BFD16" w14:textId="77777777" w:rsidTr="00503D06">
        <w:tc>
          <w:tcPr>
            <w:tcW w:w="4077" w:type="dxa"/>
            <w:vAlign w:val="bottom"/>
          </w:tcPr>
          <w:p w14:paraId="43FC8232" w14:textId="77777777" w:rsidR="00CD659B" w:rsidRPr="00B35F4C" w:rsidRDefault="00CD659B" w:rsidP="00CD659B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35F4C">
              <w:rPr>
                <w:rFonts w:ascii="Angsana New" w:hAnsi="Angsana New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91BA137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2,870</w:t>
            </w:r>
          </w:p>
        </w:tc>
        <w:tc>
          <w:tcPr>
            <w:tcW w:w="284" w:type="dxa"/>
          </w:tcPr>
          <w:p w14:paraId="440487C8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14:paraId="7CD9E476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2,921</w:t>
            </w:r>
          </w:p>
        </w:tc>
        <w:tc>
          <w:tcPr>
            <w:tcW w:w="283" w:type="dxa"/>
          </w:tcPr>
          <w:p w14:paraId="4E1E76C8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vAlign w:val="bottom"/>
          </w:tcPr>
          <w:p w14:paraId="01BFB080" w14:textId="77777777" w:rsidR="00CD659B" w:rsidRPr="00B35F4C" w:rsidRDefault="00CD659B" w:rsidP="00753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2,717</w:t>
            </w:r>
          </w:p>
        </w:tc>
        <w:tc>
          <w:tcPr>
            <w:tcW w:w="238" w:type="dxa"/>
          </w:tcPr>
          <w:p w14:paraId="31E2C9CF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4" w:type="dxa"/>
            <w:vAlign w:val="bottom"/>
          </w:tcPr>
          <w:p w14:paraId="6464E397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2</w:t>
            </w:r>
            <w:r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223</w:t>
            </w:r>
          </w:p>
        </w:tc>
      </w:tr>
      <w:tr w:rsidR="00CD659B" w:rsidRPr="00062B36" w14:paraId="766D4838" w14:textId="77777777" w:rsidTr="00503D06">
        <w:tc>
          <w:tcPr>
            <w:tcW w:w="4077" w:type="dxa"/>
            <w:vAlign w:val="bottom"/>
          </w:tcPr>
          <w:p w14:paraId="68A8F7AD" w14:textId="77777777" w:rsidR="00CD659B" w:rsidRPr="00B35F4C" w:rsidRDefault="00CD659B" w:rsidP="00CD659B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35F4C">
              <w:rPr>
                <w:rFonts w:ascii="Angsana New" w:hAnsi="Angsana New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329B03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448</w:t>
            </w:r>
          </w:p>
        </w:tc>
        <w:tc>
          <w:tcPr>
            <w:tcW w:w="284" w:type="dxa"/>
          </w:tcPr>
          <w:p w14:paraId="7171A2E5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F831F1B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388</w:t>
            </w:r>
          </w:p>
        </w:tc>
        <w:tc>
          <w:tcPr>
            <w:tcW w:w="283" w:type="dxa"/>
          </w:tcPr>
          <w:p w14:paraId="544D28A6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bottom"/>
          </w:tcPr>
          <w:p w14:paraId="2F1D39FA" w14:textId="77777777" w:rsidR="00CD659B" w:rsidRPr="00B35F4C" w:rsidRDefault="00CD659B" w:rsidP="00753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409</w:t>
            </w:r>
          </w:p>
        </w:tc>
        <w:tc>
          <w:tcPr>
            <w:tcW w:w="238" w:type="dxa"/>
          </w:tcPr>
          <w:p w14:paraId="0F460537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vAlign w:val="bottom"/>
          </w:tcPr>
          <w:p w14:paraId="0C42B6D9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366</w:t>
            </w:r>
          </w:p>
        </w:tc>
      </w:tr>
      <w:tr w:rsidR="00CD659B" w:rsidRPr="00062B36" w14:paraId="15E4F6E7" w14:textId="77777777" w:rsidTr="00503D06">
        <w:tc>
          <w:tcPr>
            <w:tcW w:w="4077" w:type="dxa"/>
            <w:vAlign w:val="bottom"/>
          </w:tcPr>
          <w:p w14:paraId="59787EAF" w14:textId="77777777" w:rsidR="00CD659B" w:rsidRDefault="00CD659B" w:rsidP="00CD659B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/>
                <w:sz w:val="28"/>
                <w:szCs w:val="28"/>
                <w:cs/>
              </w:rPr>
              <w:t>ค่าใช้จ่ายที่รับรู้เป็นรายการกำไรหรือขาดทุนใน</w:t>
            </w:r>
          </w:p>
          <w:p w14:paraId="7EA0E09A" w14:textId="77777777" w:rsidR="00CD659B" w:rsidRPr="00B35F4C" w:rsidRDefault="00CD659B" w:rsidP="00CD659B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 xml:space="preserve">   </w:t>
            </w:r>
            <w:r w:rsidRPr="00B35F4C">
              <w:rPr>
                <w:rFonts w:ascii="Angsana New" w:hAnsi="Angsana New"/>
                <w:sz w:val="28"/>
                <w:szCs w:val="28"/>
                <w:cs/>
              </w:rPr>
              <w:t>งบกำไรขาดทุนเบ็ดเสร็จ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D57CC3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3,318</w:t>
            </w:r>
          </w:p>
        </w:tc>
        <w:tc>
          <w:tcPr>
            <w:tcW w:w="284" w:type="dxa"/>
          </w:tcPr>
          <w:p w14:paraId="252038C2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602E1DF3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4,202</w:t>
            </w:r>
          </w:p>
        </w:tc>
        <w:tc>
          <w:tcPr>
            <w:tcW w:w="283" w:type="dxa"/>
          </w:tcPr>
          <w:p w14:paraId="643FEB50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vAlign w:val="bottom"/>
          </w:tcPr>
          <w:p w14:paraId="03333575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  <w:r w:rsidRPr="00B35F4C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126</w:t>
            </w:r>
          </w:p>
        </w:tc>
        <w:tc>
          <w:tcPr>
            <w:tcW w:w="238" w:type="dxa"/>
          </w:tcPr>
          <w:p w14:paraId="5E96715D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vAlign w:val="bottom"/>
          </w:tcPr>
          <w:p w14:paraId="4C87EEE7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2</w:t>
            </w:r>
            <w:r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="00F93203">
              <w:rPr>
                <w:rFonts w:ascii="Angsana New" w:hAnsi="Angsana New"/>
                <w:sz w:val="28"/>
                <w:szCs w:val="28"/>
              </w:rPr>
              <w:t>5</w:t>
            </w:r>
            <w:r w:rsidRPr="00777F8A">
              <w:rPr>
                <w:rFonts w:ascii="Angsana New" w:hAnsi="Angsana New"/>
                <w:sz w:val="28"/>
                <w:szCs w:val="28"/>
              </w:rPr>
              <w:t>89</w:t>
            </w:r>
          </w:p>
        </w:tc>
      </w:tr>
      <w:tr w:rsidR="00CD659B" w:rsidRPr="00062B36" w14:paraId="1DA70E68" w14:textId="77777777" w:rsidTr="003678A9">
        <w:tc>
          <w:tcPr>
            <w:tcW w:w="4077" w:type="dxa"/>
            <w:vAlign w:val="bottom"/>
          </w:tcPr>
          <w:p w14:paraId="0BE0AD60" w14:textId="77777777" w:rsidR="00CD659B" w:rsidRPr="00B35F4C" w:rsidRDefault="00CD659B" w:rsidP="00CD659B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35F4C">
              <w:rPr>
                <w:rFonts w:ascii="Angsana New" w:hAnsi="Angsana New"/>
                <w:sz w:val="28"/>
                <w:szCs w:val="28"/>
                <w:cs/>
              </w:rPr>
              <w:t>ผลประโยชน์ของพนักงานที่จ่ายชำระในระหว่างปี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67EADB" w14:textId="77777777" w:rsidR="00CD659B" w:rsidRPr="00B35F4C" w:rsidRDefault="00CD659B" w:rsidP="00753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949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659B">
              <w:rPr>
                <w:rFonts w:ascii="Angsana New" w:hAnsi="Angsana New"/>
                <w:sz w:val="28"/>
                <w:szCs w:val="28"/>
              </w:rPr>
              <w:t>(   7</w:t>
            </w:r>
            <w:r w:rsidR="00F93203">
              <w:rPr>
                <w:rFonts w:ascii="Angsana New" w:hAnsi="Angsana New"/>
                <w:sz w:val="28"/>
                <w:szCs w:val="28"/>
              </w:rPr>
              <w:t>5</w:t>
            </w:r>
            <w:r w:rsidRPr="00CD659B">
              <w:rPr>
                <w:rFonts w:ascii="Angsana New" w:hAnsi="Angsana New"/>
                <w:sz w:val="28"/>
                <w:szCs w:val="28"/>
              </w:rPr>
              <w:t>2)</w:t>
            </w:r>
          </w:p>
        </w:tc>
        <w:tc>
          <w:tcPr>
            <w:tcW w:w="284" w:type="dxa"/>
          </w:tcPr>
          <w:p w14:paraId="3EA9A921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DCA1B1A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/>
                <w:sz w:val="28"/>
                <w:szCs w:val="28"/>
              </w:rPr>
              <w:t xml:space="preserve">(  </w:t>
            </w:r>
            <w:r w:rsidRPr="00777F8A">
              <w:rPr>
                <w:rFonts w:ascii="Angsana New" w:hAnsi="Angsana New"/>
                <w:sz w:val="28"/>
                <w:szCs w:val="28"/>
              </w:rPr>
              <w:t>1</w:t>
            </w:r>
            <w:r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108</w:t>
            </w:r>
            <w:r w:rsidRPr="00B35F4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3" w:type="dxa"/>
          </w:tcPr>
          <w:p w14:paraId="1D7E6C32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bottom"/>
          </w:tcPr>
          <w:p w14:paraId="1609730A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659B">
              <w:rPr>
                <w:rFonts w:ascii="Angsana New" w:hAnsi="Angsana New"/>
                <w:sz w:val="28"/>
                <w:szCs w:val="28"/>
              </w:rPr>
              <w:t>(   7</w:t>
            </w:r>
            <w:r w:rsidR="00F93203">
              <w:rPr>
                <w:rFonts w:ascii="Angsana New" w:hAnsi="Angsana New"/>
                <w:sz w:val="28"/>
                <w:szCs w:val="28"/>
              </w:rPr>
              <w:t>5</w:t>
            </w:r>
            <w:r w:rsidRPr="00CD659B">
              <w:rPr>
                <w:rFonts w:ascii="Angsana New" w:hAnsi="Angsana New"/>
                <w:sz w:val="28"/>
                <w:szCs w:val="28"/>
              </w:rPr>
              <w:t>2)</w:t>
            </w:r>
          </w:p>
        </w:tc>
        <w:tc>
          <w:tcPr>
            <w:tcW w:w="238" w:type="dxa"/>
          </w:tcPr>
          <w:p w14:paraId="038EF4F1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vAlign w:val="bottom"/>
          </w:tcPr>
          <w:p w14:paraId="1E577EC5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/>
                <w:sz w:val="28"/>
                <w:szCs w:val="28"/>
              </w:rPr>
              <w:t xml:space="preserve">(  </w:t>
            </w:r>
            <w:r w:rsidRPr="00777F8A">
              <w:rPr>
                <w:rFonts w:ascii="Angsana New" w:hAnsi="Angsana New"/>
                <w:sz w:val="28"/>
                <w:szCs w:val="28"/>
              </w:rPr>
              <w:t>1</w:t>
            </w:r>
            <w:r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108</w:t>
            </w:r>
            <w:r w:rsidRPr="00B35F4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CD659B" w:rsidRPr="00062B36" w14:paraId="39DF9DAF" w14:textId="77777777" w:rsidTr="0097711D">
        <w:trPr>
          <w:trHeight w:val="215"/>
        </w:trPr>
        <w:tc>
          <w:tcPr>
            <w:tcW w:w="4077" w:type="dxa"/>
            <w:vAlign w:val="bottom"/>
          </w:tcPr>
          <w:p w14:paraId="2CE06028" w14:textId="77777777" w:rsidR="00CD659B" w:rsidRDefault="00CD659B" w:rsidP="00CD659B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B35F4C">
              <w:rPr>
                <w:rFonts w:ascii="Angsana New" w:hAnsi="Angsana New"/>
                <w:sz w:val="28"/>
                <w:szCs w:val="28"/>
                <w:cs/>
              </w:rPr>
              <w:t xml:space="preserve">หนี้สินผลประโยชน์พนักงานหลังออกจากงาน ณ </w:t>
            </w:r>
          </w:p>
          <w:p w14:paraId="36D5B719" w14:textId="77777777" w:rsidR="00CD659B" w:rsidRPr="00B35F4C" w:rsidRDefault="00CD659B" w:rsidP="00CD659B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 xml:space="preserve">   </w:t>
            </w:r>
            <w:r w:rsidRPr="00B35F4C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Pr="00777F8A">
              <w:rPr>
                <w:rFonts w:ascii="Angsana New" w:hAnsi="Angsana New"/>
                <w:sz w:val="28"/>
                <w:szCs w:val="28"/>
              </w:rPr>
              <w:t>31</w:t>
            </w:r>
            <w:r w:rsidRPr="00B35F4C">
              <w:rPr>
                <w:rFonts w:ascii="Angsana New" w:hAnsi="Angsana New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DE0862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19,846</w:t>
            </w:r>
          </w:p>
        </w:tc>
        <w:tc>
          <w:tcPr>
            <w:tcW w:w="284" w:type="dxa"/>
          </w:tcPr>
          <w:p w14:paraId="43F46A53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9FBA03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17,280</w:t>
            </w:r>
          </w:p>
        </w:tc>
        <w:tc>
          <w:tcPr>
            <w:tcW w:w="283" w:type="dxa"/>
          </w:tcPr>
          <w:p w14:paraId="14AFBFFD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64F78C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18,041</w:t>
            </w:r>
          </w:p>
        </w:tc>
        <w:tc>
          <w:tcPr>
            <w:tcW w:w="238" w:type="dxa"/>
          </w:tcPr>
          <w:p w14:paraId="7D7976E5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D32282" w14:textId="77777777" w:rsidR="00CD659B" w:rsidRPr="00B35F4C" w:rsidRDefault="00CD659B" w:rsidP="00CD6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7F8A">
              <w:rPr>
                <w:rFonts w:ascii="Angsana New" w:hAnsi="Angsana New"/>
                <w:sz w:val="28"/>
                <w:szCs w:val="28"/>
              </w:rPr>
              <w:t>1</w:t>
            </w:r>
            <w:r w:rsidR="00F93203">
              <w:rPr>
                <w:rFonts w:ascii="Angsana New" w:hAnsi="Angsana New"/>
                <w:sz w:val="28"/>
                <w:szCs w:val="28"/>
              </w:rPr>
              <w:t>5</w:t>
            </w:r>
            <w:r w:rsidRPr="00B35F4C">
              <w:rPr>
                <w:rFonts w:ascii="Angsana New" w:hAnsi="Angsana New"/>
                <w:sz w:val="28"/>
                <w:szCs w:val="28"/>
              </w:rPr>
              <w:t>,</w:t>
            </w:r>
            <w:r w:rsidRPr="00777F8A">
              <w:rPr>
                <w:rFonts w:ascii="Angsana New" w:hAnsi="Angsana New"/>
                <w:sz w:val="28"/>
                <w:szCs w:val="28"/>
              </w:rPr>
              <w:t>667</w:t>
            </w:r>
          </w:p>
        </w:tc>
      </w:tr>
    </w:tbl>
    <w:p w14:paraId="52B10EDA" w14:textId="77777777" w:rsidR="00592D1A" w:rsidRPr="001326C8" w:rsidRDefault="00592D1A" w:rsidP="00276601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24"/>
          <w:szCs w:val="24"/>
        </w:rPr>
      </w:pPr>
    </w:p>
    <w:p w14:paraId="6D939796" w14:textId="77777777" w:rsidR="00062B36" w:rsidRPr="00062B36" w:rsidRDefault="00062B36" w:rsidP="00062B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62B36">
        <w:rPr>
          <w:rFonts w:ascii="Angsana New" w:hAnsi="Angsana New"/>
          <w:sz w:val="30"/>
          <w:szCs w:val="30"/>
          <w:cs/>
        </w:rPr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="00777F8A" w:rsidRPr="00777F8A">
        <w:rPr>
          <w:rFonts w:ascii="Angsana New" w:hAnsi="Angsana New"/>
          <w:color w:val="000000"/>
          <w:sz w:val="30"/>
          <w:szCs w:val="30"/>
        </w:rPr>
        <w:t>2</w:t>
      </w:r>
      <w:r w:rsidR="00F93203">
        <w:rPr>
          <w:rFonts w:ascii="Angsana New" w:hAnsi="Angsana New"/>
          <w:color w:val="000000"/>
          <w:sz w:val="30"/>
          <w:szCs w:val="30"/>
        </w:rPr>
        <w:t>5</w:t>
      </w:r>
      <w:r w:rsidR="00777F8A" w:rsidRPr="00777F8A">
        <w:rPr>
          <w:rFonts w:ascii="Angsana New" w:hAnsi="Angsana New"/>
          <w:color w:val="000000"/>
          <w:sz w:val="30"/>
          <w:szCs w:val="30"/>
        </w:rPr>
        <w:t>6</w:t>
      </w:r>
      <w:r w:rsidR="00C83C8A">
        <w:rPr>
          <w:rFonts w:ascii="Angsana New" w:hAnsi="Angsana New"/>
          <w:color w:val="000000"/>
          <w:sz w:val="30"/>
          <w:szCs w:val="30"/>
        </w:rPr>
        <w:t>7</w:t>
      </w:r>
      <w:r w:rsidRPr="00062B36">
        <w:rPr>
          <w:rFonts w:ascii="Angsana New" w:hAnsi="Angsana New"/>
          <w:color w:val="000000"/>
          <w:sz w:val="30"/>
          <w:szCs w:val="30"/>
        </w:rPr>
        <w:t xml:space="preserve"> </w:t>
      </w:r>
      <w:r w:rsidRPr="00062B36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color w:val="000000"/>
          <w:sz w:val="30"/>
          <w:szCs w:val="30"/>
        </w:rPr>
        <w:t>2</w:t>
      </w:r>
      <w:r w:rsidR="00F93203">
        <w:rPr>
          <w:rFonts w:ascii="Angsana New" w:hAnsi="Angsana New"/>
          <w:color w:val="000000"/>
          <w:sz w:val="30"/>
          <w:szCs w:val="30"/>
        </w:rPr>
        <w:t>5</w:t>
      </w:r>
      <w:r w:rsidR="00777F8A" w:rsidRPr="00777F8A">
        <w:rPr>
          <w:rFonts w:ascii="Angsana New" w:hAnsi="Angsana New"/>
          <w:color w:val="000000"/>
          <w:sz w:val="30"/>
          <w:szCs w:val="30"/>
        </w:rPr>
        <w:t>6</w:t>
      </w:r>
      <w:r w:rsidR="00C83C8A">
        <w:rPr>
          <w:rFonts w:ascii="Angsana New" w:hAnsi="Angsana New"/>
          <w:color w:val="000000"/>
          <w:sz w:val="30"/>
          <w:szCs w:val="30"/>
        </w:rPr>
        <w:t>6</w:t>
      </w:r>
      <w:r w:rsidRPr="00062B36">
        <w:rPr>
          <w:rFonts w:ascii="Angsana New" w:hAnsi="Angsana New"/>
          <w:color w:val="000000"/>
          <w:sz w:val="30"/>
          <w:szCs w:val="30"/>
        </w:rPr>
        <w:t xml:space="preserve"> </w:t>
      </w:r>
      <w:r w:rsidRPr="00062B36">
        <w:rPr>
          <w:rFonts w:ascii="Angsana New" w:hAnsi="Angsana New"/>
          <w:sz w:val="30"/>
          <w:szCs w:val="30"/>
          <w:cs/>
        </w:rPr>
        <w:t>มีดังนี้</w:t>
      </w:r>
    </w:p>
    <w:p w14:paraId="522B3FE4" w14:textId="77777777" w:rsidR="00062B36" w:rsidRPr="00062B36" w:rsidRDefault="00062B36" w:rsidP="00062B36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062B36">
        <w:rPr>
          <w:rFonts w:ascii="Angsana New" w:hAnsi="Angsana New"/>
          <w:sz w:val="30"/>
          <w:szCs w:val="30"/>
          <w:cs/>
        </w:rPr>
        <w:t>อัตราคิดลด</w:t>
      </w:r>
      <w:r w:rsidRPr="00062B36">
        <w:rPr>
          <w:rFonts w:ascii="Angsana New" w:hAnsi="Angsana New"/>
          <w:sz w:val="30"/>
          <w:szCs w:val="30"/>
          <w:cs/>
        </w:rPr>
        <w:tab/>
      </w:r>
      <w:r w:rsidRPr="00062B36">
        <w:rPr>
          <w:rFonts w:ascii="Angsana New" w:hAnsi="Angsana New"/>
          <w:sz w:val="30"/>
          <w:szCs w:val="30"/>
          <w:cs/>
        </w:rPr>
        <w:tab/>
      </w:r>
      <w:r w:rsidRPr="00062B36">
        <w:rPr>
          <w:rFonts w:ascii="Angsana New" w:hAnsi="Angsana New"/>
          <w:sz w:val="30"/>
          <w:szCs w:val="30"/>
          <w:cs/>
        </w:rPr>
        <w:tab/>
      </w:r>
      <w:r w:rsidRPr="00A9295A">
        <w:rPr>
          <w:rFonts w:ascii="Angsana New" w:hAnsi="Angsana New"/>
          <w:sz w:val="30"/>
          <w:szCs w:val="30"/>
          <w:cs/>
        </w:rPr>
        <w:t xml:space="preserve">ร้อยละ </w:t>
      </w:r>
      <w:r w:rsidR="00777F8A" w:rsidRPr="00A9295A">
        <w:rPr>
          <w:rFonts w:ascii="Angsana New" w:hAnsi="Angsana New"/>
          <w:sz w:val="30"/>
          <w:szCs w:val="30"/>
        </w:rPr>
        <w:t>2</w:t>
      </w:r>
      <w:r w:rsidR="0097711D" w:rsidRPr="00A9295A">
        <w:rPr>
          <w:rFonts w:ascii="Angsana New" w:hAnsi="Angsana New"/>
          <w:sz w:val="30"/>
          <w:szCs w:val="30"/>
          <w:cs/>
        </w:rPr>
        <w:t>.</w:t>
      </w:r>
      <w:r w:rsidR="00777F8A" w:rsidRPr="00A9295A">
        <w:rPr>
          <w:rFonts w:ascii="Angsana New" w:hAnsi="Angsana New"/>
          <w:sz w:val="30"/>
          <w:szCs w:val="30"/>
        </w:rPr>
        <w:t>39</w:t>
      </w:r>
      <w:r w:rsidRPr="00A9295A">
        <w:rPr>
          <w:rFonts w:ascii="Angsana New" w:hAnsi="Angsana New"/>
          <w:sz w:val="30"/>
          <w:szCs w:val="30"/>
        </w:rPr>
        <w:t xml:space="preserve"> </w:t>
      </w:r>
      <w:r w:rsidR="00206511" w:rsidRPr="00A9295A">
        <w:rPr>
          <w:rFonts w:ascii="Angsana New" w:hAnsi="Angsana New"/>
          <w:sz w:val="30"/>
          <w:szCs w:val="30"/>
          <w:cs/>
        </w:rPr>
        <w:t xml:space="preserve">และ </w:t>
      </w:r>
      <w:r w:rsidR="00206511" w:rsidRPr="00A9295A">
        <w:rPr>
          <w:rFonts w:ascii="Angsana New" w:hAnsi="Angsana New"/>
          <w:sz w:val="30"/>
          <w:szCs w:val="30"/>
        </w:rPr>
        <w:t>2.43</w:t>
      </w:r>
      <w:r w:rsidR="00503D06" w:rsidRPr="00A9295A">
        <w:rPr>
          <w:rFonts w:ascii="Angsana New" w:hAnsi="Angsana New"/>
          <w:sz w:val="30"/>
          <w:szCs w:val="30"/>
        </w:rPr>
        <w:t xml:space="preserve"> </w:t>
      </w:r>
      <w:r w:rsidR="00503D06" w:rsidRPr="00A9295A">
        <w:rPr>
          <w:rFonts w:ascii="Angsana New" w:hAnsi="Angsana New"/>
          <w:sz w:val="30"/>
          <w:szCs w:val="30"/>
          <w:cs/>
        </w:rPr>
        <w:t>ต่อปี</w:t>
      </w:r>
    </w:p>
    <w:p w14:paraId="603EE4F8" w14:textId="77777777" w:rsidR="00062B36" w:rsidRPr="00062B36" w:rsidRDefault="00062B36" w:rsidP="00062B36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062B36">
        <w:rPr>
          <w:rFonts w:ascii="Angsana New" w:hAnsi="Angsana New"/>
          <w:sz w:val="30"/>
          <w:szCs w:val="30"/>
          <w:cs/>
        </w:rPr>
        <w:t>อัตราการขึ้นเงินเดือน</w:t>
      </w:r>
      <w:r w:rsidRPr="00062B36">
        <w:rPr>
          <w:rFonts w:ascii="Angsana New" w:hAnsi="Angsana New"/>
          <w:sz w:val="30"/>
          <w:szCs w:val="30"/>
          <w:cs/>
        </w:rPr>
        <w:tab/>
      </w:r>
      <w:r w:rsidRPr="00062B36">
        <w:rPr>
          <w:rFonts w:ascii="Angsana New" w:hAnsi="Angsana New"/>
          <w:sz w:val="30"/>
          <w:szCs w:val="30"/>
          <w:cs/>
        </w:rPr>
        <w:tab/>
        <w:t>ร้อยละ</w:t>
      </w:r>
      <w:r w:rsidR="0097711D">
        <w:rPr>
          <w:rFonts w:ascii="Angsana New" w:hAnsi="Angsana New"/>
          <w:sz w:val="30"/>
          <w:szCs w:val="30"/>
          <w:cs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3</w:t>
      </w:r>
      <w:r w:rsidR="0097711D">
        <w:rPr>
          <w:rFonts w:ascii="Angsana New" w:hAnsi="Angsana New"/>
          <w:sz w:val="30"/>
          <w:szCs w:val="30"/>
          <w:cs/>
        </w:rPr>
        <w:t xml:space="preserve"> -</w:t>
      </w:r>
      <w:r w:rsidRPr="00062B36">
        <w:rPr>
          <w:rFonts w:ascii="Angsana New" w:hAnsi="Angsana New"/>
          <w:sz w:val="30"/>
          <w:szCs w:val="30"/>
        </w:rPr>
        <w:t xml:space="preserve"> </w:t>
      </w:r>
      <w:r w:rsidR="00F93203">
        <w:rPr>
          <w:rFonts w:ascii="Angsana New" w:hAnsi="Angsana New"/>
          <w:sz w:val="30"/>
          <w:szCs w:val="30"/>
        </w:rPr>
        <w:t>5</w:t>
      </w:r>
      <w:r w:rsidRPr="00062B36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67E2E172" w14:textId="77777777" w:rsidR="00062B36" w:rsidRPr="00062B36" w:rsidRDefault="00062B36" w:rsidP="00062B36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062B36">
        <w:rPr>
          <w:rFonts w:ascii="Angsana New" w:hAnsi="Angsana New"/>
          <w:sz w:val="30"/>
          <w:szCs w:val="30"/>
          <w:cs/>
        </w:rPr>
        <w:t>อัตราการหมุนเวียนของพนักงาน</w:t>
      </w:r>
      <w:r w:rsidRPr="00062B36">
        <w:rPr>
          <w:rFonts w:ascii="Angsana New" w:hAnsi="Angsana New"/>
          <w:sz w:val="30"/>
          <w:szCs w:val="30"/>
          <w:cs/>
        </w:rPr>
        <w:tab/>
        <w:t xml:space="preserve">ร้อยละ </w:t>
      </w:r>
      <w:r w:rsidR="00777F8A" w:rsidRPr="00777F8A">
        <w:rPr>
          <w:rFonts w:ascii="Angsana New" w:hAnsi="Angsana New"/>
          <w:sz w:val="30"/>
          <w:szCs w:val="30"/>
        </w:rPr>
        <w:t>0</w:t>
      </w:r>
      <w:r w:rsidRPr="00062B36">
        <w:rPr>
          <w:rFonts w:ascii="Angsana New" w:hAnsi="Angsana New"/>
          <w:sz w:val="30"/>
          <w:szCs w:val="30"/>
        </w:rPr>
        <w:t xml:space="preserve"> </w:t>
      </w:r>
      <w:r w:rsidR="0097711D">
        <w:rPr>
          <w:rFonts w:ascii="Angsana New" w:hAnsi="Angsana New"/>
          <w:sz w:val="30"/>
          <w:szCs w:val="30"/>
          <w:cs/>
        </w:rPr>
        <w:t xml:space="preserve">- </w:t>
      </w:r>
      <w:r w:rsidR="00777F8A" w:rsidRPr="00777F8A">
        <w:rPr>
          <w:rFonts w:ascii="Angsana New" w:hAnsi="Angsana New"/>
          <w:sz w:val="30"/>
          <w:szCs w:val="30"/>
        </w:rPr>
        <w:t>30</w:t>
      </w:r>
      <w:r w:rsidR="0097711D">
        <w:rPr>
          <w:rFonts w:ascii="Angsana New" w:hAnsi="Angsana New"/>
          <w:sz w:val="30"/>
          <w:szCs w:val="30"/>
          <w:cs/>
        </w:rPr>
        <w:t xml:space="preserve"> </w:t>
      </w:r>
      <w:r w:rsidRPr="00062B36">
        <w:rPr>
          <w:rFonts w:ascii="Angsana New" w:hAnsi="Angsana New"/>
          <w:sz w:val="30"/>
          <w:szCs w:val="30"/>
          <w:cs/>
        </w:rPr>
        <w:t>ต่อปี</w:t>
      </w:r>
    </w:p>
    <w:p w14:paraId="05EFCD13" w14:textId="77777777" w:rsidR="00062B36" w:rsidRPr="001326C8" w:rsidRDefault="00062B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cs/>
        </w:rPr>
      </w:pPr>
    </w:p>
    <w:p w14:paraId="5B9B12A4" w14:textId="77777777" w:rsidR="00062B36" w:rsidRPr="00EF2878" w:rsidRDefault="00062B36" w:rsidP="00062B36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EF2878">
        <w:rPr>
          <w:rFonts w:ascii="Angsana New" w:hAnsi="Angsana New"/>
          <w:sz w:val="30"/>
          <w:szCs w:val="30"/>
          <w:cs/>
        </w:rPr>
        <w:t>การเปลี่ยนแปลงของสมมติฐานที่สำคัญข้างต้นอาจมีผลต่อความอ่อนไหว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14:paraId="6726F504" w14:textId="77777777" w:rsidR="00062B36" w:rsidRPr="001326C8" w:rsidRDefault="00062B36" w:rsidP="00062B36">
      <w:pPr>
        <w:pStyle w:val="BodyText2"/>
        <w:ind w:left="0" w:firstLine="0"/>
        <w:jc w:val="thaiDistribute"/>
        <w:rPr>
          <w:rFonts w:ascii="Angsana New" w:hAnsi="Angsana New"/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928"/>
        <w:gridCol w:w="283"/>
        <w:gridCol w:w="962"/>
        <w:gridCol w:w="253"/>
        <w:gridCol w:w="828"/>
        <w:gridCol w:w="253"/>
        <w:gridCol w:w="905"/>
        <w:gridCol w:w="252"/>
        <w:gridCol w:w="942"/>
      </w:tblGrid>
      <w:tr w:rsidR="00310B23" w:rsidRPr="00EF2878" w14:paraId="43133A0F" w14:textId="77777777" w:rsidTr="00310B23">
        <w:tc>
          <w:tcPr>
            <w:tcW w:w="4928" w:type="dxa"/>
            <w:vAlign w:val="bottom"/>
          </w:tcPr>
          <w:p w14:paraId="5C9299AE" w14:textId="77777777" w:rsidR="00310B23" w:rsidRPr="00EF2878" w:rsidRDefault="00310B23" w:rsidP="004C19FA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83" w:type="dxa"/>
          </w:tcPr>
          <w:p w14:paraId="7F1E9261" w14:textId="77777777" w:rsidR="00310B23" w:rsidRPr="00EF2878" w:rsidRDefault="00310B23" w:rsidP="004C19FA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395" w:type="dxa"/>
            <w:gridSpan w:val="7"/>
            <w:tcBorders>
              <w:bottom w:val="single" w:sz="4" w:space="0" w:color="auto"/>
            </w:tcBorders>
          </w:tcPr>
          <w:p w14:paraId="52E2A233" w14:textId="77777777" w:rsidR="00310B23" w:rsidRPr="00EF2878" w:rsidRDefault="00310B23" w:rsidP="004C19F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EF2878">
              <w:rPr>
                <w:rFonts w:ascii="Angsana New" w:hAnsi="Angsana New"/>
                <w:szCs w:val="30"/>
                <w:cs/>
              </w:rPr>
              <w:t>หนี้สินอาจเพิ่มขึ้น (ลดลง) จากการ</w:t>
            </w:r>
          </w:p>
          <w:p w14:paraId="5B756E3E" w14:textId="77777777" w:rsidR="00310B23" w:rsidRPr="00EF2878" w:rsidRDefault="00310B23" w:rsidP="004C19FA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EF2878">
              <w:rPr>
                <w:rFonts w:ascii="Angsana New" w:hAnsi="Angsana New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310B23" w:rsidRPr="00EF2878" w14:paraId="6BB6ACA9" w14:textId="77777777" w:rsidTr="00310B23">
        <w:tc>
          <w:tcPr>
            <w:tcW w:w="4928" w:type="dxa"/>
            <w:vAlign w:val="bottom"/>
          </w:tcPr>
          <w:p w14:paraId="53A71CC0" w14:textId="77777777" w:rsidR="00310B23" w:rsidRPr="00EF2878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83" w:type="dxa"/>
          </w:tcPr>
          <w:p w14:paraId="4D06E0A5" w14:textId="77777777" w:rsidR="00310B23" w:rsidRPr="00EF2878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E4ED30" w14:textId="77777777" w:rsidR="00310B23" w:rsidRPr="00EF2878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EF2878">
              <w:rPr>
                <w:rFonts w:ascii="Angsana New" w:hAnsi="Angsana New"/>
                <w:szCs w:val="30"/>
                <w:cs/>
              </w:rPr>
              <w:t>งบการเงินรวม</w:t>
            </w:r>
          </w:p>
        </w:tc>
        <w:tc>
          <w:tcPr>
            <w:tcW w:w="253" w:type="dxa"/>
            <w:tcBorders>
              <w:top w:val="single" w:sz="4" w:space="0" w:color="auto"/>
            </w:tcBorders>
          </w:tcPr>
          <w:p w14:paraId="386C1CB6" w14:textId="77777777" w:rsidR="00310B23" w:rsidRPr="00EF2878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963687" w14:textId="77777777" w:rsidR="00310B23" w:rsidRPr="00EF2878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EF2878">
              <w:rPr>
                <w:rFonts w:ascii="Angsana New" w:hAnsi="Angsana New"/>
                <w:szCs w:val="30"/>
                <w:cs/>
              </w:rPr>
              <w:t>งบการเงินเฉพาะกิจการ</w:t>
            </w:r>
          </w:p>
        </w:tc>
      </w:tr>
      <w:tr w:rsidR="00310B23" w:rsidRPr="00EF2878" w14:paraId="1D4639D3" w14:textId="77777777" w:rsidTr="00503D06">
        <w:tc>
          <w:tcPr>
            <w:tcW w:w="4928" w:type="dxa"/>
            <w:tcBorders>
              <w:bottom w:val="single" w:sz="4" w:space="0" w:color="auto"/>
            </w:tcBorders>
            <w:vAlign w:val="bottom"/>
          </w:tcPr>
          <w:p w14:paraId="5A0AC482" w14:textId="77777777" w:rsidR="00310B23" w:rsidRPr="00EF2878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EF2878">
              <w:rPr>
                <w:rFonts w:ascii="Angsana New" w:hAnsi="Angsana New"/>
                <w:szCs w:val="30"/>
                <w:cs/>
              </w:rPr>
              <w:t>สมมติฐานที่สำคัญ</w:t>
            </w:r>
          </w:p>
        </w:tc>
        <w:tc>
          <w:tcPr>
            <w:tcW w:w="283" w:type="dxa"/>
          </w:tcPr>
          <w:p w14:paraId="6A218577" w14:textId="77777777" w:rsidR="00310B23" w:rsidRPr="00EF2878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0A290F" w14:textId="77777777" w:rsidR="00310B23" w:rsidRPr="00EF2878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EF2878">
              <w:rPr>
                <w:rFonts w:ascii="Angsana New" w:hAnsi="Angsana New"/>
                <w:szCs w:val="30"/>
                <w:cs/>
              </w:rPr>
              <w:t>เพิ่มขึ้น</w:t>
            </w:r>
          </w:p>
        </w:tc>
        <w:tc>
          <w:tcPr>
            <w:tcW w:w="253" w:type="dxa"/>
            <w:tcBorders>
              <w:top w:val="single" w:sz="4" w:space="0" w:color="auto"/>
            </w:tcBorders>
          </w:tcPr>
          <w:p w14:paraId="57D5DD78" w14:textId="77777777" w:rsidR="00310B23" w:rsidRPr="00EF2878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9E2733" w14:textId="77777777" w:rsidR="00310B23" w:rsidRPr="00EF2878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EF2878">
              <w:rPr>
                <w:rFonts w:ascii="Angsana New" w:hAnsi="Angsana New"/>
                <w:szCs w:val="30"/>
                <w:cs/>
              </w:rPr>
              <w:t>ลดลง</w:t>
            </w:r>
          </w:p>
        </w:tc>
        <w:tc>
          <w:tcPr>
            <w:tcW w:w="253" w:type="dxa"/>
            <w:vMerge w:val="restart"/>
          </w:tcPr>
          <w:p w14:paraId="4852AADD" w14:textId="77777777" w:rsidR="00310B23" w:rsidRPr="00EF2878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71CA3C" w14:textId="77777777" w:rsidR="00310B23" w:rsidRPr="00EF2878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EF2878">
              <w:rPr>
                <w:rFonts w:ascii="Angsana New" w:hAnsi="Angsana New"/>
                <w:szCs w:val="30"/>
                <w:cs/>
              </w:rPr>
              <w:t>เพิ่มขึ้น</w:t>
            </w:r>
          </w:p>
        </w:tc>
        <w:tc>
          <w:tcPr>
            <w:tcW w:w="252" w:type="dxa"/>
            <w:vMerge w:val="restart"/>
            <w:tcBorders>
              <w:top w:val="single" w:sz="4" w:space="0" w:color="auto"/>
            </w:tcBorders>
          </w:tcPr>
          <w:p w14:paraId="7668337D" w14:textId="77777777" w:rsidR="00310B23" w:rsidRPr="00EF2878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8C3E7F" w14:textId="77777777" w:rsidR="00310B23" w:rsidRPr="00EF2878" w:rsidRDefault="00310B23" w:rsidP="0097711D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EF2878">
              <w:rPr>
                <w:rFonts w:ascii="Angsana New" w:hAnsi="Angsana New"/>
                <w:szCs w:val="30"/>
                <w:cs/>
              </w:rPr>
              <w:t>ลดลง</w:t>
            </w:r>
          </w:p>
        </w:tc>
      </w:tr>
      <w:tr w:rsidR="00310B23" w:rsidRPr="00EF2878" w14:paraId="52181297" w14:textId="77777777" w:rsidTr="00503D06">
        <w:tc>
          <w:tcPr>
            <w:tcW w:w="4928" w:type="dxa"/>
            <w:tcBorders>
              <w:top w:val="single" w:sz="4" w:space="0" w:color="auto"/>
            </w:tcBorders>
            <w:vAlign w:val="bottom"/>
          </w:tcPr>
          <w:p w14:paraId="2A250329" w14:textId="77777777" w:rsidR="00310B23" w:rsidRPr="00EF2878" w:rsidRDefault="00310B23" w:rsidP="0097711D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EF2878">
              <w:rPr>
                <w:rFonts w:ascii="Angsana New" w:hAnsi="Angsana New"/>
                <w:szCs w:val="30"/>
                <w:cs/>
              </w:rPr>
              <w:t xml:space="preserve">อัตราคิดลด (เพิ่มขึ้น/ลดลงร้อยละ </w:t>
            </w:r>
            <w:r w:rsidR="00777F8A" w:rsidRPr="00EF2878">
              <w:rPr>
                <w:rFonts w:ascii="Angsana New" w:hAnsi="Angsana New"/>
                <w:szCs w:val="30"/>
              </w:rPr>
              <w:t>1</w:t>
            </w:r>
            <w:r w:rsidR="00A5123A" w:rsidRPr="00EF2878">
              <w:rPr>
                <w:rFonts w:ascii="Angsana New" w:hAnsi="Angsana New"/>
                <w:szCs w:val="30"/>
                <w:cs/>
              </w:rPr>
              <w:t>.</w:t>
            </w:r>
            <w:r w:rsidR="00777F8A" w:rsidRPr="00EF2878">
              <w:rPr>
                <w:rFonts w:ascii="Angsana New" w:hAnsi="Angsana New"/>
                <w:szCs w:val="30"/>
              </w:rPr>
              <w:t>0</w:t>
            </w:r>
            <w:r w:rsidRPr="00EF2878">
              <w:rPr>
                <w:rFonts w:ascii="Angsana New" w:hAnsi="Angsana New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14:paraId="68F6F583" w14:textId="77777777" w:rsidR="00310B23" w:rsidRPr="00EF2878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65359694" w14:textId="77777777" w:rsidR="00310B23" w:rsidRPr="00255998" w:rsidRDefault="00310B23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E70EEB">
              <w:rPr>
                <w:rFonts w:ascii="Angsana New" w:hAnsi="Angsana New"/>
                <w:sz w:val="30"/>
                <w:szCs w:val="30"/>
              </w:rPr>
              <w:t>(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="00E70EEB" w:rsidRPr="00E70EEB">
              <w:rPr>
                <w:rFonts w:ascii="Angsana New" w:hAnsi="Angsana New"/>
                <w:sz w:val="30"/>
                <w:szCs w:val="30"/>
              </w:rPr>
              <w:t>9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E70EE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3" w:type="dxa"/>
          </w:tcPr>
          <w:p w14:paraId="53DE8C7F" w14:textId="77777777" w:rsidR="00310B23" w:rsidRPr="00E70EEB" w:rsidRDefault="00310B23" w:rsidP="0097711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BC0D116" w14:textId="77777777" w:rsidR="00310B23" w:rsidRPr="00E70EEB" w:rsidRDefault="00E70EEB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70EEB">
              <w:rPr>
                <w:rFonts w:ascii="Angsana New" w:hAnsi="Angsana New"/>
                <w:sz w:val="30"/>
                <w:szCs w:val="30"/>
              </w:rPr>
              <w:t>661</w:t>
            </w:r>
          </w:p>
        </w:tc>
        <w:tc>
          <w:tcPr>
            <w:tcW w:w="253" w:type="dxa"/>
            <w:vMerge/>
          </w:tcPr>
          <w:p w14:paraId="4F21F083" w14:textId="77777777" w:rsidR="00310B23" w:rsidRPr="00255998" w:rsidRDefault="00310B23" w:rsidP="0097711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14C248" w14:textId="77777777" w:rsidR="00310B23" w:rsidRPr="00E70EEB" w:rsidRDefault="00310B23" w:rsidP="0097711D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70EEB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="00E70EEB" w:rsidRPr="00E70EEB">
              <w:rPr>
                <w:rFonts w:ascii="Angsana New" w:hAnsi="Angsana New"/>
                <w:sz w:val="30"/>
                <w:szCs w:val="30"/>
              </w:rPr>
              <w:t>82</w:t>
            </w:r>
            <w:r w:rsidRPr="00E70EE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52" w:type="dxa"/>
            <w:vMerge/>
          </w:tcPr>
          <w:p w14:paraId="0B6E2531" w14:textId="77777777" w:rsidR="00310B23" w:rsidRPr="00255998" w:rsidRDefault="00310B23" w:rsidP="0097711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942" w:type="dxa"/>
            <w:tcBorders>
              <w:top w:val="single" w:sz="4" w:space="0" w:color="auto"/>
            </w:tcBorders>
            <w:vAlign w:val="bottom"/>
          </w:tcPr>
          <w:p w14:paraId="1B9584E5" w14:textId="77777777" w:rsidR="00310B23" w:rsidRPr="00E70EEB" w:rsidRDefault="00E70EEB" w:rsidP="0097711D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70EEB">
              <w:rPr>
                <w:rFonts w:ascii="Angsana New" w:hAnsi="Angsana New"/>
                <w:sz w:val="30"/>
                <w:szCs w:val="30"/>
              </w:rPr>
              <w:t>647</w:t>
            </w:r>
          </w:p>
        </w:tc>
      </w:tr>
      <w:tr w:rsidR="00310B23" w:rsidRPr="00EF2878" w14:paraId="36D7BDBB" w14:textId="77777777" w:rsidTr="003678A9">
        <w:tc>
          <w:tcPr>
            <w:tcW w:w="4928" w:type="dxa"/>
            <w:vAlign w:val="bottom"/>
          </w:tcPr>
          <w:p w14:paraId="008E1D0D" w14:textId="77777777" w:rsidR="00310B23" w:rsidRPr="00EF2878" w:rsidRDefault="00310B23" w:rsidP="00310B23">
            <w:pPr>
              <w:pStyle w:val="NoSpacing"/>
              <w:rPr>
                <w:rFonts w:ascii="Angsana New" w:hAnsi="Angsana New"/>
                <w:szCs w:val="30"/>
              </w:rPr>
            </w:pPr>
            <w:r w:rsidRPr="00EF2878">
              <w:rPr>
                <w:rFonts w:ascii="Angsana New" w:hAnsi="Angsana New"/>
                <w:szCs w:val="30"/>
                <w:cs/>
              </w:rPr>
              <w:t xml:space="preserve">อัตราการขึ้นเงินเดือน (เพิ่มขึ้น/ลดลงร้อยละ </w:t>
            </w:r>
            <w:r w:rsidR="00777F8A" w:rsidRPr="00EF2878">
              <w:rPr>
                <w:rFonts w:ascii="Angsana New" w:hAnsi="Angsana New"/>
                <w:szCs w:val="30"/>
              </w:rPr>
              <w:t>1</w:t>
            </w:r>
            <w:r w:rsidRPr="00EF2878">
              <w:rPr>
                <w:rFonts w:ascii="Angsana New" w:hAnsi="Angsana New"/>
                <w:szCs w:val="30"/>
                <w:cs/>
              </w:rPr>
              <w:t>.</w:t>
            </w:r>
            <w:r w:rsidR="00777F8A" w:rsidRPr="00EF2878">
              <w:rPr>
                <w:rFonts w:ascii="Angsana New" w:hAnsi="Angsana New"/>
                <w:szCs w:val="30"/>
              </w:rPr>
              <w:t>0</w:t>
            </w:r>
            <w:r w:rsidRPr="00EF2878">
              <w:rPr>
                <w:rFonts w:ascii="Angsana New" w:hAnsi="Angsana New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14:paraId="66FD284E" w14:textId="77777777" w:rsidR="00310B23" w:rsidRPr="00EF2878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2" w:type="dxa"/>
          </w:tcPr>
          <w:p w14:paraId="1900151A" w14:textId="77777777" w:rsidR="00310B23" w:rsidRPr="00255998" w:rsidRDefault="00310B23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E70EEB">
              <w:rPr>
                <w:rFonts w:ascii="Angsana New" w:hAnsi="Angsana New"/>
                <w:sz w:val="30"/>
                <w:szCs w:val="30"/>
              </w:rPr>
              <w:t>9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="00E70EEB" w:rsidRPr="00E70EEB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53" w:type="dxa"/>
          </w:tcPr>
          <w:p w14:paraId="33364071" w14:textId="77777777" w:rsidR="00310B23" w:rsidRPr="00255998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828" w:type="dxa"/>
            <w:vAlign w:val="bottom"/>
          </w:tcPr>
          <w:p w14:paraId="4352F928" w14:textId="77777777" w:rsidR="00310B23" w:rsidRPr="00255998" w:rsidRDefault="00310B23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92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E70EEB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E70EEB" w:rsidRPr="00E70EEB">
              <w:rPr>
                <w:rFonts w:ascii="Angsana New" w:hAnsi="Angsana New"/>
                <w:sz w:val="30"/>
                <w:szCs w:val="30"/>
              </w:rPr>
              <w:t>874</w:t>
            </w:r>
            <w:r w:rsidRPr="00E70EE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53" w:type="dxa"/>
          </w:tcPr>
          <w:p w14:paraId="612D3FA8" w14:textId="77777777" w:rsidR="00310B23" w:rsidRPr="00255998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1FEFFEDA" w14:textId="77777777" w:rsidR="00310B23" w:rsidRPr="00E70EEB" w:rsidRDefault="00E70EEB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70EEB">
              <w:rPr>
                <w:rFonts w:ascii="Angsana New" w:hAnsi="Angsana New"/>
                <w:sz w:val="30"/>
                <w:szCs w:val="30"/>
              </w:rPr>
              <w:t>919</w:t>
            </w:r>
          </w:p>
        </w:tc>
        <w:tc>
          <w:tcPr>
            <w:tcW w:w="252" w:type="dxa"/>
          </w:tcPr>
          <w:p w14:paraId="5510BD79" w14:textId="77777777" w:rsidR="00310B23" w:rsidRPr="00255998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942" w:type="dxa"/>
            <w:vAlign w:val="bottom"/>
          </w:tcPr>
          <w:p w14:paraId="7E41A159" w14:textId="77777777" w:rsidR="00310B23" w:rsidRPr="00E70EEB" w:rsidRDefault="00310B23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70EEB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E70EEB" w:rsidRPr="00E70EEB">
              <w:rPr>
                <w:rFonts w:ascii="Angsana New" w:hAnsi="Angsana New"/>
                <w:sz w:val="30"/>
                <w:szCs w:val="30"/>
              </w:rPr>
              <w:t>844</w:t>
            </w:r>
            <w:r w:rsidRPr="00E70EE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310B23" w:rsidRPr="00EF2878" w14:paraId="31EDEC51" w14:textId="77777777" w:rsidTr="00310B23">
        <w:tc>
          <w:tcPr>
            <w:tcW w:w="4928" w:type="dxa"/>
            <w:vAlign w:val="bottom"/>
          </w:tcPr>
          <w:p w14:paraId="0D968614" w14:textId="77777777" w:rsidR="00310B23" w:rsidRPr="00EF2878" w:rsidRDefault="00310B23" w:rsidP="00310B23">
            <w:pPr>
              <w:pStyle w:val="NoSpacing"/>
              <w:rPr>
                <w:rFonts w:ascii="Angsana New" w:hAnsi="Angsana New"/>
                <w:szCs w:val="30"/>
              </w:rPr>
            </w:pPr>
            <w:r w:rsidRPr="00EF2878">
              <w:rPr>
                <w:rFonts w:ascii="Angsana New" w:hAnsi="Angsana New"/>
                <w:szCs w:val="30"/>
                <w:cs/>
              </w:rPr>
              <w:t>อัตราการ</w:t>
            </w:r>
            <w:r w:rsidRPr="00EF2878">
              <w:rPr>
                <w:rFonts w:ascii="Angsana New" w:eastAsiaTheme="majorEastAsia" w:hAnsi="Angsana New"/>
                <w:szCs w:val="30"/>
                <w:cs/>
              </w:rPr>
              <w:t xml:space="preserve">หมุนเวียนของพนักงาน </w:t>
            </w:r>
            <w:r w:rsidRPr="00EF2878">
              <w:rPr>
                <w:rFonts w:ascii="Angsana New" w:hAnsi="Angsana New"/>
                <w:szCs w:val="30"/>
                <w:cs/>
              </w:rPr>
              <w:t xml:space="preserve">(เพิ่มขึ้น/ลดลงร้อยละ </w:t>
            </w:r>
            <w:r w:rsidR="00777F8A" w:rsidRPr="00EF2878">
              <w:rPr>
                <w:rFonts w:ascii="Angsana New" w:hAnsi="Angsana New"/>
                <w:szCs w:val="30"/>
              </w:rPr>
              <w:t>1</w:t>
            </w:r>
            <w:r w:rsidRPr="00EF2878">
              <w:rPr>
                <w:rFonts w:ascii="Angsana New" w:hAnsi="Angsana New"/>
                <w:szCs w:val="30"/>
                <w:cs/>
              </w:rPr>
              <w:t>.</w:t>
            </w:r>
            <w:r w:rsidR="00777F8A" w:rsidRPr="00EF2878">
              <w:rPr>
                <w:rFonts w:ascii="Angsana New" w:hAnsi="Angsana New"/>
                <w:szCs w:val="30"/>
              </w:rPr>
              <w:t>0</w:t>
            </w:r>
            <w:r w:rsidRPr="00EF2878">
              <w:rPr>
                <w:rFonts w:ascii="Angsana New" w:hAnsi="Angsana New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14:paraId="62A26A41" w14:textId="77777777" w:rsidR="00310B23" w:rsidRPr="00EF2878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2" w:type="dxa"/>
          </w:tcPr>
          <w:p w14:paraId="0BD33A46" w14:textId="77777777" w:rsidR="00310B23" w:rsidRPr="00255998" w:rsidRDefault="00310B23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E70EEB">
              <w:rPr>
                <w:rFonts w:ascii="Angsana New" w:hAnsi="Angsana New"/>
                <w:sz w:val="30"/>
                <w:szCs w:val="30"/>
              </w:rPr>
              <w:t>(</w:t>
            </w:r>
            <w:r w:rsidR="00E70EEB" w:rsidRPr="00E70EEB">
              <w:rPr>
                <w:rFonts w:ascii="Angsana New" w:hAnsi="Angsana New"/>
                <w:sz w:val="30"/>
                <w:szCs w:val="30"/>
              </w:rPr>
              <w:t>677</w:t>
            </w:r>
            <w:r w:rsidRPr="00E70EE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3" w:type="dxa"/>
          </w:tcPr>
          <w:p w14:paraId="416F502B" w14:textId="77777777" w:rsidR="00310B23" w:rsidRPr="00255998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828" w:type="dxa"/>
          </w:tcPr>
          <w:p w14:paraId="6663590F" w14:textId="77777777" w:rsidR="00310B23" w:rsidRPr="00255998" w:rsidRDefault="00310B23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2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E70EEB">
              <w:rPr>
                <w:rFonts w:ascii="Angsana New" w:hAnsi="Angsana New"/>
                <w:sz w:val="30"/>
                <w:szCs w:val="30"/>
              </w:rPr>
              <w:t>4</w:t>
            </w:r>
            <w:r w:rsidR="00E70EEB" w:rsidRPr="00E70EEB">
              <w:rPr>
                <w:rFonts w:ascii="Angsana New" w:hAnsi="Angsana New"/>
                <w:sz w:val="30"/>
                <w:szCs w:val="30"/>
              </w:rPr>
              <w:t>68</w:t>
            </w:r>
          </w:p>
        </w:tc>
        <w:tc>
          <w:tcPr>
            <w:tcW w:w="253" w:type="dxa"/>
          </w:tcPr>
          <w:p w14:paraId="0C5C93AE" w14:textId="77777777" w:rsidR="00310B23" w:rsidRPr="00E70EEB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569A3E05" w14:textId="77777777" w:rsidR="00310B23" w:rsidRPr="00E70EEB" w:rsidRDefault="00310B23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70EEB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E70EEB" w:rsidRPr="00E70EEB">
              <w:rPr>
                <w:rFonts w:ascii="Angsana New" w:hAnsi="Angsana New"/>
                <w:sz w:val="30"/>
                <w:szCs w:val="30"/>
              </w:rPr>
              <w:t>662</w:t>
            </w:r>
            <w:r w:rsidRPr="00E70EE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52" w:type="dxa"/>
          </w:tcPr>
          <w:p w14:paraId="764A2E6A" w14:textId="77777777" w:rsidR="00310B23" w:rsidRPr="00255998" w:rsidRDefault="00310B23" w:rsidP="00310B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942" w:type="dxa"/>
            <w:vAlign w:val="bottom"/>
          </w:tcPr>
          <w:p w14:paraId="16E3883B" w14:textId="77777777" w:rsidR="00310B23" w:rsidRPr="00255998" w:rsidRDefault="00D176BA" w:rsidP="00310B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E70EEB">
              <w:rPr>
                <w:rFonts w:ascii="Angsana New" w:hAnsi="Angsana New"/>
                <w:sz w:val="30"/>
                <w:szCs w:val="30"/>
              </w:rPr>
              <w:t>4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="00E70EEB" w:rsidRPr="00E70EEB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</w:tbl>
    <w:p w14:paraId="0F8FB1B3" w14:textId="77777777" w:rsidR="00E75913" w:rsidRPr="00EF2878" w:rsidRDefault="00E75913" w:rsidP="00E759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397266">
        <w:rPr>
          <w:rFonts w:ascii="Angsana New" w:hAnsi="Angsana New"/>
          <w:spacing w:val="6"/>
          <w:sz w:val="30"/>
          <w:szCs w:val="30"/>
          <w:cs/>
        </w:rPr>
        <w:lastRenderedPageBreak/>
        <w:t xml:space="preserve">อายุครบกำหนดจนถึงวันเกษียณอายุถัวเฉลี่ยถ่วงน้ำหนักของประมาณการหนี้สินข้างต้นในปี </w:t>
      </w:r>
      <w:r w:rsidRPr="00397266">
        <w:rPr>
          <w:rFonts w:ascii="Angsana New" w:hAnsi="Angsana New"/>
          <w:spacing w:val="6"/>
          <w:sz w:val="30"/>
          <w:szCs w:val="30"/>
        </w:rPr>
        <w:t>2</w:t>
      </w:r>
      <w:r w:rsidR="00F93203" w:rsidRPr="00397266">
        <w:rPr>
          <w:rFonts w:ascii="Angsana New" w:hAnsi="Angsana New"/>
          <w:spacing w:val="6"/>
          <w:sz w:val="30"/>
          <w:szCs w:val="30"/>
        </w:rPr>
        <w:t>5</w:t>
      </w:r>
      <w:r w:rsidRPr="00397266">
        <w:rPr>
          <w:rFonts w:ascii="Angsana New" w:hAnsi="Angsana New"/>
          <w:spacing w:val="6"/>
          <w:sz w:val="30"/>
          <w:szCs w:val="30"/>
        </w:rPr>
        <w:t xml:space="preserve">67 </w:t>
      </w:r>
      <w:r w:rsidRPr="00397266">
        <w:rPr>
          <w:rFonts w:ascii="Angsana New" w:hAnsi="Angsana New"/>
          <w:spacing w:val="6"/>
          <w:sz w:val="30"/>
          <w:szCs w:val="30"/>
          <w:cs/>
        </w:rPr>
        <w:t xml:space="preserve">และ </w:t>
      </w:r>
      <w:r w:rsidRPr="00397266">
        <w:rPr>
          <w:rFonts w:ascii="Angsana New" w:hAnsi="Angsana New"/>
          <w:spacing w:val="6"/>
          <w:sz w:val="30"/>
          <w:szCs w:val="30"/>
        </w:rPr>
        <w:t>2</w:t>
      </w:r>
      <w:r w:rsidR="00F93203" w:rsidRPr="00397266">
        <w:rPr>
          <w:rFonts w:ascii="Angsana New" w:hAnsi="Angsana New"/>
          <w:spacing w:val="6"/>
          <w:sz w:val="30"/>
          <w:szCs w:val="30"/>
        </w:rPr>
        <w:t>5</w:t>
      </w:r>
      <w:r w:rsidRPr="00397266">
        <w:rPr>
          <w:rFonts w:ascii="Angsana New" w:hAnsi="Angsana New"/>
          <w:spacing w:val="6"/>
          <w:sz w:val="30"/>
          <w:szCs w:val="30"/>
        </w:rPr>
        <w:t>66</w:t>
      </w:r>
      <w:r w:rsidR="00397266" w:rsidRPr="00397266">
        <w:rPr>
          <w:rFonts w:ascii="Angsana New" w:hAnsi="Angsana New"/>
          <w:spacing w:val="6"/>
          <w:sz w:val="30"/>
          <w:szCs w:val="30"/>
          <w:cs/>
        </w:rPr>
        <w:t xml:space="preserve"> อยู่</w:t>
      </w:r>
      <w:r w:rsidRPr="00397266">
        <w:rPr>
          <w:rFonts w:ascii="Angsana New" w:hAnsi="Angsana New"/>
          <w:spacing w:val="6"/>
          <w:sz w:val="30"/>
          <w:szCs w:val="30"/>
        </w:rPr>
        <w:br/>
      </w:r>
      <w:r w:rsidR="00A25ED5" w:rsidRPr="00397266">
        <w:rPr>
          <w:rFonts w:ascii="Angsana New" w:hAnsi="Angsana New" w:hint="cs"/>
          <w:sz w:val="30"/>
          <w:szCs w:val="30"/>
          <w:cs/>
        </w:rPr>
        <w:t>ที่</w:t>
      </w:r>
      <w:r w:rsidRPr="00A1024A">
        <w:rPr>
          <w:rFonts w:ascii="Angsana New" w:hAnsi="Angsana New"/>
          <w:sz w:val="30"/>
          <w:szCs w:val="30"/>
          <w:cs/>
        </w:rPr>
        <w:t xml:space="preserve"> </w:t>
      </w:r>
      <w:r w:rsidRPr="00A1024A">
        <w:rPr>
          <w:rFonts w:ascii="Angsana New" w:hAnsi="Angsana New"/>
          <w:sz w:val="30"/>
          <w:szCs w:val="30"/>
        </w:rPr>
        <w:t>3 - 3.1</w:t>
      </w:r>
      <w:r w:rsidR="00F93203">
        <w:rPr>
          <w:rFonts w:ascii="Angsana New" w:hAnsi="Angsana New"/>
          <w:sz w:val="30"/>
          <w:szCs w:val="30"/>
        </w:rPr>
        <w:t>5</w:t>
      </w:r>
      <w:r w:rsidRPr="00A1024A">
        <w:rPr>
          <w:rFonts w:ascii="Angsana New" w:hAnsi="Angsana New"/>
          <w:sz w:val="30"/>
          <w:szCs w:val="30"/>
        </w:rPr>
        <w:t xml:space="preserve"> </w:t>
      </w:r>
      <w:r w:rsidRPr="00A1024A">
        <w:rPr>
          <w:rFonts w:ascii="Angsana New" w:hAnsi="Angsana New"/>
          <w:sz w:val="30"/>
          <w:szCs w:val="30"/>
          <w:cs/>
        </w:rPr>
        <w:t>ปี</w:t>
      </w:r>
      <w:r w:rsidRPr="00EF2878">
        <w:rPr>
          <w:rFonts w:ascii="Angsana New" w:hAnsi="Angsana New"/>
          <w:sz w:val="30"/>
          <w:szCs w:val="30"/>
          <w:cs/>
        </w:rPr>
        <w:t xml:space="preserve"> และ </w:t>
      </w:r>
      <w:r w:rsidRPr="00EF2878">
        <w:rPr>
          <w:rFonts w:ascii="Angsana New" w:hAnsi="Angsana New"/>
          <w:sz w:val="30"/>
          <w:szCs w:val="30"/>
        </w:rPr>
        <w:t>4</w:t>
      </w:r>
      <w:r w:rsidRPr="00EF2878">
        <w:rPr>
          <w:rFonts w:ascii="Angsana New" w:hAnsi="Angsana New"/>
          <w:sz w:val="30"/>
          <w:szCs w:val="30"/>
          <w:cs/>
        </w:rPr>
        <w:t xml:space="preserve"> - </w:t>
      </w:r>
      <w:r w:rsidRPr="00EF2878">
        <w:rPr>
          <w:rFonts w:ascii="Angsana New" w:hAnsi="Angsana New"/>
          <w:sz w:val="30"/>
          <w:szCs w:val="30"/>
        </w:rPr>
        <w:t>4</w:t>
      </w:r>
      <w:r w:rsidRPr="00EF2878">
        <w:rPr>
          <w:rFonts w:ascii="Angsana New" w:hAnsi="Angsana New"/>
          <w:sz w:val="30"/>
          <w:szCs w:val="30"/>
          <w:cs/>
        </w:rPr>
        <w:t>.</w:t>
      </w:r>
      <w:r w:rsidRPr="00EF2878">
        <w:rPr>
          <w:rFonts w:ascii="Angsana New" w:hAnsi="Angsana New"/>
          <w:sz w:val="30"/>
          <w:szCs w:val="30"/>
        </w:rPr>
        <w:t>1</w:t>
      </w:r>
      <w:r w:rsidR="00F93203">
        <w:rPr>
          <w:rFonts w:ascii="Angsana New" w:hAnsi="Angsana New"/>
          <w:sz w:val="30"/>
          <w:szCs w:val="30"/>
        </w:rPr>
        <w:t>5</w:t>
      </w:r>
      <w:r w:rsidR="00A25ED5">
        <w:rPr>
          <w:rFonts w:ascii="Angsana New" w:hAnsi="Angsana New"/>
          <w:sz w:val="30"/>
          <w:szCs w:val="30"/>
          <w:cs/>
        </w:rPr>
        <w:t xml:space="preserve"> ปี ตามลำดับ</w:t>
      </w:r>
      <w:r w:rsidRPr="00EF2878">
        <w:rPr>
          <w:rFonts w:ascii="Angsana New" w:hAnsi="Angsana New"/>
          <w:sz w:val="30"/>
          <w:szCs w:val="30"/>
          <w:cs/>
        </w:rPr>
        <w:t xml:space="preserve">ในงบการเงินรวม และ </w:t>
      </w:r>
      <w:r w:rsidRPr="00A1024A">
        <w:rPr>
          <w:rFonts w:ascii="Angsana New" w:hAnsi="Angsana New"/>
          <w:sz w:val="30"/>
          <w:szCs w:val="30"/>
        </w:rPr>
        <w:t>3.1</w:t>
      </w:r>
      <w:r w:rsidR="00F93203">
        <w:rPr>
          <w:rFonts w:ascii="Angsana New" w:hAnsi="Angsana New"/>
          <w:sz w:val="30"/>
          <w:szCs w:val="30"/>
        </w:rPr>
        <w:t>5</w:t>
      </w:r>
      <w:r w:rsidRPr="00A1024A">
        <w:rPr>
          <w:rFonts w:ascii="Angsana New" w:hAnsi="Angsana New"/>
          <w:sz w:val="30"/>
          <w:szCs w:val="30"/>
        </w:rPr>
        <w:t xml:space="preserve"> </w:t>
      </w:r>
      <w:r w:rsidRPr="00A1024A">
        <w:rPr>
          <w:rFonts w:ascii="Angsana New" w:hAnsi="Angsana New"/>
          <w:sz w:val="30"/>
          <w:szCs w:val="30"/>
          <w:cs/>
        </w:rPr>
        <w:t>ปี</w:t>
      </w:r>
      <w:r w:rsidRPr="00EF2878">
        <w:rPr>
          <w:rFonts w:ascii="Angsana New" w:hAnsi="Angsana New"/>
          <w:sz w:val="30"/>
          <w:szCs w:val="30"/>
          <w:cs/>
        </w:rPr>
        <w:t xml:space="preserve"> และ </w:t>
      </w:r>
      <w:r w:rsidRPr="00EF2878">
        <w:rPr>
          <w:rFonts w:ascii="Angsana New" w:hAnsi="Angsana New"/>
          <w:sz w:val="30"/>
          <w:szCs w:val="30"/>
        </w:rPr>
        <w:t>4.1</w:t>
      </w:r>
      <w:r w:rsidR="00F93203">
        <w:rPr>
          <w:rFonts w:ascii="Angsana New" w:hAnsi="Angsana New"/>
          <w:sz w:val="30"/>
          <w:szCs w:val="30"/>
        </w:rPr>
        <w:t>5</w:t>
      </w:r>
      <w:r w:rsidRPr="00EF2878">
        <w:rPr>
          <w:rFonts w:ascii="Angsana New" w:hAnsi="Angsana New"/>
          <w:sz w:val="30"/>
          <w:szCs w:val="30"/>
          <w:cs/>
        </w:rPr>
        <w:t xml:space="preserve"> ปี ตามลำดับในงบการเงินเฉพาะกิจการ</w:t>
      </w:r>
    </w:p>
    <w:p w14:paraId="16A0E471" w14:textId="77777777" w:rsidR="00E75913" w:rsidRPr="00EF2878" w:rsidRDefault="00E75913" w:rsidP="00E75913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jc w:val="thaiDistribute"/>
        <w:rPr>
          <w:rFonts w:ascii="Angsana New" w:hAnsi="Angsana New"/>
          <w:szCs w:val="30"/>
          <w:highlight w:val="cyan"/>
        </w:rPr>
      </w:pPr>
    </w:p>
    <w:p w14:paraId="3568704F" w14:textId="77777777" w:rsidR="00205A1A" w:rsidRDefault="00EF2878" w:rsidP="00205A1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797CD0">
        <w:rPr>
          <w:rFonts w:ascii="Angsana New" w:hAnsi="Angsana New"/>
          <w:b/>
          <w:bCs/>
          <w:sz w:val="30"/>
          <w:szCs w:val="30"/>
          <w:cs/>
        </w:rPr>
        <w:t>ใบสำคัญแสดงสิทธิที่จะซื้อหุ้นสามัญเพิ่มทุนของบริษัท</w:t>
      </w:r>
      <w:r w:rsidRPr="00797CD0">
        <w:rPr>
          <w:rFonts w:ascii="Angsana New" w:hAnsi="Angsana New"/>
          <w:b/>
          <w:bCs/>
          <w:sz w:val="30"/>
          <w:szCs w:val="30"/>
        </w:rPr>
        <w:t xml:space="preserve"> (</w:t>
      </w:r>
      <w:r w:rsidRPr="00797CD0">
        <w:rPr>
          <w:rFonts w:ascii="Angsana New" w:hAnsi="Angsana New"/>
          <w:b/>
          <w:bCs/>
          <w:sz w:val="30"/>
          <w:szCs w:val="30"/>
          <w:cs/>
        </w:rPr>
        <w:t>“</w:t>
      </w:r>
      <w:r w:rsidRPr="00797CD0">
        <w:rPr>
          <w:rFonts w:ascii="Angsana New" w:hAnsi="Angsana New"/>
          <w:b/>
          <w:bCs/>
          <w:sz w:val="30"/>
          <w:szCs w:val="30"/>
        </w:rPr>
        <w:t>TM-W</w:t>
      </w:r>
      <w:r>
        <w:rPr>
          <w:rFonts w:ascii="Angsana New" w:hAnsi="Angsana New"/>
          <w:b/>
          <w:bCs/>
          <w:sz w:val="30"/>
          <w:szCs w:val="30"/>
        </w:rPr>
        <w:t>1</w:t>
      </w:r>
      <w:r w:rsidRPr="00797CD0">
        <w:rPr>
          <w:rFonts w:ascii="Angsana New" w:hAnsi="Angsana New"/>
          <w:b/>
          <w:bCs/>
          <w:sz w:val="30"/>
          <w:szCs w:val="30"/>
          <w:cs/>
        </w:rPr>
        <w:t>”)</w:t>
      </w:r>
      <w:r>
        <w:rPr>
          <w:rFonts w:ascii="Angsana New" w:hAnsi="Angsana New"/>
          <w:b/>
          <w:bCs/>
          <w:sz w:val="30"/>
          <w:szCs w:val="30"/>
          <w:cs/>
        </w:rPr>
        <w:t xml:space="preserve"> และ</w:t>
      </w:r>
      <w:r w:rsidR="00205A1A" w:rsidRPr="00EF2878">
        <w:rPr>
          <w:rFonts w:ascii="Angsana New" w:hAnsi="Angsana New"/>
          <w:b/>
          <w:bCs/>
          <w:sz w:val="30"/>
          <w:szCs w:val="30"/>
          <w:cs/>
        </w:rPr>
        <w:t>กำไร (ขาดทุน) ต่อหุ้น</w:t>
      </w:r>
    </w:p>
    <w:p w14:paraId="02A95574" w14:textId="77777777" w:rsidR="00EF2878" w:rsidRDefault="00EF2878" w:rsidP="00EF28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53FF2F2" w14:textId="77777777" w:rsidR="00EF2878" w:rsidRPr="00797CD0" w:rsidRDefault="00EF2878" w:rsidP="00EF2878">
      <w:pPr>
        <w:pStyle w:val="a"/>
        <w:tabs>
          <w:tab w:val="clear" w:pos="1080"/>
          <w:tab w:val="left" w:pos="0"/>
        </w:tabs>
        <w:jc w:val="thaiDistribute"/>
        <w:rPr>
          <w:rFonts w:ascii="Angsana New" w:hAnsi="Angsana New"/>
          <w:cs/>
        </w:rPr>
      </w:pPr>
      <w:r>
        <w:rPr>
          <w:rFonts w:ascii="Angsana New" w:hAnsi="Angsana New"/>
          <w:cs/>
        </w:rPr>
        <w:t>บริษัทมี</w:t>
      </w:r>
      <w:r w:rsidRPr="00797CD0">
        <w:rPr>
          <w:rFonts w:ascii="Angsana New" w:hAnsi="Angsana New"/>
          <w:cs/>
        </w:rPr>
        <w:t>ใบสำคัญแสดงสิทธิที่จะซื้อหุ้นสามัญเพิ่มทุนของบริษัท (“</w:t>
      </w:r>
      <w:r w:rsidRPr="00797CD0">
        <w:rPr>
          <w:rFonts w:ascii="Angsana New" w:hAnsi="Angsana New"/>
          <w:lang w:val="en-US"/>
        </w:rPr>
        <w:t>TM-W</w:t>
      </w:r>
      <w:r>
        <w:rPr>
          <w:rFonts w:ascii="Angsana New" w:hAnsi="Angsana New"/>
          <w:lang w:val="en-US"/>
        </w:rPr>
        <w:t>1</w:t>
      </w:r>
      <w:r w:rsidRPr="00797CD0">
        <w:rPr>
          <w:rFonts w:ascii="Angsana New" w:hAnsi="Angsana New"/>
          <w:cs/>
        </w:rPr>
        <w:t>”) จำนวน</w:t>
      </w:r>
      <w:r>
        <w:rPr>
          <w:rFonts w:ascii="Angsana New" w:hAnsi="Angsana New"/>
          <w:cs/>
        </w:rPr>
        <w:t xml:space="preserve"> </w:t>
      </w:r>
      <w:r w:rsidRPr="00777F8A">
        <w:rPr>
          <w:rFonts w:ascii="Angsana New" w:hAnsi="Angsana New"/>
          <w:lang w:val="en-US"/>
        </w:rPr>
        <w:t>102</w:t>
      </w:r>
      <w:r>
        <w:rPr>
          <w:rFonts w:ascii="Angsana New" w:hAnsi="Angsana New"/>
          <w:cs/>
          <w:lang w:val="en-US"/>
        </w:rPr>
        <w:t>,</w:t>
      </w:r>
      <w:r w:rsidRPr="00777F8A">
        <w:rPr>
          <w:rFonts w:ascii="Angsana New" w:hAnsi="Angsana New"/>
          <w:lang w:val="en-US"/>
        </w:rPr>
        <w:t>664</w:t>
      </w:r>
      <w:r>
        <w:rPr>
          <w:rFonts w:ascii="Angsana New" w:hAnsi="Angsana New"/>
          <w:cs/>
          <w:lang w:val="en-US"/>
        </w:rPr>
        <w:t>,</w:t>
      </w:r>
      <w:r w:rsidR="00F93203">
        <w:rPr>
          <w:rFonts w:ascii="Angsana New" w:hAnsi="Angsana New"/>
          <w:lang w:val="en-US"/>
        </w:rPr>
        <w:t>5</w:t>
      </w:r>
      <w:r w:rsidRPr="00777F8A">
        <w:rPr>
          <w:rFonts w:ascii="Angsana New" w:hAnsi="Angsana New"/>
          <w:lang w:val="en-US"/>
        </w:rPr>
        <w:t>19</w:t>
      </w:r>
      <w:r>
        <w:rPr>
          <w:rFonts w:ascii="Angsana New" w:hAnsi="Angsana New"/>
          <w:cs/>
          <w:lang w:val="en-US"/>
        </w:rPr>
        <w:t xml:space="preserve"> </w:t>
      </w:r>
      <w:r w:rsidRPr="00797CD0">
        <w:rPr>
          <w:rFonts w:ascii="Angsana New" w:hAnsi="Angsana New"/>
          <w:cs/>
        </w:rPr>
        <w:t>หน่วยโดยไม่คิด</w:t>
      </w:r>
      <w:r w:rsidRPr="007C7D65">
        <w:rPr>
          <w:rFonts w:ascii="Angsana New" w:hAnsi="Angsana New"/>
          <w:spacing w:val="6"/>
          <w:cs/>
        </w:rPr>
        <w:t xml:space="preserve">มูลค่าให้แก่ผู้ถือหุ้นเดิมในอัตราส่วนหุ้นสามัญ </w:t>
      </w:r>
      <w:r w:rsidRPr="007C7D65">
        <w:rPr>
          <w:rFonts w:ascii="Angsana New" w:hAnsi="Angsana New"/>
          <w:spacing w:val="6"/>
          <w:lang w:val="en-US"/>
        </w:rPr>
        <w:t>3</w:t>
      </w:r>
      <w:r w:rsidRPr="007C7D65">
        <w:rPr>
          <w:rFonts w:ascii="Angsana New" w:hAnsi="Angsana New"/>
          <w:spacing w:val="6"/>
          <w:cs/>
        </w:rPr>
        <w:t xml:space="preserve"> หุ้นต่อใบสำคัญแสดงสิทธิ </w:t>
      </w:r>
      <w:r w:rsidRPr="007C7D65">
        <w:rPr>
          <w:rFonts w:ascii="Angsana New" w:hAnsi="Angsana New"/>
          <w:spacing w:val="6"/>
          <w:lang w:val="en-US"/>
        </w:rPr>
        <w:t>1</w:t>
      </w:r>
      <w:r w:rsidRPr="007C7D65">
        <w:rPr>
          <w:rFonts w:ascii="Angsana New" w:hAnsi="Angsana New"/>
          <w:spacing w:val="6"/>
          <w:cs/>
        </w:rPr>
        <w:t xml:space="preserve"> หน่วย</w:t>
      </w:r>
      <w:r w:rsidRPr="007C7D65">
        <w:rPr>
          <w:rFonts w:ascii="Angsana New" w:hAnsi="Angsana New"/>
          <w:spacing w:val="6"/>
          <w:lang w:val="en-US"/>
        </w:rPr>
        <w:t xml:space="preserve"> (</w:t>
      </w:r>
      <w:r w:rsidRPr="007C7D65">
        <w:rPr>
          <w:rFonts w:ascii="Angsana New" w:hAnsi="Angsana New"/>
          <w:spacing w:val="6"/>
          <w:cs/>
          <w:lang w:val="en-US"/>
        </w:rPr>
        <w:t xml:space="preserve">แบบ </w:t>
      </w:r>
      <w:r w:rsidRPr="007C7D65">
        <w:rPr>
          <w:rFonts w:ascii="Angsana New" w:hAnsi="Angsana New"/>
          <w:spacing w:val="6"/>
          <w:lang w:val="en-US"/>
        </w:rPr>
        <w:t xml:space="preserve">Right Offering) </w:t>
      </w:r>
      <w:r w:rsidRPr="007C7D65">
        <w:rPr>
          <w:rFonts w:ascii="Angsana New" w:hAnsi="Angsana New"/>
          <w:spacing w:val="6"/>
          <w:cs/>
        </w:rPr>
        <w:t>ซึ่ง</w:t>
      </w:r>
      <w:r w:rsidRPr="00797CD0">
        <w:rPr>
          <w:rFonts w:ascii="Angsana New" w:hAnsi="Angsana New"/>
          <w:cs/>
        </w:rPr>
        <w:t>รายละเอียด</w:t>
      </w:r>
      <w:r w:rsidRPr="00797CD0">
        <w:rPr>
          <w:rFonts w:ascii="Angsana New" w:hAnsi="Angsana New"/>
          <w:cs/>
          <w:lang w:val="en-US"/>
        </w:rPr>
        <w:t>โดยสังเขป</w:t>
      </w:r>
      <w:r w:rsidRPr="00797CD0">
        <w:rPr>
          <w:rFonts w:ascii="Angsana New" w:hAnsi="Angsana New"/>
          <w:cs/>
        </w:rPr>
        <w:t>ของใบสำคัญแสดงสิทธิมีดังนี้</w:t>
      </w:r>
    </w:p>
    <w:p w14:paraId="71580368" w14:textId="77777777" w:rsidR="00EF2878" w:rsidRPr="00255998" w:rsidRDefault="00EF2878" w:rsidP="00EF2878">
      <w:pPr>
        <w:pStyle w:val="a"/>
        <w:tabs>
          <w:tab w:val="clear" w:pos="1080"/>
          <w:tab w:val="left" w:pos="0"/>
        </w:tabs>
        <w:ind w:left="540" w:hanging="540"/>
        <w:jc w:val="thaiDistribute"/>
        <w:rPr>
          <w:rFonts w:ascii="Angsana New" w:hAnsi="Angsana New"/>
          <w:cs/>
        </w:rPr>
      </w:pPr>
    </w:p>
    <w:tbl>
      <w:tblPr>
        <w:tblW w:w="8820" w:type="dxa"/>
        <w:tblInd w:w="108" w:type="dxa"/>
        <w:tblLook w:val="04A0" w:firstRow="1" w:lastRow="0" w:firstColumn="1" w:lastColumn="0" w:noHBand="0" w:noVBand="1"/>
      </w:tblPr>
      <w:tblGrid>
        <w:gridCol w:w="1710"/>
        <w:gridCol w:w="7110"/>
      </w:tblGrid>
      <w:tr w:rsidR="00EF2878" w:rsidRPr="00797CD0" w14:paraId="4230DAEA" w14:textId="77777777" w:rsidTr="00C05F99">
        <w:tc>
          <w:tcPr>
            <w:tcW w:w="1710" w:type="dxa"/>
          </w:tcPr>
          <w:p w14:paraId="5887A74A" w14:textId="77777777" w:rsidR="00EF2878" w:rsidRPr="00797CD0" w:rsidRDefault="00EF2878" w:rsidP="003678A9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อัตราการใช้สิทธิ</w:t>
            </w:r>
          </w:p>
        </w:tc>
        <w:tc>
          <w:tcPr>
            <w:tcW w:w="7110" w:type="dxa"/>
          </w:tcPr>
          <w:p w14:paraId="67299B1F" w14:textId="77777777" w:rsidR="00EF2878" w:rsidRPr="00797CD0" w:rsidRDefault="00EF2878" w:rsidP="003678A9">
            <w:pPr>
              <w:pStyle w:val="a"/>
              <w:tabs>
                <w:tab w:val="clear" w:pos="1080"/>
                <w:tab w:val="left" w:pos="-5868"/>
              </w:tabs>
              <w:ind w:left="-108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 xml:space="preserve">ใบสำคัญแสดงสิทธิ  </w:t>
            </w:r>
            <w:r w:rsidRPr="00777F8A">
              <w:rPr>
                <w:rFonts w:ascii="Angsana New" w:hAnsi="Angsana New"/>
                <w:lang w:val="en-US"/>
              </w:rPr>
              <w:t>1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 หน่วยซื้อหุ้นสามัญเพิ่มทุนได้ </w:t>
            </w:r>
            <w:r w:rsidRPr="00777F8A">
              <w:rPr>
                <w:rFonts w:ascii="Angsana New" w:hAnsi="Angsana New"/>
                <w:lang w:val="en-US"/>
              </w:rPr>
              <w:t>1</w:t>
            </w:r>
            <w:r w:rsidRPr="00797CD0">
              <w:rPr>
                <w:rFonts w:ascii="Angsana New" w:hAnsi="Angsana New"/>
                <w:lang w:val="en-US"/>
              </w:rPr>
              <w:t xml:space="preserve"> 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หุ้น </w:t>
            </w:r>
          </w:p>
        </w:tc>
      </w:tr>
      <w:tr w:rsidR="00EF2878" w:rsidRPr="00797CD0" w14:paraId="0D8D24C9" w14:textId="77777777" w:rsidTr="00C05F99">
        <w:tc>
          <w:tcPr>
            <w:tcW w:w="1710" w:type="dxa"/>
          </w:tcPr>
          <w:p w14:paraId="674B1700" w14:textId="77777777" w:rsidR="00EF2878" w:rsidRPr="00797CD0" w:rsidRDefault="00EF2878" w:rsidP="003678A9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ราคาใช้สิทธิต่อหุ้น</w:t>
            </w:r>
          </w:p>
        </w:tc>
        <w:tc>
          <w:tcPr>
            <w:tcW w:w="7110" w:type="dxa"/>
          </w:tcPr>
          <w:p w14:paraId="46BE4C97" w14:textId="77777777" w:rsidR="00EF2878" w:rsidRPr="00797CD0" w:rsidRDefault="00EF2878" w:rsidP="003678A9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77F8A">
              <w:rPr>
                <w:rFonts w:ascii="Angsana New" w:hAnsi="Angsana New"/>
                <w:lang w:val="en-US"/>
              </w:rPr>
              <w:t>2</w:t>
            </w:r>
            <w:r w:rsidRPr="00797CD0">
              <w:rPr>
                <w:rFonts w:ascii="Angsana New" w:hAnsi="Angsana New"/>
                <w:cs/>
                <w:lang w:val="en-US"/>
              </w:rPr>
              <w:t>.</w:t>
            </w:r>
            <w:r w:rsidR="00F93203">
              <w:rPr>
                <w:rFonts w:ascii="Angsana New" w:hAnsi="Angsana New"/>
                <w:lang w:val="en-US"/>
              </w:rPr>
              <w:t>5</w:t>
            </w:r>
            <w:r w:rsidRPr="00777F8A">
              <w:rPr>
                <w:rFonts w:ascii="Angsana New" w:hAnsi="Angsana New"/>
                <w:lang w:val="en-US"/>
              </w:rPr>
              <w:t>0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 บาท</w:t>
            </w:r>
          </w:p>
        </w:tc>
      </w:tr>
      <w:tr w:rsidR="00EF2878" w:rsidRPr="00797CD0" w14:paraId="4C6AA345" w14:textId="77777777" w:rsidTr="00C05F99">
        <w:tc>
          <w:tcPr>
            <w:tcW w:w="1710" w:type="dxa"/>
          </w:tcPr>
          <w:p w14:paraId="7AC8E405" w14:textId="77777777" w:rsidR="00EF2878" w:rsidRPr="00797CD0" w:rsidRDefault="00EF2878" w:rsidP="003678A9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วันออกและอายุ</w:t>
            </w:r>
          </w:p>
        </w:tc>
        <w:tc>
          <w:tcPr>
            <w:tcW w:w="7110" w:type="dxa"/>
          </w:tcPr>
          <w:p w14:paraId="07E08C14" w14:textId="77777777" w:rsidR="00EF2878" w:rsidRPr="00797CD0" w:rsidRDefault="00EF2878" w:rsidP="003678A9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77F8A">
              <w:rPr>
                <w:rFonts w:ascii="Angsana New" w:hAnsi="Angsana New"/>
                <w:lang w:val="en-US"/>
              </w:rPr>
              <w:t>24</w:t>
            </w:r>
            <w:r>
              <w:rPr>
                <w:rFonts w:ascii="Angsana New" w:hAnsi="Angsana New"/>
                <w:cs/>
                <w:lang w:val="en-US"/>
              </w:rPr>
              <w:t xml:space="preserve"> 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พฤษภาคม </w:t>
            </w:r>
            <w:r w:rsidRPr="00777F8A">
              <w:rPr>
                <w:rFonts w:ascii="Angsana New" w:hAnsi="Angsana New"/>
                <w:lang w:val="en-US"/>
              </w:rPr>
              <w:t>2</w:t>
            </w:r>
            <w:r w:rsidR="00F93203">
              <w:rPr>
                <w:rFonts w:ascii="Angsana New" w:hAnsi="Angsana New"/>
                <w:lang w:val="en-US"/>
              </w:rPr>
              <w:t>5</w:t>
            </w:r>
            <w:r w:rsidRPr="00777F8A">
              <w:rPr>
                <w:rFonts w:ascii="Angsana New" w:hAnsi="Angsana New"/>
                <w:lang w:val="en-US"/>
              </w:rPr>
              <w:t>6</w:t>
            </w:r>
            <w:r w:rsidR="00F93203">
              <w:rPr>
                <w:rFonts w:ascii="Angsana New" w:hAnsi="Angsana New"/>
                <w:lang w:val="en-US"/>
              </w:rPr>
              <w:t>5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 โดยมีอายุ </w:t>
            </w:r>
            <w:r w:rsidRPr="00777F8A">
              <w:rPr>
                <w:rFonts w:ascii="Angsana New" w:hAnsi="Angsana New"/>
                <w:lang w:val="en-US"/>
              </w:rPr>
              <w:t>3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 ปีนับจากวันที่ออก</w:t>
            </w:r>
          </w:p>
        </w:tc>
      </w:tr>
      <w:tr w:rsidR="00EF2878" w:rsidRPr="00797CD0" w14:paraId="2A0E4CDF" w14:textId="77777777" w:rsidTr="00C05F99">
        <w:tc>
          <w:tcPr>
            <w:tcW w:w="1710" w:type="dxa"/>
          </w:tcPr>
          <w:p w14:paraId="32067D43" w14:textId="77777777" w:rsidR="00EF2878" w:rsidRPr="00797CD0" w:rsidRDefault="00EF2878" w:rsidP="003678A9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วันใช้สิทธิ</w:t>
            </w:r>
          </w:p>
        </w:tc>
        <w:tc>
          <w:tcPr>
            <w:tcW w:w="7110" w:type="dxa"/>
          </w:tcPr>
          <w:p w14:paraId="3E003C18" w14:textId="77777777" w:rsidR="00EF2878" w:rsidRPr="00797CD0" w:rsidRDefault="00EF2878" w:rsidP="003678A9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777F8A">
              <w:rPr>
                <w:rFonts w:ascii="Angsana New" w:hAnsi="Angsana New"/>
                <w:lang w:val="en-US"/>
              </w:rPr>
              <w:t>30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 พฤศจิกายน </w:t>
            </w:r>
            <w:r w:rsidRPr="00777F8A">
              <w:rPr>
                <w:rFonts w:ascii="Angsana New" w:hAnsi="Angsana New"/>
                <w:lang w:val="en-US"/>
              </w:rPr>
              <w:t>2</w:t>
            </w:r>
            <w:r w:rsidR="00F93203">
              <w:rPr>
                <w:rFonts w:ascii="Angsana New" w:hAnsi="Angsana New"/>
                <w:lang w:val="en-US"/>
              </w:rPr>
              <w:t>5</w:t>
            </w:r>
            <w:r w:rsidRPr="00777F8A">
              <w:rPr>
                <w:rFonts w:ascii="Angsana New" w:hAnsi="Angsana New"/>
                <w:lang w:val="en-US"/>
              </w:rPr>
              <w:t>66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 </w:t>
            </w:r>
            <w:r w:rsidRPr="00777F8A">
              <w:rPr>
                <w:rFonts w:ascii="Angsana New" w:hAnsi="Angsana New"/>
                <w:lang w:val="en-US"/>
              </w:rPr>
              <w:t>31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 พฤษภาคม </w:t>
            </w:r>
            <w:r w:rsidRPr="00777F8A">
              <w:rPr>
                <w:rFonts w:ascii="Angsana New" w:hAnsi="Angsana New"/>
                <w:lang w:val="en-US"/>
              </w:rPr>
              <w:t>2</w:t>
            </w:r>
            <w:r w:rsidR="00F93203">
              <w:rPr>
                <w:rFonts w:ascii="Angsana New" w:hAnsi="Angsana New"/>
                <w:lang w:val="en-US"/>
              </w:rPr>
              <w:t>5</w:t>
            </w:r>
            <w:r w:rsidRPr="00777F8A">
              <w:rPr>
                <w:rFonts w:ascii="Angsana New" w:hAnsi="Angsana New"/>
                <w:lang w:val="en-US"/>
              </w:rPr>
              <w:t>67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 </w:t>
            </w:r>
            <w:r w:rsidRPr="00777F8A">
              <w:rPr>
                <w:rFonts w:ascii="Angsana New" w:hAnsi="Angsana New"/>
                <w:lang w:val="en-US"/>
              </w:rPr>
              <w:t>29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 พฤศจิกายน </w:t>
            </w:r>
            <w:r w:rsidRPr="00777F8A">
              <w:rPr>
                <w:rFonts w:ascii="Angsana New" w:hAnsi="Angsana New"/>
                <w:lang w:val="en-US"/>
              </w:rPr>
              <w:t>2</w:t>
            </w:r>
            <w:r w:rsidR="00F93203">
              <w:rPr>
                <w:rFonts w:ascii="Angsana New" w:hAnsi="Angsana New"/>
                <w:lang w:val="en-US"/>
              </w:rPr>
              <w:t>5</w:t>
            </w:r>
            <w:r w:rsidRPr="00777F8A">
              <w:rPr>
                <w:rFonts w:ascii="Angsana New" w:hAnsi="Angsana New"/>
                <w:lang w:val="en-US"/>
              </w:rPr>
              <w:t>67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 และ </w:t>
            </w:r>
            <w:r w:rsidRPr="00777F8A">
              <w:rPr>
                <w:rFonts w:ascii="Angsana New" w:hAnsi="Angsana New"/>
                <w:lang w:val="en-US"/>
              </w:rPr>
              <w:t>23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 พฤษภาคม </w:t>
            </w:r>
            <w:r w:rsidRPr="00777F8A">
              <w:rPr>
                <w:rFonts w:ascii="Angsana New" w:hAnsi="Angsana New"/>
                <w:lang w:val="en-US"/>
              </w:rPr>
              <w:t>2</w:t>
            </w:r>
            <w:r w:rsidR="00F93203">
              <w:rPr>
                <w:rFonts w:ascii="Angsana New" w:hAnsi="Angsana New"/>
                <w:lang w:val="en-US"/>
              </w:rPr>
              <w:t>5</w:t>
            </w:r>
            <w:r w:rsidRPr="00777F8A">
              <w:rPr>
                <w:rFonts w:ascii="Angsana New" w:hAnsi="Angsana New"/>
                <w:lang w:val="en-US"/>
              </w:rPr>
              <w:t>68</w:t>
            </w:r>
          </w:p>
        </w:tc>
      </w:tr>
    </w:tbl>
    <w:p w14:paraId="01A7CCED" w14:textId="77777777" w:rsidR="00EF2878" w:rsidRPr="00EF2878" w:rsidRDefault="00EF2878" w:rsidP="00EF28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D6D3F45" w14:textId="77777777" w:rsidR="00205A1A" w:rsidRDefault="00255998" w:rsidP="00E75913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jc w:val="thaiDistribute"/>
        <w:rPr>
          <w:rFonts w:ascii="Angsana New" w:hAnsi="Angsana New"/>
          <w:szCs w:val="30"/>
          <w:highlight w:val="cyan"/>
        </w:rPr>
      </w:pPr>
      <w:r>
        <w:rPr>
          <w:rFonts w:ascii="Angsana New" w:hAnsi="Angsana New"/>
          <w:szCs w:val="30"/>
          <w:cs/>
        </w:rPr>
        <w:t xml:space="preserve">ซึ่งต่อมา </w:t>
      </w:r>
      <w:r>
        <w:rPr>
          <w:rFonts w:ascii="Angsana New" w:hAnsi="Angsana New"/>
          <w:szCs w:val="30"/>
        </w:rPr>
        <w:t>TM-W</w:t>
      </w:r>
      <w:r w:rsidRPr="00777F8A">
        <w:rPr>
          <w:rFonts w:ascii="Angsana New" w:hAnsi="Angsana New"/>
          <w:szCs w:val="30"/>
        </w:rPr>
        <w:t>1</w:t>
      </w:r>
      <w:r>
        <w:rPr>
          <w:rFonts w:ascii="Angsana New" w:hAnsi="Angsana New"/>
          <w:szCs w:val="30"/>
        </w:rPr>
        <w:t xml:space="preserve"> </w:t>
      </w:r>
      <w:r>
        <w:rPr>
          <w:rFonts w:ascii="Angsana New" w:hAnsi="Angsana New"/>
          <w:szCs w:val="30"/>
          <w:cs/>
        </w:rPr>
        <w:t>ได้รับอนุญาตให้สามารถถูกซื้อ</w:t>
      </w:r>
      <w:r>
        <w:rPr>
          <w:rFonts w:ascii="Angsana New" w:hAnsi="Angsana New"/>
          <w:szCs w:val="30"/>
        </w:rPr>
        <w:t>-</w:t>
      </w:r>
      <w:r>
        <w:rPr>
          <w:rFonts w:ascii="Angsana New" w:hAnsi="Angsana New"/>
          <w:szCs w:val="30"/>
          <w:cs/>
        </w:rPr>
        <w:t xml:space="preserve">ขายได้ในตลาด </w:t>
      </w:r>
      <w:proofErr w:type="spellStart"/>
      <w:r>
        <w:rPr>
          <w:rFonts w:ascii="Angsana New" w:hAnsi="Angsana New"/>
          <w:szCs w:val="30"/>
        </w:rPr>
        <w:t>mai</w:t>
      </w:r>
      <w:proofErr w:type="spellEnd"/>
      <w:r>
        <w:rPr>
          <w:rFonts w:ascii="Angsana New" w:hAnsi="Angsana New"/>
          <w:szCs w:val="30"/>
        </w:rPr>
        <w:t xml:space="preserve"> </w:t>
      </w:r>
      <w:r>
        <w:rPr>
          <w:rFonts w:ascii="Angsana New" w:hAnsi="Angsana New"/>
          <w:szCs w:val="30"/>
          <w:cs/>
        </w:rPr>
        <w:t xml:space="preserve">เมื่อวันที่ </w:t>
      </w:r>
      <w:r w:rsidRPr="00777F8A">
        <w:rPr>
          <w:rFonts w:ascii="Angsana New" w:hAnsi="Angsana New"/>
          <w:szCs w:val="30"/>
        </w:rPr>
        <w:t>1</w:t>
      </w:r>
      <w:r w:rsidR="00F93203">
        <w:rPr>
          <w:rFonts w:ascii="Angsana New" w:hAnsi="Angsana New"/>
          <w:szCs w:val="30"/>
        </w:rPr>
        <w:t>5</w:t>
      </w:r>
      <w:r>
        <w:rPr>
          <w:rFonts w:ascii="Angsana New" w:hAnsi="Angsana New"/>
          <w:szCs w:val="30"/>
          <w:cs/>
        </w:rPr>
        <w:t xml:space="preserve"> มิถุนายน </w:t>
      </w:r>
      <w:r w:rsidRPr="00777F8A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Pr="00777F8A">
        <w:rPr>
          <w:rFonts w:ascii="Angsana New" w:hAnsi="Angsana New"/>
          <w:szCs w:val="30"/>
        </w:rPr>
        <w:t>6</w:t>
      </w:r>
      <w:r w:rsidR="00F93203">
        <w:rPr>
          <w:rFonts w:ascii="Angsana New" w:hAnsi="Angsana New"/>
          <w:szCs w:val="30"/>
        </w:rPr>
        <w:t>5</w:t>
      </w:r>
    </w:p>
    <w:p w14:paraId="03210320" w14:textId="77777777" w:rsidR="001326C8" w:rsidRPr="00EF2878" w:rsidRDefault="001326C8" w:rsidP="00E75913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jc w:val="thaiDistribute"/>
        <w:rPr>
          <w:rFonts w:ascii="Angsana New" w:hAnsi="Angsana New"/>
          <w:szCs w:val="30"/>
          <w:highlight w:val="cyan"/>
          <w:cs/>
        </w:rPr>
      </w:pPr>
    </w:p>
    <w:p w14:paraId="2481A56D" w14:textId="77777777" w:rsidR="00F62291" w:rsidRPr="00EF2878" w:rsidRDefault="00BD39D2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EF2878">
        <w:rPr>
          <w:rFonts w:ascii="Angsana New" w:hAnsi="Angsana New"/>
          <w:b/>
          <w:bCs/>
          <w:sz w:val="30"/>
          <w:szCs w:val="30"/>
          <w:cs/>
        </w:rPr>
        <w:t>กำไร</w:t>
      </w:r>
      <w:r w:rsidR="003B0964" w:rsidRPr="00EF2878">
        <w:rPr>
          <w:rFonts w:ascii="Angsana New" w:hAnsi="Angsana New"/>
          <w:b/>
          <w:bCs/>
          <w:sz w:val="30"/>
          <w:szCs w:val="30"/>
          <w:cs/>
        </w:rPr>
        <w:t xml:space="preserve"> (ขาดทุน) </w:t>
      </w:r>
      <w:r w:rsidR="00F62291" w:rsidRPr="00EF2878">
        <w:rPr>
          <w:rFonts w:ascii="Angsana New" w:hAnsi="Angsana New"/>
          <w:b/>
          <w:bCs/>
          <w:sz w:val="30"/>
          <w:szCs w:val="30"/>
          <w:cs/>
        </w:rPr>
        <w:t>ต่อหุ้นขั้นพื้นฐาน</w:t>
      </w:r>
    </w:p>
    <w:p w14:paraId="1CB40AAD" w14:textId="77777777" w:rsidR="00F62291" w:rsidRPr="00EF2878" w:rsidRDefault="00F62291" w:rsidP="00BF03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highlight w:val="yellow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978"/>
        <w:gridCol w:w="1260"/>
        <w:gridCol w:w="284"/>
        <w:gridCol w:w="1246"/>
        <w:gridCol w:w="283"/>
        <w:gridCol w:w="1276"/>
        <w:gridCol w:w="331"/>
        <w:gridCol w:w="1170"/>
      </w:tblGrid>
      <w:tr w:rsidR="00F62291" w:rsidRPr="00EF2878" w14:paraId="47C461B5" w14:textId="77777777" w:rsidTr="008125C9">
        <w:tc>
          <w:tcPr>
            <w:tcW w:w="3978" w:type="dxa"/>
            <w:vAlign w:val="bottom"/>
          </w:tcPr>
          <w:p w14:paraId="420A46EF" w14:textId="77777777" w:rsidR="00F62291" w:rsidRPr="00EF2878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5003DF" w14:textId="77777777" w:rsidR="00F62291" w:rsidRPr="00EF2878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F2878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5BB15747" w14:textId="77777777" w:rsidR="00F62291" w:rsidRPr="00EF2878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77" w:type="dxa"/>
            <w:gridSpan w:val="3"/>
            <w:tcBorders>
              <w:bottom w:val="single" w:sz="4" w:space="0" w:color="auto"/>
            </w:tcBorders>
            <w:vAlign w:val="bottom"/>
          </w:tcPr>
          <w:p w14:paraId="3D6E33C2" w14:textId="77777777" w:rsidR="00F62291" w:rsidRPr="00EF2878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F2878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62291" w:rsidRPr="00EF2878" w14:paraId="6CF90781" w14:textId="77777777" w:rsidTr="008125C9">
        <w:tc>
          <w:tcPr>
            <w:tcW w:w="3978" w:type="dxa"/>
            <w:vAlign w:val="bottom"/>
          </w:tcPr>
          <w:p w14:paraId="53E53A7D" w14:textId="77777777" w:rsidR="00F62291" w:rsidRPr="00EF2878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1B02B" w14:textId="77777777" w:rsidR="00F62291" w:rsidRPr="00EF2878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F2878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EF2878">
              <w:rPr>
                <w:rFonts w:ascii="Angsana New" w:hAnsi="Angsana New"/>
                <w:sz w:val="30"/>
                <w:szCs w:val="30"/>
              </w:rPr>
              <w:t>6</w:t>
            </w:r>
            <w:r w:rsidR="00C83C8A" w:rsidRPr="00EF2878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84" w:type="dxa"/>
          </w:tcPr>
          <w:p w14:paraId="07D02489" w14:textId="77777777" w:rsidR="00F62291" w:rsidRPr="00EF2878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14:paraId="5716571D" w14:textId="77777777" w:rsidR="00F62291" w:rsidRPr="00EF2878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F2878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EF2878">
              <w:rPr>
                <w:rFonts w:ascii="Angsana New" w:hAnsi="Angsana New"/>
                <w:sz w:val="30"/>
                <w:szCs w:val="30"/>
              </w:rPr>
              <w:t>6</w:t>
            </w:r>
            <w:r w:rsidR="00C83C8A" w:rsidRPr="00EF287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83" w:type="dxa"/>
          </w:tcPr>
          <w:p w14:paraId="0F18C7FC" w14:textId="77777777" w:rsidR="00F62291" w:rsidRPr="00EF2878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4BCB6DC" w14:textId="77777777" w:rsidR="00F62291" w:rsidRPr="00EF2878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F2878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EF2878">
              <w:rPr>
                <w:rFonts w:ascii="Angsana New" w:hAnsi="Angsana New"/>
                <w:sz w:val="30"/>
                <w:szCs w:val="30"/>
              </w:rPr>
              <w:t>6</w:t>
            </w:r>
            <w:r w:rsidR="00C83C8A" w:rsidRPr="00EF2878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331" w:type="dxa"/>
            <w:shd w:val="clear" w:color="auto" w:fill="auto"/>
          </w:tcPr>
          <w:p w14:paraId="16BFE520" w14:textId="77777777" w:rsidR="00F62291" w:rsidRPr="00EF2878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C5AFE0" w14:textId="77777777" w:rsidR="00F62291" w:rsidRPr="00EF2878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F2878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EF2878">
              <w:rPr>
                <w:rFonts w:ascii="Angsana New" w:hAnsi="Angsana New"/>
                <w:sz w:val="30"/>
                <w:szCs w:val="30"/>
              </w:rPr>
              <w:t>6</w:t>
            </w:r>
            <w:r w:rsidR="00C83C8A" w:rsidRPr="00EF2878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905F75" w:rsidRPr="00EF2878" w14:paraId="721CEC5E" w14:textId="77777777" w:rsidTr="003678A9">
        <w:tc>
          <w:tcPr>
            <w:tcW w:w="3978" w:type="dxa"/>
            <w:vAlign w:val="bottom"/>
          </w:tcPr>
          <w:p w14:paraId="28A1C59E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F2878">
              <w:rPr>
                <w:rFonts w:ascii="Angsana New" w:hAnsi="Angsana New"/>
                <w:sz w:val="30"/>
                <w:szCs w:val="30"/>
                <w:cs/>
              </w:rPr>
              <w:t>กำไร (ขาดทุน) สำหรับปี</w:t>
            </w:r>
            <w:r w:rsidRPr="00EF287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F2878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270BA6" w14:textId="77777777" w:rsidR="00905F75" w:rsidRPr="00EF2878" w:rsidRDefault="00045122" w:rsidP="00045122">
            <w:pPr>
              <w:pStyle w:val="Preformatted"/>
              <w:tabs>
                <w:tab w:val="clear" w:pos="959"/>
                <w:tab w:val="clear" w:pos="9590"/>
                <w:tab w:val="left" w:pos="133"/>
              </w:tabs>
              <w:ind w:right="101" w:hanging="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</w:t>
            </w:r>
            <w:r w:rsidR="00905F75" w:rsidRPr="00EF2878">
              <w:rPr>
                <w:rFonts w:ascii="Angsana New" w:hAnsi="Angsana New"/>
                <w:sz w:val="30"/>
                <w:szCs w:val="30"/>
                <w:lang w:eastAsia="en-US"/>
              </w:rPr>
              <w:t xml:space="preserve">(  </w:t>
            </w:r>
            <w:r w:rsidR="00905F75">
              <w:rPr>
                <w:rFonts w:ascii="Angsana New" w:hAnsi="Angsana New"/>
                <w:sz w:val="30"/>
                <w:szCs w:val="30"/>
                <w:lang w:eastAsia="en-US"/>
              </w:rPr>
              <w:t>21</w:t>
            </w:r>
            <w:r w:rsidR="00905F75" w:rsidRPr="00EF287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905F75">
              <w:rPr>
                <w:rFonts w:ascii="Angsana New" w:hAnsi="Angsana New"/>
                <w:sz w:val="30"/>
                <w:szCs w:val="30"/>
                <w:lang w:eastAsia="en-US"/>
              </w:rPr>
              <w:t>641</w:t>
            </w:r>
            <w:r w:rsidR="00905F75" w:rsidRPr="00EF2878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84" w:type="dxa"/>
          </w:tcPr>
          <w:p w14:paraId="31F6C38F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B92023" w14:textId="77777777" w:rsidR="00905F75" w:rsidRPr="00EF2878" w:rsidRDefault="00905F75" w:rsidP="00045122">
            <w:pPr>
              <w:pStyle w:val="Preformatted"/>
              <w:tabs>
                <w:tab w:val="clear" w:pos="959"/>
                <w:tab w:val="clear" w:pos="9590"/>
                <w:tab w:val="left" w:pos="231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="00045122">
              <w:rPr>
                <w:rFonts w:ascii="Angsana New" w:hAnsi="Angsana New"/>
                <w:sz w:val="30"/>
                <w:szCs w:val="30"/>
                <w:lang w:eastAsia="en-US"/>
              </w:rPr>
              <w:t xml:space="preserve"> </w:t>
            </w: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 xml:space="preserve">  4,48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83" w:type="dxa"/>
          </w:tcPr>
          <w:p w14:paraId="7312BAB9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30924D82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14</w:t>
            </w: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713</w:t>
            </w:r>
          </w:p>
        </w:tc>
        <w:tc>
          <w:tcPr>
            <w:tcW w:w="331" w:type="dxa"/>
            <w:shd w:val="clear" w:color="auto" w:fill="auto"/>
          </w:tcPr>
          <w:p w14:paraId="77B44944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6BBC20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23,973</w:t>
            </w:r>
          </w:p>
        </w:tc>
      </w:tr>
      <w:tr w:rsidR="00905F75" w:rsidRPr="00EF2878" w14:paraId="2E85731D" w14:textId="77777777" w:rsidTr="008125C9">
        <w:tc>
          <w:tcPr>
            <w:tcW w:w="3978" w:type="dxa"/>
            <w:vAlign w:val="bottom"/>
          </w:tcPr>
          <w:p w14:paraId="5AA4BCB2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F2878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E7DDE4" w14:textId="77777777" w:rsidR="00905F75" w:rsidRPr="00EF2878" w:rsidRDefault="00905F75" w:rsidP="00C50A7C">
            <w:pPr>
              <w:pStyle w:val="Preformatted"/>
              <w:tabs>
                <w:tab w:val="clear" w:pos="959"/>
                <w:tab w:val="clear" w:pos="9590"/>
                <w:tab w:val="left" w:pos="88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308,000</w:t>
            </w:r>
          </w:p>
        </w:tc>
        <w:tc>
          <w:tcPr>
            <w:tcW w:w="284" w:type="dxa"/>
          </w:tcPr>
          <w:p w14:paraId="66385CE0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B4FF0B1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308,000</w:t>
            </w:r>
          </w:p>
        </w:tc>
        <w:tc>
          <w:tcPr>
            <w:tcW w:w="283" w:type="dxa"/>
          </w:tcPr>
          <w:p w14:paraId="64D17EAE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3F5C4E2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308,000</w:t>
            </w:r>
          </w:p>
        </w:tc>
        <w:tc>
          <w:tcPr>
            <w:tcW w:w="331" w:type="dxa"/>
            <w:shd w:val="clear" w:color="auto" w:fill="auto"/>
          </w:tcPr>
          <w:p w14:paraId="168EEC9E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182D10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308,000</w:t>
            </w:r>
          </w:p>
        </w:tc>
      </w:tr>
      <w:tr w:rsidR="00905F75" w:rsidRPr="00EF2878" w14:paraId="498F2C3E" w14:textId="77777777" w:rsidTr="003678A9">
        <w:tc>
          <w:tcPr>
            <w:tcW w:w="3978" w:type="dxa"/>
            <w:vAlign w:val="bottom"/>
          </w:tcPr>
          <w:p w14:paraId="509DF122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F2878">
              <w:rPr>
                <w:rFonts w:ascii="Angsana New" w:hAnsi="Angsana New"/>
                <w:sz w:val="30"/>
                <w:szCs w:val="30"/>
                <w:cs/>
              </w:rPr>
              <w:t>กำไร (ขาดทุน) ต่อหุ้นขั้นพื้นฐาน (บาท)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3877C6" w14:textId="77777777" w:rsidR="00905F75" w:rsidRPr="00EF2878" w:rsidRDefault="00905F75" w:rsidP="00C50A7C">
            <w:pPr>
              <w:pStyle w:val="Preformatted"/>
              <w:tabs>
                <w:tab w:val="clear" w:pos="959"/>
                <w:tab w:val="clear" w:pos="9590"/>
              </w:tabs>
              <w:ind w:right="10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="00045122">
              <w:rPr>
                <w:rFonts w:ascii="Angsana New" w:hAnsi="Angsana New"/>
                <w:sz w:val="30"/>
                <w:szCs w:val="30"/>
                <w:lang w:eastAsia="en-US"/>
              </w:rPr>
              <w:t xml:space="preserve"> </w:t>
            </w: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 xml:space="preserve"> 0.0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703</w:t>
            </w: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84" w:type="dxa"/>
          </w:tcPr>
          <w:p w14:paraId="4F57B946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6BA42B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( 0.0146)</w:t>
            </w:r>
          </w:p>
        </w:tc>
        <w:tc>
          <w:tcPr>
            <w:tcW w:w="283" w:type="dxa"/>
          </w:tcPr>
          <w:p w14:paraId="0385FB7D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460D933F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0.0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78</w:t>
            </w:r>
          </w:p>
        </w:tc>
        <w:tc>
          <w:tcPr>
            <w:tcW w:w="331" w:type="dxa"/>
            <w:shd w:val="clear" w:color="auto" w:fill="auto"/>
          </w:tcPr>
          <w:p w14:paraId="11D6B181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4645EA1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0.0778</w:t>
            </w:r>
          </w:p>
        </w:tc>
      </w:tr>
    </w:tbl>
    <w:p w14:paraId="14A113C7" w14:textId="77777777" w:rsidR="00EF2878" w:rsidRDefault="00EF2878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b/>
          <w:bCs/>
          <w:sz w:val="30"/>
          <w:szCs w:val="30"/>
        </w:rPr>
      </w:pPr>
    </w:p>
    <w:p w14:paraId="02807730" w14:textId="77777777" w:rsidR="00E71DD9" w:rsidRDefault="00E71DD9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b/>
          <w:bCs/>
          <w:sz w:val="30"/>
          <w:szCs w:val="30"/>
        </w:rPr>
      </w:pPr>
    </w:p>
    <w:p w14:paraId="15692144" w14:textId="77777777" w:rsidR="00E71DD9" w:rsidRDefault="00E71DD9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b/>
          <w:bCs/>
          <w:sz w:val="30"/>
          <w:szCs w:val="30"/>
        </w:rPr>
      </w:pPr>
    </w:p>
    <w:p w14:paraId="7D2DE35A" w14:textId="77777777" w:rsidR="00E71DD9" w:rsidRDefault="00E71DD9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b/>
          <w:bCs/>
          <w:sz w:val="30"/>
          <w:szCs w:val="30"/>
        </w:rPr>
      </w:pPr>
    </w:p>
    <w:p w14:paraId="6477E6A2" w14:textId="77777777" w:rsidR="00E71DD9" w:rsidRDefault="00E71DD9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b/>
          <w:bCs/>
          <w:sz w:val="30"/>
          <w:szCs w:val="30"/>
        </w:rPr>
      </w:pPr>
    </w:p>
    <w:p w14:paraId="66D7C744" w14:textId="77777777" w:rsidR="00BF03CD" w:rsidRDefault="00BF03CD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b/>
          <w:bCs/>
          <w:sz w:val="30"/>
          <w:szCs w:val="30"/>
        </w:rPr>
      </w:pPr>
    </w:p>
    <w:p w14:paraId="7F04638D" w14:textId="77777777" w:rsidR="00E71DD9" w:rsidRPr="00EF2878" w:rsidRDefault="00E71DD9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b/>
          <w:bCs/>
          <w:sz w:val="30"/>
          <w:szCs w:val="30"/>
        </w:rPr>
      </w:pPr>
    </w:p>
    <w:p w14:paraId="666C0EFB" w14:textId="77777777" w:rsidR="00F62291" w:rsidRPr="00EF2878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b/>
          <w:bCs/>
          <w:sz w:val="30"/>
          <w:szCs w:val="30"/>
        </w:rPr>
      </w:pPr>
      <w:r w:rsidRPr="00EF2878">
        <w:rPr>
          <w:rFonts w:ascii="Angsana New" w:hAnsi="Angsana New"/>
          <w:b/>
          <w:bCs/>
          <w:sz w:val="30"/>
          <w:szCs w:val="30"/>
          <w:cs/>
        </w:rPr>
        <w:lastRenderedPageBreak/>
        <w:t>กำไร</w:t>
      </w:r>
      <w:r w:rsidR="005201DE" w:rsidRPr="00EF2878">
        <w:rPr>
          <w:rFonts w:ascii="Angsana New" w:hAnsi="Angsana New"/>
          <w:b/>
          <w:bCs/>
          <w:sz w:val="30"/>
          <w:szCs w:val="30"/>
          <w:cs/>
        </w:rPr>
        <w:t xml:space="preserve"> (ขาดทุน) </w:t>
      </w:r>
      <w:r w:rsidRPr="00EF2878">
        <w:rPr>
          <w:rFonts w:ascii="Angsana New" w:hAnsi="Angsana New"/>
          <w:b/>
          <w:bCs/>
          <w:sz w:val="30"/>
          <w:szCs w:val="30"/>
          <w:cs/>
        </w:rPr>
        <w:t>ต่อหุ้นปรับลด</w:t>
      </w:r>
    </w:p>
    <w:p w14:paraId="5A87AFA3" w14:textId="77777777" w:rsidR="00F62291" w:rsidRPr="00EF2878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215"/>
      </w:tblGrid>
      <w:tr w:rsidR="00F62291" w:rsidRPr="00EF2878" w14:paraId="410AAA69" w14:textId="77777777" w:rsidTr="008125C9">
        <w:tc>
          <w:tcPr>
            <w:tcW w:w="3936" w:type="dxa"/>
            <w:vAlign w:val="bottom"/>
          </w:tcPr>
          <w:p w14:paraId="2269F51B" w14:textId="77777777" w:rsidR="00F62291" w:rsidRPr="00EF2878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ECCE12" w14:textId="77777777" w:rsidR="00F62291" w:rsidRPr="00EF2878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F2878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78AA6A64" w14:textId="77777777" w:rsidR="00F62291" w:rsidRPr="00EF2878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74" w:type="dxa"/>
            <w:gridSpan w:val="3"/>
            <w:tcBorders>
              <w:bottom w:val="single" w:sz="4" w:space="0" w:color="auto"/>
            </w:tcBorders>
            <w:vAlign w:val="bottom"/>
          </w:tcPr>
          <w:p w14:paraId="3CC08713" w14:textId="77777777" w:rsidR="00F62291" w:rsidRPr="00EF2878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F2878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62291" w:rsidRPr="00EF2878" w14:paraId="089914FB" w14:textId="77777777" w:rsidTr="008125C9">
        <w:tc>
          <w:tcPr>
            <w:tcW w:w="3936" w:type="dxa"/>
            <w:vAlign w:val="bottom"/>
          </w:tcPr>
          <w:p w14:paraId="51385510" w14:textId="77777777" w:rsidR="00F62291" w:rsidRPr="00EF2878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241542" w14:textId="77777777" w:rsidR="00F62291" w:rsidRPr="00EF2878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F2878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EF2878">
              <w:rPr>
                <w:rFonts w:ascii="Angsana New" w:hAnsi="Angsana New"/>
                <w:sz w:val="30"/>
                <w:szCs w:val="30"/>
              </w:rPr>
              <w:t>6</w:t>
            </w:r>
            <w:r w:rsidR="00C83C8A" w:rsidRPr="00EF2878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84" w:type="dxa"/>
          </w:tcPr>
          <w:p w14:paraId="78508BFF" w14:textId="77777777" w:rsidR="00F62291" w:rsidRPr="00EF2878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5179BC4" w14:textId="77777777" w:rsidR="00F62291" w:rsidRPr="00EF2878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F2878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EF2878">
              <w:rPr>
                <w:rFonts w:ascii="Angsana New" w:hAnsi="Angsana New"/>
                <w:sz w:val="30"/>
                <w:szCs w:val="30"/>
              </w:rPr>
              <w:t>6</w:t>
            </w:r>
            <w:r w:rsidR="00C83C8A" w:rsidRPr="00EF287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83" w:type="dxa"/>
          </w:tcPr>
          <w:p w14:paraId="35BF77DC" w14:textId="77777777" w:rsidR="00F62291" w:rsidRPr="00EF2878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D65FB9B" w14:textId="77777777" w:rsidR="00F62291" w:rsidRPr="00EF2878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F2878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EF2878">
              <w:rPr>
                <w:rFonts w:ascii="Angsana New" w:hAnsi="Angsana New"/>
                <w:sz w:val="30"/>
                <w:szCs w:val="30"/>
              </w:rPr>
              <w:t>6</w:t>
            </w:r>
            <w:r w:rsidR="00C83C8A" w:rsidRPr="00EF2878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83" w:type="dxa"/>
            <w:shd w:val="clear" w:color="auto" w:fill="auto"/>
          </w:tcPr>
          <w:p w14:paraId="1C722421" w14:textId="77777777" w:rsidR="00F62291" w:rsidRPr="00EF2878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E0D004" w14:textId="77777777" w:rsidR="00F62291" w:rsidRPr="00EF2878" w:rsidRDefault="00777F8A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F2878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EF2878">
              <w:rPr>
                <w:rFonts w:ascii="Angsana New" w:hAnsi="Angsana New"/>
                <w:sz w:val="30"/>
                <w:szCs w:val="30"/>
              </w:rPr>
              <w:t>6</w:t>
            </w:r>
            <w:r w:rsidR="00C83C8A" w:rsidRPr="00EF2878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905F75" w:rsidRPr="00EF2878" w14:paraId="13F7B8A7" w14:textId="77777777" w:rsidTr="003678A9">
        <w:tc>
          <w:tcPr>
            <w:tcW w:w="3936" w:type="dxa"/>
            <w:vAlign w:val="bottom"/>
          </w:tcPr>
          <w:p w14:paraId="73C68765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F2878">
              <w:rPr>
                <w:rFonts w:ascii="Angsana New" w:hAnsi="Angsana New"/>
                <w:sz w:val="30"/>
                <w:szCs w:val="30"/>
                <w:cs/>
              </w:rPr>
              <w:t>กำไร (ขาดทุน) สำหรับปี 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451FF6" w14:textId="77777777" w:rsidR="00905F75" w:rsidRPr="00EF2878" w:rsidRDefault="00905F75" w:rsidP="003C4A3F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9590"/>
                <w:tab w:val="left" w:pos="222"/>
                <w:tab w:val="left" w:pos="2018"/>
              </w:tabs>
              <w:ind w:right="15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 xml:space="preserve">(  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21</w:t>
            </w: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641</w:t>
            </w: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84" w:type="dxa"/>
          </w:tcPr>
          <w:p w14:paraId="50E7D3FE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BC96E1" w14:textId="77777777" w:rsidR="00905F75" w:rsidRPr="00EF2878" w:rsidRDefault="00045122" w:rsidP="003C4A3F">
            <w:pPr>
              <w:pStyle w:val="Preformatted"/>
              <w:tabs>
                <w:tab w:val="clear" w:pos="959"/>
                <w:tab w:val="clear" w:pos="9590"/>
                <w:tab w:val="left" w:pos="250"/>
                <w:tab w:val="left" w:pos="902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</w:t>
            </w:r>
            <w:r w:rsidR="00905F75" w:rsidRPr="00EF2878"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</w:t>
            </w:r>
            <w:r w:rsidR="00905F75" w:rsidRPr="00EF2878">
              <w:rPr>
                <w:rFonts w:ascii="Angsana New" w:hAnsi="Angsana New"/>
                <w:sz w:val="30"/>
                <w:szCs w:val="30"/>
                <w:lang w:eastAsia="en-US"/>
              </w:rPr>
              <w:t>4,48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905F75" w:rsidRPr="00EF2878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83" w:type="dxa"/>
          </w:tcPr>
          <w:p w14:paraId="25F52D40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49D5BF39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14</w:t>
            </w: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713</w:t>
            </w:r>
          </w:p>
        </w:tc>
        <w:tc>
          <w:tcPr>
            <w:tcW w:w="283" w:type="dxa"/>
            <w:shd w:val="clear" w:color="auto" w:fill="auto"/>
          </w:tcPr>
          <w:p w14:paraId="2815D8C8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2A39C9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23,973</w:t>
            </w:r>
          </w:p>
        </w:tc>
      </w:tr>
      <w:tr w:rsidR="00905F75" w:rsidRPr="00EF2878" w14:paraId="70A64772" w14:textId="77777777" w:rsidTr="008125C9">
        <w:tc>
          <w:tcPr>
            <w:tcW w:w="3936" w:type="dxa"/>
            <w:vAlign w:val="bottom"/>
          </w:tcPr>
          <w:p w14:paraId="21738FF9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F2878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9670ADD" w14:textId="77777777" w:rsidR="00905F75" w:rsidRPr="00EF2878" w:rsidRDefault="00905F75" w:rsidP="000451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right="22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308,000</w:t>
            </w:r>
          </w:p>
        </w:tc>
        <w:tc>
          <w:tcPr>
            <w:tcW w:w="284" w:type="dxa"/>
          </w:tcPr>
          <w:p w14:paraId="31189E19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1875E872" w14:textId="77777777" w:rsidR="00905F75" w:rsidRPr="00EF2878" w:rsidRDefault="00905F75" w:rsidP="00045122">
            <w:pPr>
              <w:pStyle w:val="Preformatted"/>
              <w:tabs>
                <w:tab w:val="clear" w:pos="959"/>
                <w:tab w:val="clear" w:pos="9590"/>
                <w:tab w:val="left" w:pos="459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308,000</w:t>
            </w:r>
          </w:p>
        </w:tc>
        <w:tc>
          <w:tcPr>
            <w:tcW w:w="283" w:type="dxa"/>
          </w:tcPr>
          <w:p w14:paraId="7E631C33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3B3DD8F9" w14:textId="77777777" w:rsidR="00905F75" w:rsidRPr="00EF2878" w:rsidRDefault="00905F75" w:rsidP="00045122">
            <w:pPr>
              <w:pStyle w:val="Preformatted"/>
              <w:tabs>
                <w:tab w:val="clear" w:pos="959"/>
                <w:tab w:val="clear" w:pos="9590"/>
                <w:tab w:val="left" w:pos="519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4EB99974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140DE8B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308,000</w:t>
            </w:r>
          </w:p>
        </w:tc>
      </w:tr>
      <w:tr w:rsidR="00045122" w:rsidRPr="00EF2878" w14:paraId="760C8AD1" w14:textId="77777777" w:rsidTr="008125C9">
        <w:tc>
          <w:tcPr>
            <w:tcW w:w="3936" w:type="dxa"/>
            <w:vAlign w:val="bottom"/>
          </w:tcPr>
          <w:p w14:paraId="360FCF29" w14:textId="77777777" w:rsidR="00045122" w:rsidRPr="00EF2878" w:rsidRDefault="00045122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F2878">
              <w:rPr>
                <w:rFonts w:ascii="Angsana New" w:hAnsi="Angsana New"/>
                <w:sz w:val="30"/>
                <w:szCs w:val="30"/>
                <w:cs/>
              </w:rPr>
              <w:t>ผลกระทบจากการถือเสมือนว่ามีการใช้สิทธิของใบสำคัญแสดงสิทธิซื้อหุ้นสามัญ (พันหุ้น)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8B1D5B" w14:textId="77777777" w:rsidR="00045122" w:rsidRPr="00EF2878" w:rsidRDefault="00045122" w:rsidP="00045122">
            <w:pPr>
              <w:pStyle w:val="Preformatted"/>
              <w:tabs>
                <w:tab w:val="clear" w:pos="959"/>
                <w:tab w:val="clear" w:pos="9590"/>
                <w:tab w:val="left" w:pos="459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</w:t>
            </w: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84" w:type="dxa"/>
          </w:tcPr>
          <w:p w14:paraId="4EF1EE25" w14:textId="77777777" w:rsidR="00045122" w:rsidRPr="00EF2878" w:rsidRDefault="00045122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249E339" w14:textId="77777777" w:rsidR="00045122" w:rsidRPr="00EF2878" w:rsidRDefault="00045122" w:rsidP="00045122">
            <w:pPr>
              <w:pStyle w:val="Preformatted"/>
              <w:tabs>
                <w:tab w:val="clear" w:pos="0"/>
                <w:tab w:val="clear" w:pos="959"/>
                <w:tab w:val="clear" w:pos="9590"/>
                <w:tab w:val="left" w:pos="524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</w:t>
            </w: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83" w:type="dxa"/>
          </w:tcPr>
          <w:p w14:paraId="579EDD1E" w14:textId="77777777" w:rsidR="00045122" w:rsidRPr="00EF2878" w:rsidRDefault="00045122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495B8D2" w14:textId="77777777" w:rsidR="00045122" w:rsidRPr="00EF2878" w:rsidRDefault="00045122" w:rsidP="00045122">
            <w:pPr>
              <w:pStyle w:val="Preformatted"/>
              <w:tabs>
                <w:tab w:val="clear" w:pos="959"/>
                <w:tab w:val="clear" w:pos="9590"/>
                <w:tab w:val="left" w:pos="561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</w:t>
            </w: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7EDFF97F" w14:textId="77777777" w:rsidR="00045122" w:rsidRPr="00EF2878" w:rsidRDefault="00045122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737997" w14:textId="77777777" w:rsidR="00045122" w:rsidRPr="00EF2878" w:rsidRDefault="00045122" w:rsidP="00045122">
            <w:pPr>
              <w:pStyle w:val="Preformatted"/>
              <w:tabs>
                <w:tab w:val="clear" w:pos="959"/>
                <w:tab w:val="clear" w:pos="9590"/>
                <w:tab w:val="left" w:pos="458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</w:t>
            </w: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</w:tr>
      <w:tr w:rsidR="00905F75" w:rsidRPr="00EF2878" w14:paraId="00E4456A" w14:textId="77777777" w:rsidTr="008125C9">
        <w:tc>
          <w:tcPr>
            <w:tcW w:w="3936" w:type="dxa"/>
            <w:vAlign w:val="bottom"/>
          </w:tcPr>
          <w:p w14:paraId="5A366298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F2878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จำนวนหุ้นสามัญถัวเฉลี่ยถ่วงน้ำหนักปรับลด (พันหุ้น)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7145FF" w14:textId="77777777" w:rsidR="00905F75" w:rsidRPr="00EF2878" w:rsidRDefault="00905F75" w:rsidP="003C4A3F">
            <w:pPr>
              <w:pStyle w:val="Preformatted"/>
              <w:tabs>
                <w:tab w:val="clear" w:pos="959"/>
                <w:tab w:val="clear" w:pos="9590"/>
                <w:tab w:val="left" w:pos="849"/>
              </w:tabs>
              <w:ind w:right="22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308,000</w:t>
            </w:r>
          </w:p>
        </w:tc>
        <w:tc>
          <w:tcPr>
            <w:tcW w:w="284" w:type="dxa"/>
          </w:tcPr>
          <w:p w14:paraId="5B972D3D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AF62B0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308,000</w:t>
            </w:r>
          </w:p>
        </w:tc>
        <w:tc>
          <w:tcPr>
            <w:tcW w:w="283" w:type="dxa"/>
          </w:tcPr>
          <w:p w14:paraId="5069D87F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A362D2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2212CE3C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7E9343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308,000</w:t>
            </w:r>
          </w:p>
        </w:tc>
      </w:tr>
      <w:tr w:rsidR="00905F75" w:rsidRPr="00EF2878" w14:paraId="4BFEB129" w14:textId="77777777" w:rsidTr="003678A9">
        <w:tc>
          <w:tcPr>
            <w:tcW w:w="3936" w:type="dxa"/>
            <w:vAlign w:val="bottom"/>
          </w:tcPr>
          <w:p w14:paraId="50479F57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F2878">
              <w:rPr>
                <w:rFonts w:ascii="Angsana New" w:hAnsi="Angsana New"/>
                <w:sz w:val="30"/>
                <w:szCs w:val="30"/>
                <w:cs/>
              </w:rPr>
              <w:t>กำไร (ขาดทุน) ต่อหุ้นปรับลด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B8B069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 xml:space="preserve">( </w:t>
            </w:r>
            <w:r w:rsidR="00045122">
              <w:rPr>
                <w:rFonts w:ascii="Angsana New" w:hAnsi="Angsana New"/>
                <w:sz w:val="30"/>
                <w:szCs w:val="30"/>
                <w:lang w:eastAsia="en-US"/>
              </w:rPr>
              <w:t xml:space="preserve"> </w:t>
            </w: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0.0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703</w:t>
            </w: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84" w:type="dxa"/>
          </w:tcPr>
          <w:p w14:paraId="56548F59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0C360F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="00045122">
              <w:rPr>
                <w:rFonts w:ascii="Angsana New" w:hAnsi="Angsana New"/>
                <w:sz w:val="30"/>
                <w:szCs w:val="30"/>
                <w:lang w:eastAsia="en-US"/>
              </w:rPr>
              <w:t xml:space="preserve"> </w:t>
            </w: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 xml:space="preserve"> 0.0146)</w:t>
            </w:r>
          </w:p>
        </w:tc>
        <w:tc>
          <w:tcPr>
            <w:tcW w:w="283" w:type="dxa"/>
          </w:tcPr>
          <w:p w14:paraId="40828011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6977E2DE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0.0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78</w:t>
            </w:r>
          </w:p>
        </w:tc>
        <w:tc>
          <w:tcPr>
            <w:tcW w:w="283" w:type="dxa"/>
            <w:shd w:val="clear" w:color="auto" w:fill="auto"/>
          </w:tcPr>
          <w:p w14:paraId="37473E8F" w14:textId="77777777" w:rsidR="00905F75" w:rsidRPr="00EF2878" w:rsidRDefault="00905F75" w:rsidP="00905F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337BA9B" w14:textId="77777777" w:rsidR="00905F75" w:rsidRPr="00EF2878" w:rsidRDefault="00905F75" w:rsidP="00905F7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2878">
              <w:rPr>
                <w:rFonts w:ascii="Angsana New" w:hAnsi="Angsana New"/>
                <w:sz w:val="30"/>
                <w:szCs w:val="30"/>
                <w:lang w:eastAsia="en-US"/>
              </w:rPr>
              <w:t>0.0778</w:t>
            </w:r>
          </w:p>
        </w:tc>
      </w:tr>
    </w:tbl>
    <w:p w14:paraId="04DF5E78" w14:textId="77777777" w:rsidR="00437826" w:rsidRPr="00EF2878" w:rsidRDefault="00437826" w:rsidP="0000246E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14:paraId="0837DCA4" w14:textId="77777777" w:rsidR="00D92290" w:rsidRDefault="003B0964" w:rsidP="0000246E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  <w:cs/>
        </w:rPr>
      </w:pPr>
      <w:r w:rsidRPr="00EF2878">
        <w:rPr>
          <w:rFonts w:ascii="Angsana New" w:hAnsi="Angsana New"/>
          <w:szCs w:val="30"/>
          <w:cs/>
        </w:rPr>
        <w:t xml:space="preserve">กำไร (ขาดทุน) ต่อหุ้นปรับลดในปี </w:t>
      </w:r>
      <w:r w:rsidRPr="00EF2878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Pr="00EF2878">
        <w:rPr>
          <w:rFonts w:ascii="Angsana New" w:hAnsi="Angsana New"/>
          <w:szCs w:val="30"/>
        </w:rPr>
        <w:t>6</w:t>
      </w:r>
      <w:r w:rsidR="00C83C8A" w:rsidRPr="00EF2878">
        <w:rPr>
          <w:rFonts w:ascii="Angsana New" w:hAnsi="Angsana New"/>
          <w:szCs w:val="30"/>
        </w:rPr>
        <w:t>7</w:t>
      </w:r>
      <w:r w:rsidRPr="00EF2878">
        <w:rPr>
          <w:rFonts w:ascii="Angsana New" w:hAnsi="Angsana New"/>
          <w:szCs w:val="30"/>
        </w:rPr>
        <w:t xml:space="preserve"> </w:t>
      </w:r>
      <w:r w:rsidR="008003EF" w:rsidRPr="00EF2878">
        <w:rPr>
          <w:rFonts w:ascii="Angsana New" w:hAnsi="Angsana New"/>
          <w:szCs w:val="30"/>
          <w:cs/>
        </w:rPr>
        <w:t xml:space="preserve">และ </w:t>
      </w:r>
      <w:r w:rsidR="008003EF" w:rsidRPr="00EF2878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="008003EF" w:rsidRPr="00EF2878">
        <w:rPr>
          <w:rFonts w:ascii="Angsana New" w:hAnsi="Angsana New"/>
          <w:szCs w:val="30"/>
        </w:rPr>
        <w:t xml:space="preserve">66 </w:t>
      </w:r>
      <w:r w:rsidRPr="00EF2878">
        <w:rPr>
          <w:rFonts w:ascii="Angsana New" w:hAnsi="Angsana New"/>
          <w:szCs w:val="30"/>
          <w:cs/>
        </w:rPr>
        <w:t>มีจำนวนเดียวกันกับกำไร (ขาดทุน) ต่อหุ้นขั้นพื้นฐานเนื่องจากราคาตลาดถัวเฉลี่ยของหุ้นสามัญของบริษัทสำหรับปีเดียวกันมีจำนวนเงินต่ำกว่าราคาใช้สิทธิซื้อหุ้นสามัญที่กำหนดไว้ในใบสำคัญแสดงสิทธิซื้อหุ้นสามัญจึงไม่เกิดผลกระทบจากการถือเสมือนว่ามีการใช้สิทธิของใบสำคัญแสดงสิทธิซื้อหุ้นสามัญที่ก่อให้เกิดหุ้นสามัญปรับลด</w:t>
      </w:r>
      <w:r w:rsidR="00BF03CD">
        <w:rPr>
          <w:rFonts w:ascii="Angsana New" w:hAnsi="Angsana New" w:hint="cs"/>
          <w:szCs w:val="30"/>
          <w:cs/>
        </w:rPr>
        <w:t>และการปรับลดลงของตัวเลขต่อหุ้นในปีที่มีกำไร</w:t>
      </w:r>
    </w:p>
    <w:p w14:paraId="62183826" w14:textId="77777777" w:rsidR="00E71DD9" w:rsidRDefault="00E71DD9" w:rsidP="0000246E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  <w:sectPr w:rsidR="00E71DD9" w:rsidSect="006C0A04">
          <w:pgSz w:w="11909" w:h="16834" w:code="9"/>
          <w:pgMar w:top="2880" w:right="1152" w:bottom="810" w:left="1440" w:header="482" w:footer="590" w:gutter="0"/>
          <w:cols w:space="720"/>
          <w:docGrid w:linePitch="245"/>
        </w:sectPr>
      </w:pPr>
    </w:p>
    <w:p w14:paraId="562EE8F6" w14:textId="77777777" w:rsidR="00A959D8" w:rsidRDefault="00A959D8" w:rsidP="00EE0FD4">
      <w:pPr>
        <w:pStyle w:val="NoSpacing"/>
        <w:numPr>
          <w:ilvl w:val="0"/>
          <w:numId w:val="16"/>
        </w:numPr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  <w:r w:rsidRPr="00537F8F">
        <w:rPr>
          <w:rFonts w:ascii="Angsana New" w:hAnsi="Angsana New"/>
          <w:b/>
          <w:bCs/>
          <w:szCs w:val="30"/>
          <w:cs/>
        </w:rPr>
        <w:lastRenderedPageBreak/>
        <w:t>ค่าใช้จ่ายตาม</w:t>
      </w:r>
      <w:r w:rsidR="00CD3B06">
        <w:rPr>
          <w:rFonts w:ascii="Angsana New" w:hAnsi="Angsana New"/>
          <w:b/>
          <w:bCs/>
          <w:szCs w:val="30"/>
          <w:cs/>
        </w:rPr>
        <w:t>ธรรมชาติ</w:t>
      </w:r>
      <w:r w:rsidR="008003EF">
        <w:rPr>
          <w:rFonts w:ascii="Angsana New" w:hAnsi="Angsana New"/>
          <w:b/>
          <w:bCs/>
          <w:szCs w:val="30"/>
        </w:rPr>
        <w:t xml:space="preserve"> (</w:t>
      </w:r>
      <w:r w:rsidR="008003EF">
        <w:rPr>
          <w:rFonts w:ascii="Angsana New" w:hAnsi="Angsana New"/>
          <w:b/>
          <w:bCs/>
          <w:szCs w:val="30"/>
          <w:cs/>
        </w:rPr>
        <w:t>เ</w:t>
      </w:r>
      <w:r w:rsidR="00E71DD9">
        <w:rPr>
          <w:rFonts w:ascii="Angsana New" w:hAnsi="Angsana New"/>
          <w:b/>
          <w:bCs/>
          <w:szCs w:val="30"/>
          <w:cs/>
        </w:rPr>
        <w:t>ดิมเรียกว่า</w:t>
      </w:r>
      <w:r w:rsidR="008003EF">
        <w:rPr>
          <w:rFonts w:ascii="Angsana New" w:hAnsi="Angsana New"/>
          <w:b/>
          <w:bCs/>
          <w:szCs w:val="30"/>
          <w:cs/>
        </w:rPr>
        <w:t>ค่าใช้จ่ายตามลักษณะ)</w:t>
      </w:r>
    </w:p>
    <w:p w14:paraId="60AC196E" w14:textId="77777777" w:rsidR="00BE0E32" w:rsidRDefault="00BE0E32" w:rsidP="00BE0E3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tbl>
      <w:tblPr>
        <w:tblW w:w="95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782"/>
        <w:gridCol w:w="1220"/>
        <w:gridCol w:w="267"/>
        <w:gridCol w:w="1263"/>
        <w:gridCol w:w="236"/>
        <w:gridCol w:w="1276"/>
        <w:gridCol w:w="283"/>
        <w:gridCol w:w="1238"/>
      </w:tblGrid>
      <w:tr w:rsidR="00BE0E32" w:rsidRPr="00872B38" w14:paraId="6FEF469A" w14:textId="77777777" w:rsidTr="00417118">
        <w:trPr>
          <w:cantSplit/>
          <w:trHeight w:val="20"/>
          <w:tblHeader/>
        </w:trPr>
        <w:tc>
          <w:tcPr>
            <w:tcW w:w="3782" w:type="dxa"/>
            <w:shd w:val="clear" w:color="auto" w:fill="auto"/>
            <w:vAlign w:val="bottom"/>
          </w:tcPr>
          <w:p w14:paraId="455878A9" w14:textId="77777777" w:rsidR="00BE0E32" w:rsidRPr="00872B38" w:rsidRDefault="00BE0E32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83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19D437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BE0E32" w:rsidRPr="00872B38" w14:paraId="5D8828F0" w14:textId="77777777" w:rsidTr="00417118">
        <w:trPr>
          <w:trHeight w:val="20"/>
          <w:tblHeader/>
        </w:trPr>
        <w:tc>
          <w:tcPr>
            <w:tcW w:w="3782" w:type="dxa"/>
            <w:shd w:val="clear" w:color="auto" w:fill="auto"/>
            <w:vAlign w:val="bottom"/>
          </w:tcPr>
          <w:p w14:paraId="49746F44" w14:textId="77777777" w:rsidR="00BE0E32" w:rsidRPr="00872B38" w:rsidRDefault="00BE0E32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7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DD5E25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72B3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  <w:shd w:val="clear" w:color="auto" w:fill="auto"/>
          </w:tcPr>
          <w:p w14:paraId="51716E22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9AED24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72B3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1B1E77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872B3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BE0E32" w:rsidRPr="00872B38" w14:paraId="04E7FC58" w14:textId="77777777" w:rsidTr="00417118">
        <w:trPr>
          <w:trHeight w:val="20"/>
          <w:tblHeader/>
        </w:trPr>
        <w:tc>
          <w:tcPr>
            <w:tcW w:w="3782" w:type="dxa"/>
            <w:shd w:val="clear" w:color="auto" w:fill="auto"/>
            <w:vAlign w:val="bottom"/>
          </w:tcPr>
          <w:p w14:paraId="4B975521" w14:textId="77777777" w:rsidR="00BE0E32" w:rsidRPr="00872B38" w:rsidRDefault="00BE0E32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A9B9F2" w14:textId="77777777" w:rsidR="00BE0E32" w:rsidRPr="00872B3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C83C8A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154F1C0F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F42632" w14:textId="77777777" w:rsidR="00BE0E32" w:rsidRPr="00872B3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C83C8A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14:paraId="2F6A0F3A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D6ED5A" w14:textId="77777777" w:rsidR="00BE0E32" w:rsidRPr="00872B3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C83C8A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5A5C61E5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14:paraId="252483FB" w14:textId="77777777" w:rsidR="00BE0E32" w:rsidRPr="00872B3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C83C8A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</w:tr>
      <w:tr w:rsidR="00C37DE6" w:rsidRPr="00872B38" w14:paraId="41E23D69" w14:textId="77777777" w:rsidTr="00A75663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52C86C5F" w14:textId="77777777" w:rsidR="00C37DE6" w:rsidRPr="00872B38" w:rsidRDefault="00C37DE6" w:rsidP="00C83C8A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ต้นทุน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ซื้อและต้นทุนอื่นๆ </w:t>
            </w:r>
            <w:r w:rsidRPr="00872B38">
              <w:rPr>
                <w:rFonts w:ascii="Angsana New" w:hAnsi="Angsana New"/>
                <w:sz w:val="30"/>
                <w:szCs w:val="30"/>
                <w:cs/>
              </w:rPr>
              <w:t>ของสินค้า</w:t>
            </w:r>
            <w:r>
              <w:rPr>
                <w:rFonts w:ascii="Angsana New" w:hAnsi="Angsana New"/>
                <w:sz w:val="30"/>
                <w:szCs w:val="30"/>
                <w:cs/>
              </w:rPr>
              <w:t>ที่ซื้อ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6DF25F63" w14:textId="77777777" w:rsidR="00C37DE6" w:rsidRPr="00A75663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486,311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64241DE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36E5A084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4,790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4BAAA4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BDE2261" w14:textId="77777777" w:rsidR="00C37DE6" w:rsidRPr="00A75663" w:rsidRDefault="00C37DE6" w:rsidP="00C37DE6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486,210</w:t>
            </w:r>
          </w:p>
        </w:tc>
        <w:tc>
          <w:tcPr>
            <w:tcW w:w="283" w:type="dxa"/>
            <w:vAlign w:val="bottom"/>
          </w:tcPr>
          <w:p w14:paraId="23D9C40C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7442CDE8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454,666</w:t>
            </w:r>
          </w:p>
        </w:tc>
      </w:tr>
      <w:tr w:rsidR="00C37DE6" w:rsidRPr="00872B38" w14:paraId="60B03C3F" w14:textId="77777777" w:rsidTr="00A75663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1F5AB000" w14:textId="77777777" w:rsidR="00C37DE6" w:rsidRPr="00872B38" w:rsidRDefault="00C37DE6" w:rsidP="00C83C8A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ค่าใช้จ่ายเกี่ยวกับพนักงาน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751EB515" w14:textId="77777777" w:rsidR="00C37DE6" w:rsidRPr="00A75663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127,559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615D29A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7E3D2E0A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130,069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C1C3C82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249F8E8" w14:textId="77777777" w:rsidR="00C37DE6" w:rsidRPr="00A75663" w:rsidRDefault="00C37DE6" w:rsidP="00C37DE6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113,198</w:t>
            </w:r>
          </w:p>
        </w:tc>
        <w:tc>
          <w:tcPr>
            <w:tcW w:w="283" w:type="dxa"/>
            <w:vAlign w:val="bottom"/>
          </w:tcPr>
          <w:p w14:paraId="5ADEA02A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29B35AD4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114,821</w:t>
            </w:r>
          </w:p>
        </w:tc>
      </w:tr>
      <w:tr w:rsidR="00C37DE6" w:rsidRPr="00872B38" w14:paraId="73108112" w14:textId="77777777" w:rsidTr="00A75663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640436CB" w14:textId="77777777" w:rsidR="00C37DE6" w:rsidRPr="00872B38" w:rsidRDefault="00C37DE6" w:rsidP="00C83C8A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</w:t>
            </w:r>
            <w:r>
              <w:rPr>
                <w:rFonts w:ascii="Angsana New" w:hAnsi="Angsana New"/>
                <w:sz w:val="30"/>
                <w:szCs w:val="30"/>
                <w:cs/>
              </w:rPr>
              <w:t>ใช้จ่ายตัดบัญชี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10B6F7E5" w14:textId="77777777" w:rsidR="00C37DE6" w:rsidRPr="00A75663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38,211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650C01E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72E71404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160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5F7C47B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D39733C" w14:textId="77777777" w:rsidR="00C37DE6" w:rsidRPr="00A75663" w:rsidRDefault="00C37DE6" w:rsidP="00C37DE6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23,410</w:t>
            </w:r>
          </w:p>
        </w:tc>
        <w:tc>
          <w:tcPr>
            <w:tcW w:w="283" w:type="dxa"/>
            <w:vAlign w:val="bottom"/>
          </w:tcPr>
          <w:p w14:paraId="10068264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64C4F5A4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21,588</w:t>
            </w:r>
          </w:p>
        </w:tc>
      </w:tr>
      <w:tr w:rsidR="00C37DE6" w:rsidRPr="00872B38" w14:paraId="2C66564C" w14:textId="77777777" w:rsidTr="003678A9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5B349057" w14:textId="77777777" w:rsidR="00C37DE6" w:rsidRPr="00872B38" w:rsidRDefault="00C37DE6" w:rsidP="00C83C8A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0A923CBD" w14:textId="77777777" w:rsidR="00C37DE6" w:rsidRPr="00A75663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19,967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730DE0D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8C365D4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84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B2625F9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18B7E87" w14:textId="77777777" w:rsidR="00C37DE6" w:rsidRPr="00A75663" w:rsidRDefault="00C37DE6" w:rsidP="00C37DE6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13,395</w:t>
            </w:r>
          </w:p>
        </w:tc>
        <w:tc>
          <w:tcPr>
            <w:tcW w:w="283" w:type="dxa"/>
            <w:vAlign w:val="bottom"/>
          </w:tcPr>
          <w:p w14:paraId="7F81B5F0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2E2DC188" w14:textId="77777777" w:rsidR="00C37DE6" w:rsidRPr="00872B38" w:rsidRDefault="00C37DE6" w:rsidP="00C83C8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11,113</w:t>
            </w:r>
          </w:p>
        </w:tc>
      </w:tr>
      <w:tr w:rsidR="00BF03CD" w:rsidRPr="00872B38" w14:paraId="6CB7FD7A" w14:textId="77777777" w:rsidTr="003678A9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6D097DEB" w14:textId="77777777" w:rsidR="00BF03CD" w:rsidRDefault="00BF03CD" w:rsidP="00C83C8A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ขาดทุนจากการตัดจำหน่ายและการด้อยค่าของสินทรัพย์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2030982F" w14:textId="77777777" w:rsidR="00BF03CD" w:rsidRDefault="00BF03CD" w:rsidP="00C83C8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14,940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34B07A3" w14:textId="77777777" w:rsidR="00BF03CD" w:rsidRPr="00872B38" w:rsidRDefault="00BF03CD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7070B368" w14:textId="77777777" w:rsidR="00BF03CD" w:rsidRPr="00A75663" w:rsidRDefault="00BF03CD" w:rsidP="00BF03CD">
            <w:pPr>
              <w:pStyle w:val="Preformatted"/>
              <w:tabs>
                <w:tab w:val="clear" w:pos="959"/>
                <w:tab w:val="clear" w:pos="9590"/>
              </w:tabs>
              <w:ind w:right="-87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E9F89A8" w14:textId="77777777" w:rsidR="00BF03CD" w:rsidRPr="00872B38" w:rsidRDefault="00BF03CD" w:rsidP="00BF03C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970B997" w14:textId="77777777" w:rsidR="00BF03CD" w:rsidRDefault="00BF03CD" w:rsidP="00BF03CD">
            <w:pPr>
              <w:pStyle w:val="Preformatted"/>
              <w:tabs>
                <w:tab w:val="clear" w:pos="959"/>
                <w:tab w:val="clear" w:pos="9590"/>
              </w:tabs>
              <w:ind w:right="-87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283" w:type="dxa"/>
            <w:vAlign w:val="bottom"/>
          </w:tcPr>
          <w:p w14:paraId="348C9B3D" w14:textId="77777777" w:rsidR="00BF03CD" w:rsidRPr="00872B38" w:rsidRDefault="00BF03CD" w:rsidP="00BF03C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112C54A5" w14:textId="77777777" w:rsidR="00BF03CD" w:rsidRDefault="00BF03CD" w:rsidP="00BF03CD">
            <w:pPr>
              <w:pStyle w:val="Preformatted"/>
              <w:tabs>
                <w:tab w:val="clear" w:pos="959"/>
                <w:tab w:val="clear" w:pos="9590"/>
              </w:tabs>
              <w:ind w:right="-87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-</w:t>
            </w:r>
          </w:p>
        </w:tc>
      </w:tr>
      <w:tr w:rsidR="00C37DE6" w:rsidRPr="00872B38" w14:paraId="166B0364" w14:textId="77777777" w:rsidTr="003678A9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698432B8" w14:textId="77777777" w:rsidR="00C37DE6" w:rsidRPr="00872B38" w:rsidRDefault="00C37DE6" w:rsidP="00C37DE6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ค่าขนส่งออก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0F9AB15C" w14:textId="77777777" w:rsidR="00C37DE6" w:rsidRPr="00A75663" w:rsidRDefault="00C37DE6" w:rsidP="00C37DE6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8,638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C92DB35" w14:textId="77777777" w:rsidR="00C37DE6" w:rsidRPr="00872B38" w:rsidRDefault="00C37DE6" w:rsidP="00C37D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68F0505A" w14:textId="77777777" w:rsidR="00C37DE6" w:rsidRPr="00872B38" w:rsidRDefault="00C37DE6" w:rsidP="00C37DE6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7,394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476D33" w14:textId="77777777" w:rsidR="00C37DE6" w:rsidRPr="00872B38" w:rsidRDefault="00C37DE6" w:rsidP="00C37D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D353BEE" w14:textId="77777777" w:rsidR="00C37DE6" w:rsidRPr="00872B38" w:rsidRDefault="00C37DE6" w:rsidP="00C37DE6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8,631</w:t>
            </w:r>
          </w:p>
        </w:tc>
        <w:tc>
          <w:tcPr>
            <w:tcW w:w="283" w:type="dxa"/>
            <w:vAlign w:val="bottom"/>
          </w:tcPr>
          <w:p w14:paraId="5E4903B5" w14:textId="77777777" w:rsidR="00C37DE6" w:rsidRPr="00872B38" w:rsidRDefault="00C37DE6" w:rsidP="00C37D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32202653" w14:textId="77777777" w:rsidR="00C37DE6" w:rsidRPr="00872B38" w:rsidRDefault="00C37DE6" w:rsidP="00C37DE6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7,380</w:t>
            </w:r>
          </w:p>
        </w:tc>
      </w:tr>
      <w:tr w:rsidR="00DA344E" w:rsidRPr="00872B38" w14:paraId="45F534F6" w14:textId="77777777" w:rsidTr="003678A9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226DC083" w14:textId="77777777" w:rsidR="00DA344E" w:rsidRPr="00872B38" w:rsidRDefault="00DA344E" w:rsidP="00D52BF7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ค่าสินค้าตัวอย่างเพื่อการสาธิต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677F295E" w14:textId="77777777" w:rsidR="00DA344E" w:rsidRPr="00A75663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7,107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462FBCE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3462BC98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3,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62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E9D3E2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7725594" w14:textId="77777777" w:rsidR="00DA344E" w:rsidRPr="00872B38" w:rsidRDefault="00FF40E7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7,107</w:t>
            </w:r>
          </w:p>
        </w:tc>
        <w:tc>
          <w:tcPr>
            <w:tcW w:w="283" w:type="dxa"/>
            <w:vAlign w:val="bottom"/>
          </w:tcPr>
          <w:p w14:paraId="4849C563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512650C3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3,562</w:t>
            </w:r>
          </w:p>
        </w:tc>
      </w:tr>
      <w:tr w:rsidR="00DA344E" w:rsidRPr="00872B38" w14:paraId="49F537CB" w14:textId="77777777" w:rsidTr="003678A9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6AFD9F53" w14:textId="77777777" w:rsidR="00DA344E" w:rsidRPr="00872B38" w:rsidRDefault="00DA344E" w:rsidP="00D52BF7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ค่าบรรจุหีบห่อสินค้า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1ED62AD1" w14:textId="77777777" w:rsidR="00DA344E" w:rsidRPr="00A75663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6,950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9354A8D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2C79C6A9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6,12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6C70727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C6A4121" w14:textId="77777777" w:rsidR="00DA344E" w:rsidRPr="00872B38" w:rsidRDefault="00FF40E7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6,950</w:t>
            </w:r>
          </w:p>
        </w:tc>
        <w:tc>
          <w:tcPr>
            <w:tcW w:w="283" w:type="dxa"/>
            <w:vAlign w:val="bottom"/>
          </w:tcPr>
          <w:p w14:paraId="0351604A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63E7AD6E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6,125</w:t>
            </w:r>
          </w:p>
        </w:tc>
      </w:tr>
      <w:tr w:rsidR="00DA344E" w:rsidRPr="00872B38" w14:paraId="269E53C2" w14:textId="77777777" w:rsidTr="003678A9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5F6A47A0" w14:textId="77777777" w:rsidR="00DA344E" w:rsidRPr="00872B38" w:rsidRDefault="00DA344E" w:rsidP="00D52BF7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ค่าใช้จ่ายทางการตลาดและส่งเสริมการขาย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0B4AC003" w14:textId="77777777" w:rsidR="00DA344E" w:rsidRPr="00A75663" w:rsidRDefault="00D52BF7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5,321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DB4E25E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2F5D2197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479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DE77D9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BA87914" w14:textId="77777777" w:rsidR="00DA344E" w:rsidRPr="00872B38" w:rsidRDefault="00FF40E7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4,237</w:t>
            </w:r>
          </w:p>
        </w:tc>
        <w:tc>
          <w:tcPr>
            <w:tcW w:w="283" w:type="dxa"/>
            <w:vAlign w:val="bottom"/>
          </w:tcPr>
          <w:p w14:paraId="1939C56A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5857427B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4,112</w:t>
            </w:r>
          </w:p>
        </w:tc>
      </w:tr>
      <w:tr w:rsidR="00DA344E" w:rsidRPr="00872B38" w14:paraId="4EA5D531" w14:textId="77777777" w:rsidTr="003678A9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2300029C" w14:textId="77777777" w:rsidR="00DA344E" w:rsidRPr="00872B38" w:rsidRDefault="00DA344E" w:rsidP="00D52BF7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ค่าใช้จ่าย</w:t>
            </w:r>
            <w:r>
              <w:rPr>
                <w:rFonts w:ascii="Angsana New" w:hAnsi="Angsana New"/>
                <w:sz w:val="30"/>
                <w:szCs w:val="30"/>
                <w:cs/>
              </w:rPr>
              <w:t>ในการบำรุงรักษาระบบซอฟต์แวร์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5270D8F0" w14:textId="77777777" w:rsidR="00DA344E" w:rsidRPr="00A75663" w:rsidRDefault="00D52BF7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4,882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E3F46DA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6C8E06F6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4,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73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FAE0F8B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3970ADB" w14:textId="77777777" w:rsidR="00DA344E" w:rsidRPr="00872B38" w:rsidRDefault="00FF40E7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4,436</w:t>
            </w:r>
          </w:p>
        </w:tc>
        <w:tc>
          <w:tcPr>
            <w:tcW w:w="283" w:type="dxa"/>
            <w:vAlign w:val="bottom"/>
          </w:tcPr>
          <w:p w14:paraId="048858B7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7DC02058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4,130</w:t>
            </w:r>
          </w:p>
        </w:tc>
      </w:tr>
      <w:tr w:rsidR="00DA344E" w:rsidRPr="00872B38" w14:paraId="7AD3699B" w14:textId="77777777" w:rsidTr="00A75663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4AF09124" w14:textId="77777777" w:rsidR="00DA344E" w:rsidRPr="00872B38" w:rsidRDefault="00DA344E" w:rsidP="00D52BF7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</w:t>
            </w:r>
            <w:r>
              <w:rPr>
                <w:rFonts w:ascii="Angsana New" w:hAnsi="Angsana New"/>
                <w:sz w:val="30"/>
                <w:szCs w:val="30"/>
                <w:cs/>
              </w:rPr>
              <w:t>ใช้จ่ายในการบริจาคและการกุศล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09FCF1D7" w14:textId="77777777" w:rsidR="00DA344E" w:rsidRPr="00A75663" w:rsidRDefault="00D52BF7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4,056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7D67DD3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0AA5F4C0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1,246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BAB2F36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13EECB5" w14:textId="77777777" w:rsidR="00DA344E" w:rsidRPr="00872B38" w:rsidRDefault="00FF40E7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4,045</w:t>
            </w:r>
          </w:p>
        </w:tc>
        <w:tc>
          <w:tcPr>
            <w:tcW w:w="283" w:type="dxa"/>
            <w:vAlign w:val="bottom"/>
          </w:tcPr>
          <w:p w14:paraId="360B972C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75B34E65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1,236</w:t>
            </w:r>
          </w:p>
        </w:tc>
      </w:tr>
      <w:tr w:rsidR="00DA344E" w:rsidRPr="00872B38" w14:paraId="62050D3B" w14:textId="77777777" w:rsidTr="003678A9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1B875553" w14:textId="77777777" w:rsidR="00DA344E" w:rsidRPr="00872B38" w:rsidRDefault="00DA344E" w:rsidP="00D52BF7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ค่าใช้จ่ายและส่วนลดในการรับชำระเงิน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31E107ED" w14:textId="77777777" w:rsidR="00DA344E" w:rsidRPr="00A75663" w:rsidRDefault="00D52BF7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3,443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0F9E079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2D253F7A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4,343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00E3AC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22AE161" w14:textId="77777777" w:rsidR="00DA344E" w:rsidRPr="00872B38" w:rsidRDefault="00FF40E7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3,394</w:t>
            </w:r>
          </w:p>
        </w:tc>
        <w:tc>
          <w:tcPr>
            <w:tcW w:w="283" w:type="dxa"/>
            <w:vAlign w:val="bottom"/>
          </w:tcPr>
          <w:p w14:paraId="4214F9F0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39C552C4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4,343</w:t>
            </w:r>
          </w:p>
        </w:tc>
      </w:tr>
      <w:tr w:rsidR="00DA344E" w:rsidRPr="00872B38" w14:paraId="68F1B9DB" w14:textId="77777777" w:rsidTr="003678A9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76D97D14" w14:textId="77777777" w:rsidR="00DA344E" w:rsidRPr="00872B38" w:rsidRDefault="00DA344E" w:rsidP="00C83C8A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ค่าที่ปรึกษาอื่นๆ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10A050A5" w14:textId="77777777" w:rsidR="00DA344E" w:rsidRPr="00A75663" w:rsidRDefault="00D52BF7" w:rsidP="00C83C8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2,422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1427E77" w14:textId="77777777" w:rsidR="00DA344E" w:rsidRPr="00872B38" w:rsidRDefault="00DA344E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EFA81BC" w14:textId="77777777" w:rsidR="00DA344E" w:rsidRPr="00872B38" w:rsidRDefault="00DA344E" w:rsidP="00C83C8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2,634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B4FCF5C" w14:textId="77777777" w:rsidR="00DA344E" w:rsidRPr="00872B38" w:rsidRDefault="00DA344E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FD2A988" w14:textId="77777777" w:rsidR="00DA344E" w:rsidRPr="00872B38" w:rsidRDefault="00D52BF7" w:rsidP="00C83C8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1,355</w:t>
            </w:r>
          </w:p>
        </w:tc>
        <w:tc>
          <w:tcPr>
            <w:tcW w:w="283" w:type="dxa"/>
            <w:vAlign w:val="bottom"/>
          </w:tcPr>
          <w:p w14:paraId="1FBE8739" w14:textId="77777777" w:rsidR="00DA344E" w:rsidRPr="00872B38" w:rsidRDefault="00DA344E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6B564DC0" w14:textId="77777777" w:rsidR="00DA344E" w:rsidRPr="00872B38" w:rsidRDefault="00DA344E" w:rsidP="00C83C8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1,459</w:t>
            </w:r>
          </w:p>
        </w:tc>
      </w:tr>
      <w:tr w:rsidR="00DA344E" w:rsidRPr="00872B38" w14:paraId="672460F8" w14:textId="77777777" w:rsidTr="003678A9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1C73F12F" w14:textId="77777777" w:rsidR="00DA344E" w:rsidRDefault="00DA344E" w:rsidP="00D52BF7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ขาดทุนจากการลดลงของมูลค่าและ</w:t>
            </w:r>
          </w:p>
          <w:p w14:paraId="26F85DC2" w14:textId="77777777" w:rsidR="00DA344E" w:rsidRPr="00872B38" w:rsidRDefault="00DA344E" w:rsidP="00D52BF7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สินค้าเสื่อมสภาพ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2131B278" w14:textId="77777777" w:rsidR="00DA344E" w:rsidRPr="00A75663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2,082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A987B04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6B3FEA1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2,452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23C267B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89CF4CF" w14:textId="77777777" w:rsidR="00DA344E" w:rsidRPr="00872B38" w:rsidRDefault="00FF40E7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2,082</w:t>
            </w:r>
          </w:p>
        </w:tc>
        <w:tc>
          <w:tcPr>
            <w:tcW w:w="283" w:type="dxa"/>
            <w:vAlign w:val="bottom"/>
          </w:tcPr>
          <w:p w14:paraId="28685E8D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47000749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2,452</w:t>
            </w:r>
          </w:p>
        </w:tc>
      </w:tr>
      <w:tr w:rsidR="00DA344E" w:rsidRPr="00872B38" w14:paraId="02DFC07E" w14:textId="77777777" w:rsidTr="003678A9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79A9080C" w14:textId="77777777" w:rsidR="00DA344E" w:rsidRPr="00872B38" w:rsidRDefault="00DA344E" w:rsidP="00D52BF7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ค่าเช่าสินทรัพย์มูลค่าต่ำ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64A69B29" w14:textId="77777777" w:rsidR="00DA344E" w:rsidRPr="00A75663" w:rsidRDefault="00D52BF7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738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69B55D3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70386900" w14:textId="77777777" w:rsidR="00DA344E" w:rsidRPr="00777F8A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47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F210DAD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216763E" w14:textId="77777777" w:rsidR="00DA344E" w:rsidRPr="00872B38" w:rsidRDefault="00D52BF7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414</w:t>
            </w:r>
          </w:p>
        </w:tc>
        <w:tc>
          <w:tcPr>
            <w:tcW w:w="283" w:type="dxa"/>
            <w:vAlign w:val="bottom"/>
          </w:tcPr>
          <w:p w14:paraId="62C324E7" w14:textId="77777777" w:rsidR="00DA344E" w:rsidRPr="00872B38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736B9FD6" w14:textId="77777777" w:rsidR="00DA344E" w:rsidRPr="00777F8A" w:rsidRDefault="00DA344E" w:rsidP="00D52BF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407</w:t>
            </w:r>
          </w:p>
        </w:tc>
      </w:tr>
      <w:tr w:rsidR="00DA344E" w:rsidRPr="00872B38" w14:paraId="4D97036F" w14:textId="77777777" w:rsidTr="00A75663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5CE85D0A" w14:textId="77777777" w:rsidR="00DA344E" w:rsidRPr="00872B38" w:rsidRDefault="00FF40E7" w:rsidP="00C83C8A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ขาดทุน (</w:t>
            </w:r>
            <w:r w:rsidR="00DA344E">
              <w:rPr>
                <w:rFonts w:ascii="Angsana New" w:hAnsi="Angsana New"/>
                <w:sz w:val="30"/>
                <w:szCs w:val="30"/>
                <w:cs/>
              </w:rPr>
              <w:t>กลับรายการขาดทุน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) </w:t>
            </w:r>
            <w:r w:rsidR="00DA344E">
              <w:rPr>
                <w:rFonts w:ascii="Angsana New" w:hAnsi="Angsana New"/>
                <w:sz w:val="30"/>
                <w:szCs w:val="30"/>
                <w:cs/>
              </w:rPr>
              <w:t>จากการด้อยค่า</w:t>
            </w:r>
            <w:r w:rsidR="00DA344E" w:rsidRPr="00872B38">
              <w:rPr>
                <w:rFonts w:ascii="Angsana New" w:hAnsi="Angsana New"/>
                <w:sz w:val="30"/>
                <w:szCs w:val="30"/>
                <w:cs/>
              </w:rPr>
              <w:t>ของ</w:t>
            </w:r>
            <w:r w:rsidR="00DA344E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59463C79" w14:textId="77777777" w:rsidR="00DA344E" w:rsidRPr="00A75663" w:rsidRDefault="00DA344E" w:rsidP="00FF40E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370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68AD7C1" w14:textId="77777777" w:rsidR="00DA344E" w:rsidRPr="00872B38" w:rsidRDefault="00DA344E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4783F33C" w14:textId="77777777" w:rsidR="00DA344E" w:rsidRPr="00872B38" w:rsidRDefault="00DA344E" w:rsidP="00FF40E7">
            <w:pPr>
              <w:pStyle w:val="Preformatted"/>
              <w:tabs>
                <w:tab w:val="clear" w:pos="959"/>
                <w:tab w:val="clear" w:pos="9590"/>
              </w:tabs>
              <w:ind w:left="10" w:hanging="1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(       610)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1722D5" w14:textId="77777777" w:rsidR="00DA344E" w:rsidRPr="00872B38" w:rsidRDefault="00DA344E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EA01DA6" w14:textId="77777777" w:rsidR="00DA344E" w:rsidRPr="00872B38" w:rsidRDefault="00FF40E7" w:rsidP="00FF40E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370</w:t>
            </w:r>
          </w:p>
        </w:tc>
        <w:tc>
          <w:tcPr>
            <w:tcW w:w="283" w:type="dxa"/>
            <w:vAlign w:val="bottom"/>
          </w:tcPr>
          <w:p w14:paraId="2F9E1BBC" w14:textId="77777777" w:rsidR="00DA344E" w:rsidRPr="00872B38" w:rsidRDefault="00DA344E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5F9AB823" w14:textId="77777777" w:rsidR="00DA344E" w:rsidRPr="00872B38" w:rsidRDefault="00DA344E" w:rsidP="00C83C8A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(       610)</w:t>
            </w:r>
          </w:p>
        </w:tc>
      </w:tr>
      <w:tr w:rsidR="00DA344E" w:rsidRPr="00872B38" w14:paraId="613E392F" w14:textId="77777777" w:rsidTr="00A75663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356BA8AB" w14:textId="77777777" w:rsidR="00DA344E" w:rsidRPr="00872B38" w:rsidRDefault="00DA344E" w:rsidP="00C83C8A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การ</w:t>
            </w:r>
            <w:r w:rsidR="00BF03CD">
              <w:rPr>
                <w:rFonts w:ascii="Angsana New" w:hAnsi="Angsana New" w:hint="cs"/>
                <w:sz w:val="30"/>
                <w:szCs w:val="30"/>
                <w:cs/>
              </w:rPr>
              <w:t>ลดลง (</w:t>
            </w:r>
            <w:r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  <w:r w:rsidR="00BF03CD">
              <w:rPr>
                <w:rFonts w:ascii="Angsana New" w:hAnsi="Angsana New" w:hint="cs"/>
                <w:sz w:val="30"/>
                <w:szCs w:val="30"/>
                <w:cs/>
              </w:rPr>
              <w:t xml:space="preserve">) </w:t>
            </w:r>
            <w:r w:rsidRPr="00872B38">
              <w:rPr>
                <w:rFonts w:ascii="Angsana New" w:hAnsi="Angsana New"/>
                <w:sz w:val="30"/>
                <w:szCs w:val="30"/>
                <w:cs/>
              </w:rPr>
              <w:t>ของสินค้าคงเหลือ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7E327ECF" w14:textId="77777777" w:rsidR="00DA344E" w:rsidRPr="00A75663" w:rsidRDefault="00DA344E" w:rsidP="00BF03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33,</w:t>
            </w:r>
            <w:r w:rsidR="00BF03CD">
              <w:rPr>
                <w:rFonts w:ascii="Angsana New" w:hAnsi="Angsana New"/>
                <w:sz w:val="30"/>
                <w:szCs w:val="30"/>
                <w:lang w:eastAsia="en-US"/>
              </w:rPr>
              <w:t>303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237D178" w14:textId="77777777" w:rsidR="00DA344E" w:rsidRPr="00872B38" w:rsidRDefault="00DA344E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626BD59D" w14:textId="77777777" w:rsidR="00DA344E" w:rsidRPr="00872B38" w:rsidRDefault="00DA344E" w:rsidP="00C83C8A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75663">
              <w:rPr>
                <w:rFonts w:ascii="Angsana New" w:hAnsi="Angsana New"/>
                <w:sz w:val="30"/>
                <w:szCs w:val="30"/>
                <w:lang w:eastAsia="en-US"/>
              </w:rPr>
              <w:t>(  46,439)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EECCF6" w14:textId="77777777" w:rsidR="00DA344E" w:rsidRPr="00872B38" w:rsidRDefault="00DA344E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D39ECE8" w14:textId="77777777" w:rsidR="00DA344E" w:rsidRPr="00872B38" w:rsidRDefault="00BF03CD" w:rsidP="00BF03CD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33,368</w:t>
            </w:r>
          </w:p>
        </w:tc>
        <w:tc>
          <w:tcPr>
            <w:tcW w:w="283" w:type="dxa"/>
            <w:vAlign w:val="bottom"/>
          </w:tcPr>
          <w:p w14:paraId="22425D92" w14:textId="77777777" w:rsidR="00DA344E" w:rsidRPr="00872B38" w:rsidRDefault="00DA344E" w:rsidP="00C83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670C62FC" w14:textId="77777777" w:rsidR="00DA344E" w:rsidRPr="00872B38" w:rsidRDefault="00DA344E" w:rsidP="00C83C8A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(  46,439)</w:t>
            </w:r>
          </w:p>
        </w:tc>
      </w:tr>
    </w:tbl>
    <w:p w14:paraId="2B249F89" w14:textId="77777777" w:rsidR="00BE0E32" w:rsidRPr="00BF190B" w:rsidRDefault="00BE0E32" w:rsidP="00BE0E3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14:paraId="37090DFB" w14:textId="77777777" w:rsidR="003E66A2" w:rsidRDefault="003E66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716A2D66" w14:textId="77777777" w:rsidR="004C6CDB" w:rsidRPr="00BF190B" w:rsidRDefault="004C6CDB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BF190B">
        <w:rPr>
          <w:rFonts w:ascii="Angsana New" w:hAnsi="Angsana New"/>
          <w:b/>
          <w:bCs/>
          <w:sz w:val="30"/>
          <w:szCs w:val="30"/>
          <w:cs/>
        </w:rPr>
        <w:lastRenderedPageBreak/>
        <w:t>ภาษีเงินได้</w:t>
      </w:r>
    </w:p>
    <w:p w14:paraId="115C8C62" w14:textId="77777777" w:rsidR="006E1A87" w:rsidRPr="00241B67" w:rsidRDefault="006E1A87" w:rsidP="00A959D8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bookmarkStart w:id="2" w:name="OLE_LINK2"/>
    </w:p>
    <w:p w14:paraId="2682357D" w14:textId="77777777" w:rsidR="00CD0418" w:rsidRPr="00BF190B" w:rsidRDefault="00A959D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BF190B">
        <w:rPr>
          <w:rFonts w:ascii="Angsana New" w:hAnsi="Angsana New"/>
          <w:sz w:val="30"/>
          <w:szCs w:val="30"/>
          <w:cs/>
        </w:rPr>
        <w:t>ภาษีเงินได้นิติบุคคลที่บันทึกเป็นค่าใช้จ่าย</w:t>
      </w:r>
      <w:r w:rsidR="00306D26" w:rsidRPr="00BF190B">
        <w:rPr>
          <w:rFonts w:ascii="Angsana New" w:hAnsi="Angsana New"/>
          <w:sz w:val="30"/>
          <w:szCs w:val="30"/>
          <w:cs/>
        </w:rPr>
        <w:t xml:space="preserve"> (รายได้) </w:t>
      </w:r>
      <w:r w:rsidRPr="00BF190B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BF190B">
        <w:rPr>
          <w:rFonts w:ascii="Angsana New" w:hAnsi="Angsana New"/>
          <w:sz w:val="30"/>
          <w:szCs w:val="30"/>
          <w:cs/>
        </w:rPr>
        <w:t xml:space="preserve"> ธันวาคม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C83C8A">
        <w:rPr>
          <w:rFonts w:ascii="Angsana New" w:hAnsi="Angsana New"/>
          <w:sz w:val="30"/>
          <w:szCs w:val="30"/>
        </w:rPr>
        <w:t>7</w:t>
      </w:r>
      <w:r w:rsidR="00933B93">
        <w:rPr>
          <w:rFonts w:ascii="Angsana New" w:hAnsi="Angsana New"/>
          <w:sz w:val="30"/>
          <w:szCs w:val="30"/>
        </w:rPr>
        <w:t xml:space="preserve"> </w:t>
      </w:r>
      <w:r w:rsidR="00933B93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C83C8A">
        <w:rPr>
          <w:rFonts w:ascii="Angsana New" w:hAnsi="Angsana New"/>
          <w:sz w:val="30"/>
          <w:szCs w:val="30"/>
        </w:rPr>
        <w:t>6</w:t>
      </w:r>
      <w:r w:rsidRPr="00BF190B">
        <w:rPr>
          <w:rFonts w:ascii="Angsana New" w:hAnsi="Angsana New"/>
          <w:sz w:val="30"/>
          <w:szCs w:val="30"/>
          <w:cs/>
        </w:rPr>
        <w:t xml:space="preserve"> ประกอบด้วยรายการดังนี้</w:t>
      </w:r>
    </w:p>
    <w:p w14:paraId="6C4AC47D" w14:textId="77777777" w:rsidR="00716096" w:rsidRPr="00241B67" w:rsidRDefault="00716096">
      <w:pPr>
        <w:rPr>
          <w:sz w:val="30"/>
          <w:szCs w:val="30"/>
        </w:rPr>
      </w:pPr>
    </w:p>
    <w:tbl>
      <w:tblPr>
        <w:tblW w:w="1012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32"/>
        <w:gridCol w:w="1134"/>
        <w:gridCol w:w="293"/>
        <w:gridCol w:w="1106"/>
        <w:gridCol w:w="322"/>
        <w:gridCol w:w="1106"/>
        <w:gridCol w:w="252"/>
        <w:gridCol w:w="1176"/>
      </w:tblGrid>
      <w:tr w:rsidR="002C6771" w:rsidRPr="00DD3D48" w14:paraId="74220AAA" w14:textId="77777777" w:rsidTr="00DF07F5">
        <w:trPr>
          <w:cantSplit/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0B60E593" w14:textId="77777777" w:rsidR="002C6771" w:rsidRPr="00DD3D48" w:rsidRDefault="002C6771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89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53FD1D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2C6771" w:rsidRPr="00DD3D48" w14:paraId="5A8794C3" w14:textId="77777777" w:rsidTr="00DF07F5">
        <w:trPr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59000063" w14:textId="77777777" w:rsidR="002C6771" w:rsidRPr="00DD3D48" w:rsidRDefault="002C6771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253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1BADB4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22" w:type="dxa"/>
            <w:shd w:val="clear" w:color="auto" w:fill="auto"/>
          </w:tcPr>
          <w:p w14:paraId="70E3C720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5B16D3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1B1E77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2C6771" w:rsidRPr="00DD3D48" w14:paraId="605069FE" w14:textId="77777777" w:rsidTr="00DF07F5">
        <w:trPr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1E62DD46" w14:textId="77777777" w:rsidR="002C6771" w:rsidRPr="00DD3D48" w:rsidRDefault="002C6771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CF9780" w14:textId="77777777" w:rsidR="002C6771" w:rsidRPr="00DD3D4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C83C8A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93" w:type="dxa"/>
            <w:tcBorders>
              <w:top w:val="single" w:sz="4" w:space="0" w:color="auto"/>
            </w:tcBorders>
            <w:shd w:val="clear" w:color="auto" w:fill="auto"/>
          </w:tcPr>
          <w:p w14:paraId="23F3F7DF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78EED7" w14:textId="77777777" w:rsidR="002C6771" w:rsidRPr="00DD3D4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C83C8A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322" w:type="dxa"/>
            <w:shd w:val="clear" w:color="auto" w:fill="auto"/>
          </w:tcPr>
          <w:p w14:paraId="776F9D39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EF7BDC" w14:textId="77777777" w:rsidR="002C6771" w:rsidRPr="00DD3D4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C83C8A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52" w:type="dxa"/>
            <w:tcBorders>
              <w:top w:val="single" w:sz="4" w:space="0" w:color="auto"/>
            </w:tcBorders>
          </w:tcPr>
          <w:p w14:paraId="716F6CFA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14:paraId="5AB4ACA7" w14:textId="77777777" w:rsidR="002C6771" w:rsidRPr="00DD3D4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C83C8A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</w:tr>
      <w:tr w:rsidR="00E800A5" w:rsidRPr="00DD3D48" w14:paraId="6FEA75B9" w14:textId="77777777" w:rsidTr="00C37DE6">
        <w:trPr>
          <w:trHeight w:val="20"/>
        </w:trPr>
        <w:tc>
          <w:tcPr>
            <w:tcW w:w="4732" w:type="dxa"/>
            <w:shd w:val="clear" w:color="auto" w:fill="auto"/>
          </w:tcPr>
          <w:p w14:paraId="07FF21A0" w14:textId="77777777" w:rsidR="00E800A5" w:rsidRPr="00DD3D48" w:rsidRDefault="00E800A5" w:rsidP="00E800A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ภาษีเงินได้ที่คำนวณจากกำไร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 (ขาดทุน) 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ทางบัญชี</w:t>
            </w:r>
          </w:p>
        </w:tc>
        <w:tc>
          <w:tcPr>
            <w:tcW w:w="1134" w:type="dxa"/>
            <w:shd w:val="clear" w:color="auto" w:fill="auto"/>
          </w:tcPr>
          <w:p w14:paraId="61B99D43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,260)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28D2FEA4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417F9140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 609)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55F41C84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10F6CCBF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3,769</w:t>
            </w:r>
          </w:p>
        </w:tc>
        <w:tc>
          <w:tcPr>
            <w:tcW w:w="252" w:type="dxa"/>
            <w:vAlign w:val="bottom"/>
          </w:tcPr>
          <w:p w14:paraId="6719783A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vAlign w:val="bottom"/>
          </w:tcPr>
          <w:p w14:paraId="572635CA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437</w:t>
            </w:r>
          </w:p>
        </w:tc>
      </w:tr>
      <w:tr w:rsidR="00E800A5" w:rsidRPr="00DD3D48" w14:paraId="795E11DF" w14:textId="77777777" w:rsidTr="00C37DE6">
        <w:trPr>
          <w:trHeight w:val="20"/>
        </w:trPr>
        <w:tc>
          <w:tcPr>
            <w:tcW w:w="4732" w:type="dxa"/>
            <w:shd w:val="clear" w:color="auto" w:fill="auto"/>
          </w:tcPr>
          <w:p w14:paraId="10B33744" w14:textId="77777777" w:rsidR="00E800A5" w:rsidRPr="00DD3D48" w:rsidRDefault="00E800A5" w:rsidP="00E800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5BE553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13,32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4E796EC7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239BA907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10,31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25B03821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74660182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18</w:t>
            </w:r>
          </w:p>
        </w:tc>
        <w:tc>
          <w:tcPr>
            <w:tcW w:w="252" w:type="dxa"/>
            <w:vAlign w:val="bottom"/>
          </w:tcPr>
          <w:p w14:paraId="0854C8EC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vAlign w:val="bottom"/>
          </w:tcPr>
          <w:p w14:paraId="37ACC067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767</w:t>
            </w:r>
          </w:p>
        </w:tc>
      </w:tr>
      <w:tr w:rsidR="00E800A5" w:rsidRPr="00DD3D48" w14:paraId="3D4331E7" w14:textId="77777777" w:rsidTr="00F82451">
        <w:trPr>
          <w:trHeight w:val="20"/>
        </w:trPr>
        <w:tc>
          <w:tcPr>
            <w:tcW w:w="4732" w:type="dxa"/>
            <w:shd w:val="clear" w:color="auto" w:fill="auto"/>
          </w:tcPr>
          <w:p w14:paraId="28E08BC7" w14:textId="77777777" w:rsidR="00E800A5" w:rsidRPr="00DD3D48" w:rsidRDefault="00E800A5" w:rsidP="00E800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ผลกระทบจากรายการที่สามารถหักเป็นรายจ่ายได้เพิ่มเติม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95F1D32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( 2,</w:t>
            </w: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60EFE114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43"/>
              <w:jc w:val="center"/>
              <w:rPr>
                <w:rFonts w:ascii="Angsana New" w:eastAsia="SimSun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6D9A94E7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43"/>
              <w:jc w:val="right"/>
              <w:rPr>
                <w:rFonts w:ascii="Angsana New" w:eastAsia="SimSun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941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5E4F5D8C" w14:textId="77777777" w:rsidR="00E800A5" w:rsidRPr="00DD3D48" w:rsidRDefault="00E800A5" w:rsidP="00E800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25C4B8F9" w14:textId="77777777" w:rsidR="00E800A5" w:rsidRPr="00DD3D48" w:rsidRDefault="00E800A5" w:rsidP="00E800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(2,100)</w:t>
            </w:r>
          </w:p>
        </w:tc>
        <w:tc>
          <w:tcPr>
            <w:tcW w:w="252" w:type="dxa"/>
            <w:vAlign w:val="bottom"/>
          </w:tcPr>
          <w:p w14:paraId="06F8FEA1" w14:textId="77777777" w:rsidR="00E800A5" w:rsidRPr="00DD3D48" w:rsidRDefault="00E800A5" w:rsidP="00E800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14:paraId="194D159F" w14:textId="77777777" w:rsidR="00E800A5" w:rsidRPr="00DD3D48" w:rsidRDefault="00E800A5" w:rsidP="00E800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914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E800A5" w:rsidRPr="00DD3D48" w14:paraId="06EE3BCB" w14:textId="77777777" w:rsidTr="00C24791">
        <w:trPr>
          <w:trHeight w:val="20"/>
        </w:trPr>
        <w:tc>
          <w:tcPr>
            <w:tcW w:w="4732" w:type="dxa"/>
            <w:shd w:val="clear" w:color="auto" w:fill="auto"/>
          </w:tcPr>
          <w:p w14:paraId="55DE4D26" w14:textId="77777777" w:rsidR="00E800A5" w:rsidRPr="00DD3D48" w:rsidRDefault="00E800A5" w:rsidP="00E800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4289AA" w14:textId="77777777" w:rsidR="00E800A5" w:rsidRPr="00DD3D48" w:rsidRDefault="00F93203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E800A5">
              <w:rPr>
                <w:rFonts w:ascii="Angsana New" w:hAnsi="Angsana New"/>
                <w:sz w:val="30"/>
                <w:szCs w:val="30"/>
                <w:lang w:eastAsia="en-US"/>
              </w:rPr>
              <w:t>,890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2FA816F3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853A19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3812B869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395A21" w14:textId="77777777" w:rsidR="00E800A5" w:rsidRPr="00DD3D48" w:rsidRDefault="00F93203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E800A5">
              <w:rPr>
                <w:rFonts w:ascii="Angsana New" w:hAnsi="Angsana New"/>
                <w:sz w:val="30"/>
                <w:szCs w:val="30"/>
                <w:lang w:eastAsia="en-US"/>
              </w:rPr>
              <w:t>,187</w:t>
            </w:r>
          </w:p>
        </w:tc>
        <w:tc>
          <w:tcPr>
            <w:tcW w:w="252" w:type="dxa"/>
            <w:vAlign w:val="bottom"/>
          </w:tcPr>
          <w:p w14:paraId="5043707D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  <w:vAlign w:val="bottom"/>
          </w:tcPr>
          <w:p w14:paraId="463F56B5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290</w:t>
            </w:r>
          </w:p>
        </w:tc>
      </w:tr>
      <w:tr w:rsidR="00E800A5" w:rsidRPr="00DD3D48" w14:paraId="422334AC" w14:textId="77777777" w:rsidTr="003678A9">
        <w:trPr>
          <w:trHeight w:val="20"/>
        </w:trPr>
        <w:tc>
          <w:tcPr>
            <w:tcW w:w="4732" w:type="dxa"/>
            <w:shd w:val="clear" w:color="auto" w:fill="auto"/>
          </w:tcPr>
          <w:p w14:paraId="7C788CA5" w14:textId="77777777" w:rsidR="00E800A5" w:rsidRPr="00DD3D48" w:rsidRDefault="00E800A5" w:rsidP="00E800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รายการปรับปรุงภาษีเงินได้ที่ค้างชำระของงวดก่อนๆ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7B89518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3F3C9D00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135FD654" w14:textId="77777777" w:rsidR="00E800A5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96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5EAE1960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58104EF1" w14:textId="77777777" w:rsidR="00E800A5" w:rsidRPr="004249ED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2" w:type="dxa"/>
            <w:vAlign w:val="bottom"/>
          </w:tcPr>
          <w:p w14:paraId="04B14FF1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vAlign w:val="bottom"/>
          </w:tcPr>
          <w:p w14:paraId="2154829B" w14:textId="77777777" w:rsidR="00E800A5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803</w:t>
            </w:r>
          </w:p>
        </w:tc>
      </w:tr>
      <w:tr w:rsidR="00E800A5" w:rsidRPr="00DD3D48" w14:paraId="44911BFF" w14:textId="77777777" w:rsidTr="006D08B5">
        <w:trPr>
          <w:trHeight w:val="20"/>
        </w:trPr>
        <w:tc>
          <w:tcPr>
            <w:tcW w:w="4732" w:type="dxa"/>
            <w:shd w:val="clear" w:color="auto" w:fill="auto"/>
          </w:tcPr>
          <w:p w14:paraId="5BA88572" w14:textId="77777777" w:rsidR="00E800A5" w:rsidRPr="00DD3D48" w:rsidRDefault="00E800A5" w:rsidP="00E800A5">
            <w:pPr>
              <w:tabs>
                <w:tab w:val="clear" w:pos="2580"/>
              </w:tabs>
              <w:ind w:left="34" w:right="-127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1134" w:type="dxa"/>
            <w:shd w:val="clear" w:color="auto" w:fill="auto"/>
          </w:tcPr>
          <w:p w14:paraId="6B1453E2" w14:textId="77777777" w:rsidR="00E800A5" w:rsidRPr="00DD3D48" w:rsidRDefault="00E800A5" w:rsidP="00E800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,386)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05E2ED68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</w:tcPr>
          <w:p w14:paraId="6DBA5C43" w14:textId="77777777" w:rsidR="00E800A5" w:rsidRPr="00DD3D48" w:rsidRDefault="00E800A5" w:rsidP="00E800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33)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217259FF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</w:tcPr>
          <w:p w14:paraId="3AF35597" w14:textId="77777777" w:rsidR="00E800A5" w:rsidRPr="00DD3D48" w:rsidRDefault="00E800A5" w:rsidP="00E800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,386)</w:t>
            </w:r>
          </w:p>
        </w:tc>
        <w:tc>
          <w:tcPr>
            <w:tcW w:w="252" w:type="dxa"/>
            <w:vAlign w:val="bottom"/>
          </w:tcPr>
          <w:p w14:paraId="24276669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</w:tcPr>
          <w:p w14:paraId="16909AD8" w14:textId="77777777" w:rsidR="00E800A5" w:rsidRPr="00DD3D48" w:rsidRDefault="00E800A5" w:rsidP="00E800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</w:rPr>
              <w:t>1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E800A5" w:rsidRPr="00DD3D48" w14:paraId="3CC93651" w14:textId="77777777" w:rsidTr="006D08B5">
        <w:trPr>
          <w:trHeight w:val="20"/>
        </w:trPr>
        <w:tc>
          <w:tcPr>
            <w:tcW w:w="4732" w:type="dxa"/>
            <w:shd w:val="clear" w:color="auto" w:fill="auto"/>
          </w:tcPr>
          <w:p w14:paraId="0DEBE313" w14:textId="77777777" w:rsidR="00E800A5" w:rsidRPr="00DD3D48" w:rsidRDefault="00E800A5" w:rsidP="00E800A5">
            <w:pPr>
              <w:tabs>
                <w:tab w:val="clear" w:pos="2580"/>
                <w:tab w:val="clear" w:pos="2807"/>
                <w:tab w:val="left" w:pos="2790"/>
              </w:tabs>
              <w:ind w:left="34" w:right="-127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หนี้สินภาษีเงินได้รอการตัดบัญชีเพิ่มขึ้น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7316C9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329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333DF06A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3CF2B7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274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3F383903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EFFC75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329</w:t>
            </w:r>
          </w:p>
        </w:tc>
        <w:tc>
          <w:tcPr>
            <w:tcW w:w="252" w:type="dxa"/>
            <w:vAlign w:val="bottom"/>
          </w:tcPr>
          <w:p w14:paraId="13B50294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vAlign w:val="bottom"/>
          </w:tcPr>
          <w:p w14:paraId="223094CD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274</w:t>
            </w:r>
          </w:p>
        </w:tc>
      </w:tr>
      <w:tr w:rsidR="00E800A5" w:rsidRPr="00DD3D48" w14:paraId="5981CA9C" w14:textId="77777777" w:rsidTr="006D08B5">
        <w:trPr>
          <w:trHeight w:val="20"/>
        </w:trPr>
        <w:tc>
          <w:tcPr>
            <w:tcW w:w="4732" w:type="dxa"/>
            <w:shd w:val="clear" w:color="auto" w:fill="auto"/>
          </w:tcPr>
          <w:p w14:paraId="0E35A3F6" w14:textId="77777777" w:rsidR="00E800A5" w:rsidRPr="00DD3D48" w:rsidRDefault="00E800A5" w:rsidP="00E800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ภาษีเงินได้ที่แสดงเป็นรายการกำไรหรือขาดทุน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ADFC260" w14:textId="77777777" w:rsidR="00E800A5" w:rsidRPr="00425053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4,8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3530A495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26BB73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87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36F20405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90F41A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13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  <w:tc>
          <w:tcPr>
            <w:tcW w:w="252" w:type="dxa"/>
            <w:vAlign w:val="bottom"/>
          </w:tcPr>
          <w:p w14:paraId="3CF183CE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5A4124" w14:textId="77777777" w:rsidR="00E800A5" w:rsidRPr="00DD3D48" w:rsidRDefault="00E800A5" w:rsidP="00E800A5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77F8A">
              <w:rPr>
                <w:rFonts w:ascii="Angsana New" w:hAnsi="Angsana New"/>
                <w:sz w:val="30"/>
                <w:szCs w:val="30"/>
                <w:lang w:eastAsia="en-US"/>
              </w:rPr>
              <w:t>213</w:t>
            </w:r>
          </w:p>
        </w:tc>
      </w:tr>
    </w:tbl>
    <w:p w14:paraId="634695EA" w14:textId="77777777" w:rsidR="00216D83" w:rsidRPr="00241B67" w:rsidRDefault="00216D83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bookmarkStart w:id="3" w:name="OLE_LINK4"/>
      <w:bookmarkEnd w:id="2"/>
    </w:p>
    <w:p w14:paraId="25F22AA5" w14:textId="77777777" w:rsidR="00920220" w:rsidRDefault="0084610D" w:rsidP="00D922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93"/>
        <w:jc w:val="thaiDistribute"/>
        <w:rPr>
          <w:rFonts w:ascii="Angsana New" w:hAnsi="Angsana New"/>
          <w:b/>
          <w:bCs/>
          <w:sz w:val="30"/>
          <w:szCs w:val="30"/>
        </w:rPr>
      </w:pPr>
      <w:r w:rsidRPr="00DD3D48">
        <w:rPr>
          <w:rFonts w:ascii="Angsana New" w:hAnsi="Angsana New"/>
          <w:sz w:val="30"/>
          <w:szCs w:val="30"/>
          <w:cs/>
        </w:rPr>
        <w:t>สินทรัพย์</w:t>
      </w:r>
      <w:r w:rsidR="00327D22" w:rsidRPr="00DD3D48">
        <w:rPr>
          <w:rFonts w:ascii="Angsana New" w:hAnsi="Angsana New"/>
          <w:sz w:val="30"/>
          <w:szCs w:val="30"/>
          <w:cs/>
        </w:rPr>
        <w:t>และหนี้สินภาษีเงินได้รอการตัดบัญชี</w:t>
      </w:r>
      <w:r w:rsidRPr="00DD3D48">
        <w:rPr>
          <w:rFonts w:ascii="Angsana New" w:hAnsi="Angsana New"/>
          <w:sz w:val="30"/>
          <w:szCs w:val="30"/>
          <w:cs/>
        </w:rPr>
        <w:t xml:space="preserve">ที่แสดงในงบฐานะการเงิน ณ วันที่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DD3D48">
        <w:rPr>
          <w:rFonts w:ascii="Angsana New" w:hAnsi="Angsana New"/>
          <w:sz w:val="30"/>
          <w:szCs w:val="30"/>
        </w:rPr>
        <w:t xml:space="preserve"> </w:t>
      </w:r>
      <w:r w:rsidRPr="00DD3D48">
        <w:rPr>
          <w:rFonts w:ascii="Angsana New" w:hAnsi="Angsana New"/>
          <w:sz w:val="30"/>
          <w:szCs w:val="30"/>
          <w:cs/>
        </w:rPr>
        <w:t xml:space="preserve">ธันวาคม </w:t>
      </w:r>
      <w:bookmarkEnd w:id="3"/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C83C8A">
        <w:rPr>
          <w:rFonts w:ascii="Angsana New" w:hAnsi="Angsana New"/>
          <w:sz w:val="30"/>
          <w:szCs w:val="30"/>
        </w:rPr>
        <w:t>7</w:t>
      </w:r>
      <w:r w:rsidR="00933B93">
        <w:rPr>
          <w:rFonts w:ascii="Angsana New" w:hAnsi="Angsana New"/>
          <w:sz w:val="30"/>
          <w:szCs w:val="30"/>
        </w:rPr>
        <w:t xml:space="preserve"> </w:t>
      </w:r>
      <w:r w:rsidR="00933B93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C83C8A">
        <w:rPr>
          <w:rFonts w:ascii="Angsana New" w:hAnsi="Angsana New"/>
          <w:sz w:val="30"/>
          <w:szCs w:val="30"/>
        </w:rPr>
        <w:t>6</w:t>
      </w:r>
      <w:r w:rsidR="005700D6" w:rsidRPr="00DD3D48">
        <w:rPr>
          <w:rFonts w:ascii="Angsana New" w:hAnsi="Angsana New"/>
          <w:sz w:val="30"/>
          <w:szCs w:val="30"/>
        </w:rPr>
        <w:t xml:space="preserve"> </w:t>
      </w:r>
      <w:r w:rsidR="005700D6" w:rsidRPr="00DD3D48">
        <w:rPr>
          <w:rFonts w:ascii="Angsana New" w:hAnsi="Angsana New"/>
          <w:sz w:val="30"/>
          <w:szCs w:val="30"/>
          <w:cs/>
        </w:rPr>
        <w:t>มีดังนี้</w:t>
      </w:r>
    </w:p>
    <w:p w14:paraId="565AC05A" w14:textId="77777777" w:rsidR="00F82451" w:rsidRPr="00241B67" w:rsidRDefault="00F82451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tbl>
      <w:tblPr>
        <w:tblW w:w="101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32"/>
        <w:gridCol w:w="1134"/>
        <w:gridCol w:w="284"/>
        <w:gridCol w:w="1134"/>
        <w:gridCol w:w="324"/>
        <w:gridCol w:w="1092"/>
        <w:gridCol w:w="252"/>
        <w:gridCol w:w="1180"/>
      </w:tblGrid>
      <w:tr w:rsidR="005A6FE0" w:rsidRPr="00DD3D48" w14:paraId="618E0E97" w14:textId="77777777" w:rsidTr="00A64FF0">
        <w:trPr>
          <w:cantSplit/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72921050" w14:textId="77777777" w:rsidR="005A6FE0" w:rsidRPr="00DD3D48" w:rsidRDefault="005A6FE0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88C22C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5A6FE0" w:rsidRPr="00DD3D48" w14:paraId="7CB17FEE" w14:textId="77777777" w:rsidTr="00A64FF0">
        <w:trPr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21D29352" w14:textId="77777777" w:rsidR="005A6FE0" w:rsidRPr="00DD3D48" w:rsidRDefault="005A6FE0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6A69D0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24" w:type="dxa"/>
            <w:shd w:val="clear" w:color="auto" w:fill="auto"/>
          </w:tcPr>
          <w:p w14:paraId="5B6A0CCE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7A162D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1B1E77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5A6FE0" w:rsidRPr="00DD3D48" w14:paraId="03727A6F" w14:textId="77777777" w:rsidTr="00A64FF0">
        <w:trPr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4085C785" w14:textId="77777777" w:rsidR="005A6FE0" w:rsidRPr="00DD3D48" w:rsidRDefault="005A6FE0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440F1B" w14:textId="77777777" w:rsidR="005A6FE0" w:rsidRPr="00DD3D4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C83C8A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39047E30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69C92E" w14:textId="77777777" w:rsidR="005A6FE0" w:rsidRPr="00DD3D4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C83C8A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324" w:type="dxa"/>
            <w:shd w:val="clear" w:color="auto" w:fill="auto"/>
          </w:tcPr>
          <w:p w14:paraId="0157F070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AF9C95" w14:textId="77777777" w:rsidR="005A6FE0" w:rsidRPr="00DD3D4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C83C8A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52" w:type="dxa"/>
            <w:tcBorders>
              <w:top w:val="single" w:sz="4" w:space="0" w:color="auto"/>
            </w:tcBorders>
          </w:tcPr>
          <w:p w14:paraId="5D16B3D4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</w:tcPr>
          <w:p w14:paraId="4AFDBE18" w14:textId="77777777" w:rsidR="005A6FE0" w:rsidRPr="00DD3D48" w:rsidRDefault="00777F8A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77F8A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C83C8A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</w:tr>
      <w:tr w:rsidR="005A6FE0" w:rsidRPr="00DD3D48" w14:paraId="39EA2377" w14:textId="77777777" w:rsidTr="00A64FF0">
        <w:trPr>
          <w:trHeight w:val="20"/>
        </w:trPr>
        <w:tc>
          <w:tcPr>
            <w:tcW w:w="10132" w:type="dxa"/>
            <w:gridSpan w:val="8"/>
            <w:shd w:val="clear" w:color="auto" w:fill="auto"/>
          </w:tcPr>
          <w:p w14:paraId="59CFB463" w14:textId="77777777" w:rsidR="00D2780A" w:rsidRPr="00C24791" w:rsidRDefault="00D2780A" w:rsidP="004E35C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8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2479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สินทรัพย์ - </w:t>
            </w:r>
            <w:r w:rsidR="005A6FE0" w:rsidRPr="00C2479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ผลกระทบของรายการ</w:t>
            </w:r>
            <w:r w:rsidR="00577EF8" w:rsidRPr="00C2479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ที่</w:t>
            </w:r>
            <w:r w:rsidR="005A6FE0" w:rsidRPr="00C2479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ยังไม่ถือเป็นรายจ่าย</w:t>
            </w:r>
          </w:p>
          <w:p w14:paraId="10481F6C" w14:textId="77777777" w:rsidR="005A6FE0" w:rsidRPr="00C24791" w:rsidRDefault="00D2780A" w:rsidP="004E35C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82"/>
              <w:rPr>
                <w:rFonts w:ascii="Angsana New" w:hAnsi="Angsana New"/>
                <w:i/>
                <w:iCs/>
                <w:sz w:val="30"/>
                <w:szCs w:val="30"/>
                <w:lang w:eastAsia="en-US"/>
              </w:rPr>
            </w:pPr>
            <w:r w:rsidRPr="00C2479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หรือหนี้สิน</w:t>
            </w:r>
            <w:r w:rsidR="005A6FE0" w:rsidRPr="00C2479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ทางภาษี</w:t>
            </w:r>
          </w:p>
        </w:tc>
      </w:tr>
      <w:tr w:rsidR="00F061FB" w:rsidRPr="00DD3D48" w14:paraId="4CCBFE80" w14:textId="77777777" w:rsidTr="0000246E">
        <w:trPr>
          <w:trHeight w:val="20"/>
        </w:trPr>
        <w:tc>
          <w:tcPr>
            <w:tcW w:w="4732" w:type="dxa"/>
            <w:shd w:val="clear" w:color="auto" w:fill="auto"/>
          </w:tcPr>
          <w:p w14:paraId="665F4CAB" w14:textId="77777777" w:rsidR="00F061FB" w:rsidRPr="00DD3D48" w:rsidRDefault="00F061FB" w:rsidP="00F06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ค่าเผื่อ</w:t>
            </w:r>
            <w:r w:rsidRPr="00DD3D48"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10D1E0D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132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F46C213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890155C" w14:textId="77777777" w:rsidR="00F061FB" w:rsidRPr="00DD3D48" w:rsidRDefault="00F93203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F061FB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4A906F0B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2200E652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132</w:t>
            </w:r>
          </w:p>
        </w:tc>
        <w:tc>
          <w:tcPr>
            <w:tcW w:w="252" w:type="dxa"/>
            <w:vAlign w:val="bottom"/>
          </w:tcPr>
          <w:p w14:paraId="17908BCB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14:paraId="1F4FA079" w14:textId="77777777" w:rsidR="00F061FB" w:rsidRPr="00DD3D48" w:rsidRDefault="00F93203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F061FB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</w:p>
        </w:tc>
      </w:tr>
      <w:tr w:rsidR="00F061FB" w:rsidRPr="00DD3D48" w14:paraId="6CE48D2E" w14:textId="77777777" w:rsidTr="00163D9C">
        <w:trPr>
          <w:trHeight w:val="20"/>
        </w:trPr>
        <w:tc>
          <w:tcPr>
            <w:tcW w:w="4732" w:type="dxa"/>
            <w:shd w:val="clear" w:color="auto" w:fill="auto"/>
          </w:tcPr>
          <w:p w14:paraId="48EF4559" w14:textId="77777777" w:rsidR="00F061FB" w:rsidRPr="00DD3D48" w:rsidRDefault="00F061FB" w:rsidP="00F06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-    ค่าเผื่อ</w:t>
            </w:r>
            <w:r>
              <w:rPr>
                <w:rFonts w:ascii="Angsana New" w:hAnsi="Angsana New"/>
                <w:sz w:val="30"/>
                <w:szCs w:val="30"/>
                <w:cs/>
              </w:rPr>
              <w:t>ผลขาดทุนจาก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สินค้าเสื่อมสภาพ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E4440CC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27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B76A74E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1FD22F7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2,111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77335071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06A202C7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27</w:t>
            </w:r>
          </w:p>
        </w:tc>
        <w:tc>
          <w:tcPr>
            <w:tcW w:w="252" w:type="dxa"/>
            <w:vAlign w:val="bottom"/>
          </w:tcPr>
          <w:p w14:paraId="10514C5C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14:paraId="19EB2484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2,111</w:t>
            </w:r>
          </w:p>
        </w:tc>
      </w:tr>
      <w:tr w:rsidR="00F061FB" w:rsidRPr="00DD3D48" w14:paraId="03A02105" w14:textId="77777777" w:rsidTr="00D2780A">
        <w:trPr>
          <w:trHeight w:val="20"/>
        </w:trPr>
        <w:tc>
          <w:tcPr>
            <w:tcW w:w="4732" w:type="dxa"/>
            <w:shd w:val="clear" w:color="auto" w:fill="auto"/>
          </w:tcPr>
          <w:p w14:paraId="17090484" w14:textId="77777777" w:rsidR="00F061FB" w:rsidRPr="00DD3D48" w:rsidRDefault="00F061FB" w:rsidP="00F06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FFEF785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3,608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36A92AB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A896C6F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3,134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7511AEA5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4265E55B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3,608</w:t>
            </w:r>
          </w:p>
        </w:tc>
        <w:tc>
          <w:tcPr>
            <w:tcW w:w="252" w:type="dxa"/>
            <w:vAlign w:val="bottom"/>
          </w:tcPr>
          <w:p w14:paraId="5A1C9FCF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14:paraId="172BBA8B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3,134</w:t>
            </w:r>
          </w:p>
        </w:tc>
      </w:tr>
      <w:tr w:rsidR="00F061FB" w:rsidRPr="00DD3D48" w14:paraId="754FEC61" w14:textId="77777777" w:rsidTr="00A40029">
        <w:trPr>
          <w:trHeight w:val="20"/>
        </w:trPr>
        <w:tc>
          <w:tcPr>
            <w:tcW w:w="4732" w:type="dxa"/>
            <w:shd w:val="clear" w:color="auto" w:fill="auto"/>
          </w:tcPr>
          <w:p w14:paraId="311F6AF9" w14:textId="77777777" w:rsidR="00F061FB" w:rsidRPr="00DD3D48" w:rsidRDefault="00F061FB" w:rsidP="00F061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D57A81A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1,934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6D8B886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32BC6AC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13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41716DBB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378B7016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1,934</w:t>
            </w:r>
          </w:p>
        </w:tc>
        <w:tc>
          <w:tcPr>
            <w:tcW w:w="252" w:type="dxa"/>
            <w:vAlign w:val="bottom"/>
          </w:tcPr>
          <w:p w14:paraId="7B57BB9A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14:paraId="6FC50B50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13</w:t>
            </w:r>
          </w:p>
        </w:tc>
      </w:tr>
      <w:tr w:rsidR="00F061FB" w:rsidRPr="00DD3D48" w14:paraId="59E8F72E" w14:textId="77777777" w:rsidTr="00A40029">
        <w:trPr>
          <w:trHeight w:val="20"/>
        </w:trPr>
        <w:tc>
          <w:tcPr>
            <w:tcW w:w="4732" w:type="dxa"/>
            <w:shd w:val="clear" w:color="auto" w:fill="auto"/>
          </w:tcPr>
          <w:p w14:paraId="162C29DF" w14:textId="77777777" w:rsidR="00F061FB" w:rsidRPr="00DD3D48" w:rsidRDefault="00F061FB" w:rsidP="00F061F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4F0164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8,201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CF527B3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00FE15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6,81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05202F71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EC8C44A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8,201</w:t>
            </w:r>
          </w:p>
        </w:tc>
        <w:tc>
          <w:tcPr>
            <w:tcW w:w="252" w:type="dxa"/>
            <w:vAlign w:val="bottom"/>
          </w:tcPr>
          <w:p w14:paraId="371F143D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583B55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6,81</w:t>
            </w:r>
            <w:r w:rsidR="00F93203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</w:tr>
      <w:tr w:rsidR="00F061FB" w:rsidRPr="00DD3D48" w14:paraId="21C8E7D9" w14:textId="77777777" w:rsidTr="007D08E8">
        <w:trPr>
          <w:trHeight w:val="20"/>
        </w:trPr>
        <w:tc>
          <w:tcPr>
            <w:tcW w:w="4732" w:type="dxa"/>
            <w:shd w:val="clear" w:color="auto" w:fill="auto"/>
          </w:tcPr>
          <w:p w14:paraId="595F8E9B" w14:textId="77777777" w:rsidR="00F061FB" w:rsidRDefault="00F061FB" w:rsidP="00F061FB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</w:rPr>
            </w:pPr>
          </w:p>
          <w:p w14:paraId="41EEA38E" w14:textId="77777777" w:rsidR="00F061FB" w:rsidRDefault="00F061FB" w:rsidP="00F061FB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</w:rPr>
            </w:pPr>
          </w:p>
          <w:p w14:paraId="7B0550DB" w14:textId="77777777" w:rsidR="00F061FB" w:rsidRPr="00DD3D48" w:rsidRDefault="00F061FB" w:rsidP="00F061FB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5FBCC56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77DAAC92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B1B591F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14:paraId="0336CC50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6848C891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2" w:type="dxa"/>
            <w:vAlign w:val="bottom"/>
          </w:tcPr>
          <w:p w14:paraId="4B4342A9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14:paraId="6E613205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F061FB" w:rsidRPr="00DD3D48" w14:paraId="4B0C89BC" w14:textId="77777777" w:rsidTr="0000246E">
        <w:trPr>
          <w:trHeight w:val="20"/>
        </w:trPr>
        <w:tc>
          <w:tcPr>
            <w:tcW w:w="4732" w:type="dxa"/>
            <w:shd w:val="clear" w:color="auto" w:fill="auto"/>
          </w:tcPr>
          <w:p w14:paraId="33733764" w14:textId="77777777" w:rsidR="00F061FB" w:rsidRPr="00C24791" w:rsidRDefault="00F061FB" w:rsidP="00F061FB">
            <w:pPr>
              <w:tabs>
                <w:tab w:val="clear" w:pos="2580"/>
              </w:tabs>
              <w:ind w:left="34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2479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หนี้สิน - ผลกระทบของรายการที่ยังไม่ถือเป็น</w:t>
            </w:r>
          </w:p>
          <w:p w14:paraId="6620BCB6" w14:textId="77777777" w:rsidR="00F061FB" w:rsidRPr="00CE1E24" w:rsidRDefault="00F061FB" w:rsidP="00F061F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2479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สินทรัพย์ทางภาษี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0F4739A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D039A7D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E4A6215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14:paraId="66A1B411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6485D45A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2" w:type="dxa"/>
            <w:vAlign w:val="bottom"/>
          </w:tcPr>
          <w:p w14:paraId="7D307B46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14:paraId="47F632ED" w14:textId="77777777" w:rsidR="00F061FB" w:rsidRPr="00DD3D48" w:rsidRDefault="00F061FB" w:rsidP="00F061F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3C4A3F" w:rsidRPr="00DD3D48" w14:paraId="5BDE6046" w14:textId="77777777" w:rsidTr="0000246E">
        <w:trPr>
          <w:trHeight w:val="20"/>
        </w:trPr>
        <w:tc>
          <w:tcPr>
            <w:tcW w:w="4732" w:type="dxa"/>
            <w:shd w:val="clear" w:color="auto" w:fill="auto"/>
          </w:tcPr>
          <w:p w14:paraId="3B0CD0C2" w14:textId="77777777" w:rsidR="003C4A3F" w:rsidRPr="00DD3D48" w:rsidRDefault="003C4A3F" w:rsidP="00241B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>
              <w:rPr>
                <w:rFonts w:ascii="Angsana New" w:hAnsi="Angsana New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B165AF" w14:textId="77777777" w:rsidR="003C4A3F" w:rsidRPr="00DD3D48" w:rsidRDefault="003C4A3F" w:rsidP="00241B6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1,874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196E828" w14:textId="77777777" w:rsidR="003C4A3F" w:rsidRPr="00DD3D48" w:rsidRDefault="003C4A3F" w:rsidP="00241B6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550A7F" w14:textId="77777777" w:rsidR="003C4A3F" w:rsidRPr="00DD3D48" w:rsidRDefault="003C4A3F" w:rsidP="00241B67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1,545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2A8053F3" w14:textId="77777777" w:rsidR="003C4A3F" w:rsidRPr="00DD3D48" w:rsidRDefault="003C4A3F" w:rsidP="00241B6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215265" w14:textId="77777777" w:rsidR="003C4A3F" w:rsidRPr="00DD3D48" w:rsidRDefault="003C4A3F" w:rsidP="003C4A3F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1,874</w:t>
            </w:r>
          </w:p>
        </w:tc>
        <w:tc>
          <w:tcPr>
            <w:tcW w:w="252" w:type="dxa"/>
            <w:vAlign w:val="bottom"/>
          </w:tcPr>
          <w:p w14:paraId="51629A3F" w14:textId="77777777" w:rsidR="003C4A3F" w:rsidRPr="00DD3D48" w:rsidRDefault="003C4A3F" w:rsidP="00241B6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vAlign w:val="bottom"/>
          </w:tcPr>
          <w:p w14:paraId="4EC44D82" w14:textId="77777777" w:rsidR="003C4A3F" w:rsidRPr="00DD3D48" w:rsidRDefault="003C4A3F" w:rsidP="00241B67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1,545</w:t>
            </w:r>
          </w:p>
        </w:tc>
      </w:tr>
      <w:tr w:rsidR="003C4A3F" w:rsidRPr="00DD3D48" w14:paraId="4222A2A7" w14:textId="77777777" w:rsidTr="0000246E">
        <w:trPr>
          <w:trHeight w:val="20"/>
        </w:trPr>
        <w:tc>
          <w:tcPr>
            <w:tcW w:w="4732" w:type="dxa"/>
            <w:shd w:val="clear" w:color="auto" w:fill="auto"/>
          </w:tcPr>
          <w:p w14:paraId="7D20346B" w14:textId="77777777" w:rsidR="003C4A3F" w:rsidRPr="00DD3D48" w:rsidRDefault="003C4A3F" w:rsidP="00241B67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787E8A7" w14:textId="77777777" w:rsidR="003C4A3F" w:rsidRPr="00DD3D48" w:rsidRDefault="003C4A3F" w:rsidP="003C4A3F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1,874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3F52B35" w14:textId="77777777" w:rsidR="003C4A3F" w:rsidRPr="00DD3D48" w:rsidRDefault="003C4A3F" w:rsidP="00241B6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F87503E" w14:textId="77777777" w:rsidR="003C4A3F" w:rsidRPr="00DD3D48" w:rsidRDefault="003C4A3F" w:rsidP="00241B6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1,545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451E3902" w14:textId="77777777" w:rsidR="003C4A3F" w:rsidRPr="00DD3D48" w:rsidRDefault="003C4A3F" w:rsidP="00241B6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37DDD71" w14:textId="77777777" w:rsidR="003C4A3F" w:rsidRPr="00DD3D48" w:rsidRDefault="003C4A3F" w:rsidP="003C4A3F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1,874</w:t>
            </w:r>
          </w:p>
        </w:tc>
        <w:tc>
          <w:tcPr>
            <w:tcW w:w="252" w:type="dxa"/>
            <w:vAlign w:val="bottom"/>
          </w:tcPr>
          <w:p w14:paraId="7EA4F81C" w14:textId="77777777" w:rsidR="003C4A3F" w:rsidRPr="00DD3D48" w:rsidRDefault="003C4A3F" w:rsidP="00241B6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bottom"/>
          </w:tcPr>
          <w:p w14:paraId="19CF55FE" w14:textId="77777777" w:rsidR="003C4A3F" w:rsidRPr="00DD3D48" w:rsidRDefault="003C4A3F" w:rsidP="00241B6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1,545</w:t>
            </w:r>
          </w:p>
        </w:tc>
      </w:tr>
    </w:tbl>
    <w:p w14:paraId="45C6AF0B" w14:textId="77777777" w:rsidR="00B97BC4" w:rsidRPr="00C05F99" w:rsidRDefault="00B97BC4" w:rsidP="004E35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23612AF" w14:textId="77777777" w:rsidR="003C25BB" w:rsidRPr="00B759FC" w:rsidRDefault="00D04314" w:rsidP="00D043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469FC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="00777F8A" w:rsidRPr="005469FC">
        <w:rPr>
          <w:rFonts w:ascii="Angsana New" w:hAnsi="Angsana New"/>
          <w:spacing w:val="-2"/>
          <w:sz w:val="30"/>
          <w:szCs w:val="30"/>
        </w:rPr>
        <w:t>31</w:t>
      </w:r>
      <w:r w:rsidRPr="005469FC">
        <w:rPr>
          <w:rFonts w:ascii="Angsana New" w:hAnsi="Angsana New"/>
          <w:spacing w:val="-2"/>
          <w:sz w:val="30"/>
          <w:szCs w:val="30"/>
          <w:cs/>
        </w:rPr>
        <w:t xml:space="preserve"> ธันวาคม </w:t>
      </w:r>
      <w:r w:rsidR="00777F8A" w:rsidRPr="005469FC">
        <w:rPr>
          <w:rFonts w:ascii="Angsana New" w:hAnsi="Angsana New"/>
          <w:spacing w:val="-2"/>
          <w:sz w:val="30"/>
          <w:szCs w:val="30"/>
        </w:rPr>
        <w:t>2</w:t>
      </w:r>
      <w:r w:rsidR="00F93203">
        <w:rPr>
          <w:rFonts w:ascii="Angsana New" w:hAnsi="Angsana New"/>
          <w:spacing w:val="-2"/>
          <w:sz w:val="30"/>
          <w:szCs w:val="30"/>
        </w:rPr>
        <w:t>5</w:t>
      </w:r>
      <w:r w:rsidR="00777F8A" w:rsidRPr="005469FC">
        <w:rPr>
          <w:rFonts w:ascii="Angsana New" w:hAnsi="Angsana New"/>
          <w:spacing w:val="-2"/>
          <w:sz w:val="30"/>
          <w:szCs w:val="30"/>
        </w:rPr>
        <w:t>6</w:t>
      </w:r>
      <w:r w:rsidR="00DB1C5B" w:rsidRPr="005469FC">
        <w:rPr>
          <w:rFonts w:ascii="Angsana New" w:hAnsi="Angsana New"/>
          <w:spacing w:val="-2"/>
          <w:sz w:val="30"/>
          <w:szCs w:val="30"/>
        </w:rPr>
        <w:t>7</w:t>
      </w:r>
      <w:r w:rsidRPr="005469FC">
        <w:rPr>
          <w:rFonts w:ascii="Angsana New" w:hAnsi="Angsana New"/>
          <w:spacing w:val="-2"/>
          <w:sz w:val="30"/>
          <w:szCs w:val="30"/>
          <w:cs/>
        </w:rPr>
        <w:t xml:space="preserve"> บริษัทย่อย</w:t>
      </w:r>
      <w:r w:rsidR="006C2972" w:rsidRPr="005469FC">
        <w:rPr>
          <w:rFonts w:ascii="Angsana New" w:hAnsi="Angsana New"/>
          <w:spacing w:val="-2"/>
          <w:sz w:val="30"/>
          <w:szCs w:val="30"/>
          <w:cs/>
        </w:rPr>
        <w:t>สอง</w:t>
      </w:r>
      <w:r w:rsidR="006F07C2" w:rsidRPr="005469FC">
        <w:rPr>
          <w:rFonts w:ascii="Angsana New" w:hAnsi="Angsana New"/>
          <w:spacing w:val="-2"/>
          <w:sz w:val="30"/>
          <w:szCs w:val="30"/>
          <w:cs/>
        </w:rPr>
        <w:t>แห่ง</w:t>
      </w:r>
      <w:r w:rsidRPr="005469FC">
        <w:rPr>
          <w:rFonts w:ascii="Angsana New" w:hAnsi="Angsana New"/>
          <w:spacing w:val="-2"/>
          <w:sz w:val="30"/>
          <w:szCs w:val="30"/>
          <w:cs/>
        </w:rPr>
        <w:t>มีผลขาดทุนสะสมทางภาษี</w:t>
      </w:r>
      <w:r w:rsidR="006F07C2" w:rsidRPr="005469FC">
        <w:rPr>
          <w:rFonts w:ascii="Angsana New" w:hAnsi="Angsana New"/>
          <w:spacing w:val="-2"/>
          <w:sz w:val="30"/>
          <w:szCs w:val="30"/>
          <w:cs/>
        </w:rPr>
        <w:t>รวมกัน</w:t>
      </w:r>
      <w:r w:rsidRPr="005469FC">
        <w:rPr>
          <w:rFonts w:ascii="Angsana New" w:hAnsi="Angsana New"/>
          <w:spacing w:val="-2"/>
          <w:sz w:val="30"/>
          <w:szCs w:val="30"/>
          <w:cs/>
        </w:rPr>
        <w:t>เป็นจำนวนเงิน</w:t>
      </w:r>
      <w:r w:rsidRPr="00241B67">
        <w:rPr>
          <w:rFonts w:ascii="Angsana New" w:hAnsi="Angsana New"/>
          <w:spacing w:val="-2"/>
          <w:sz w:val="30"/>
          <w:szCs w:val="30"/>
          <w:cs/>
        </w:rPr>
        <w:t>ประมาณ</w:t>
      </w:r>
      <w:r w:rsidR="006D2DAB" w:rsidRPr="00241B67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1C409E" w:rsidRPr="00241B67">
        <w:rPr>
          <w:rFonts w:ascii="Angsana New" w:hAnsi="Angsana New"/>
          <w:spacing w:val="-2"/>
          <w:sz w:val="30"/>
          <w:szCs w:val="30"/>
        </w:rPr>
        <w:t>8</w:t>
      </w:r>
      <w:r w:rsidR="00241B67" w:rsidRPr="00241B67">
        <w:rPr>
          <w:rFonts w:ascii="Angsana New" w:hAnsi="Angsana New"/>
          <w:spacing w:val="-2"/>
          <w:sz w:val="30"/>
          <w:szCs w:val="30"/>
        </w:rPr>
        <w:t>1</w:t>
      </w:r>
      <w:r w:rsidR="006D2DAB" w:rsidRPr="00241B67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241B67">
        <w:rPr>
          <w:rFonts w:ascii="Angsana New" w:hAnsi="Angsana New"/>
          <w:spacing w:val="-2"/>
          <w:sz w:val="30"/>
          <w:szCs w:val="30"/>
          <w:cs/>
        </w:rPr>
        <w:t>ล้าน</w:t>
      </w:r>
      <w:r w:rsidRPr="005469FC">
        <w:rPr>
          <w:rFonts w:ascii="Angsana New" w:hAnsi="Angsana New"/>
          <w:spacing w:val="-2"/>
          <w:sz w:val="30"/>
          <w:szCs w:val="30"/>
          <w:cs/>
        </w:rPr>
        <w:t>บาท</w:t>
      </w:r>
      <w:r w:rsidRPr="00B759FC">
        <w:rPr>
          <w:rFonts w:ascii="Angsana New" w:hAnsi="Angsana New"/>
          <w:sz w:val="30"/>
          <w:szCs w:val="30"/>
          <w:cs/>
        </w:rPr>
        <w:t xml:space="preserve">ซึ่งใช้เป็นเครดิตภาษีได้ในระหว่างปี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DB1C5B">
        <w:rPr>
          <w:rFonts w:ascii="Angsana New" w:hAnsi="Angsana New"/>
          <w:sz w:val="30"/>
          <w:szCs w:val="30"/>
        </w:rPr>
        <w:t>8</w:t>
      </w:r>
      <w:r w:rsidRPr="00B759FC">
        <w:rPr>
          <w:rFonts w:ascii="Angsana New" w:hAnsi="Angsana New"/>
          <w:sz w:val="30"/>
          <w:szCs w:val="30"/>
          <w:cs/>
        </w:rPr>
        <w:t xml:space="preserve"> จนถึงปี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7</w:t>
      </w:r>
      <w:r w:rsidR="00DB1C5B">
        <w:rPr>
          <w:rFonts w:ascii="Angsana New" w:hAnsi="Angsana New"/>
          <w:sz w:val="30"/>
          <w:szCs w:val="30"/>
        </w:rPr>
        <w:t>3</w:t>
      </w:r>
    </w:p>
    <w:p w14:paraId="1F77ADAD" w14:textId="77777777" w:rsidR="003C25BB" w:rsidRPr="00B759FC" w:rsidRDefault="003C25BB" w:rsidP="00D043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D4E811E" w14:textId="77777777" w:rsidR="00592D1A" w:rsidRPr="00B759FC" w:rsidRDefault="00CA399A" w:rsidP="003945B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B759FC">
        <w:rPr>
          <w:rFonts w:ascii="Angsana New" w:hAnsi="Angsana New"/>
          <w:b/>
          <w:bCs/>
          <w:sz w:val="30"/>
          <w:szCs w:val="30"/>
          <w:cs/>
        </w:rPr>
        <w:t>ทุนสำรองตามกฎหมาย ส่วนเกินมูลค่าหุ้น และ</w:t>
      </w:r>
      <w:r w:rsidR="00592D1A" w:rsidRPr="00B759FC">
        <w:rPr>
          <w:rFonts w:ascii="Angsana New" w:hAnsi="Angsana New"/>
          <w:b/>
          <w:bCs/>
          <w:sz w:val="30"/>
          <w:szCs w:val="30"/>
          <w:cs/>
        </w:rPr>
        <w:t>การจ่ายเงินปันผล</w:t>
      </w:r>
    </w:p>
    <w:p w14:paraId="57BC2960" w14:textId="77777777" w:rsidR="00823E9D" w:rsidRPr="00B759FC" w:rsidRDefault="00823E9D" w:rsidP="003945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88C1AAB" w14:textId="77777777" w:rsidR="00CA399A" w:rsidRPr="00B759FC" w:rsidRDefault="00CA399A" w:rsidP="00CA39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B759FC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3</w:t>
      </w:r>
      <w:r w:rsidR="00F93203">
        <w:rPr>
          <w:rFonts w:ascii="Angsana New" w:hAnsi="Angsana New"/>
          <w:sz w:val="30"/>
          <w:szCs w:val="30"/>
        </w:rPr>
        <w:t>5</w:t>
      </w:r>
      <w:r w:rsidRPr="00B759FC">
        <w:rPr>
          <w:rFonts w:ascii="Angsana New" w:hAnsi="Angsana New"/>
          <w:sz w:val="30"/>
          <w:szCs w:val="30"/>
          <w:cs/>
        </w:rPr>
        <w:t xml:space="preserve"> มาตรา </w:t>
      </w:r>
      <w:r w:rsidR="00777F8A" w:rsidRPr="00777F8A">
        <w:rPr>
          <w:rFonts w:ascii="Angsana New" w:hAnsi="Angsana New"/>
          <w:sz w:val="30"/>
          <w:szCs w:val="30"/>
        </w:rPr>
        <w:t>116</w:t>
      </w:r>
      <w:r w:rsidRPr="00B759FC">
        <w:rPr>
          <w:rFonts w:ascii="Angsana New" w:hAnsi="Angsana New"/>
          <w:sz w:val="30"/>
          <w:szCs w:val="30"/>
          <w:cs/>
        </w:rPr>
        <w:t xml:space="preserve"> บริษัทมหาชนจะต้องจัดสรร</w:t>
      </w:r>
      <w:r w:rsidR="00B759FC" w:rsidRPr="00B759FC">
        <w:rPr>
          <w:rFonts w:ascii="Angsana New" w:hAnsi="Angsana New"/>
          <w:sz w:val="30"/>
          <w:szCs w:val="30"/>
        </w:rPr>
        <w:t xml:space="preserve"> </w:t>
      </w:r>
      <w:r w:rsidRPr="00B759FC">
        <w:rPr>
          <w:rFonts w:ascii="Angsana New" w:hAnsi="Angsana New"/>
          <w:sz w:val="30"/>
          <w:szCs w:val="30"/>
        </w:rPr>
        <w:t>“</w:t>
      </w:r>
      <w:r w:rsidRPr="00B759FC">
        <w:rPr>
          <w:rFonts w:ascii="Angsana New" w:hAnsi="Angsana New"/>
          <w:sz w:val="30"/>
          <w:szCs w:val="30"/>
          <w:cs/>
        </w:rPr>
        <w:t>ทุนสำรองตามกฎหมาย</w:t>
      </w:r>
      <w:r w:rsidRPr="00B759FC">
        <w:rPr>
          <w:rFonts w:ascii="Angsana New" w:hAnsi="Angsana New"/>
          <w:sz w:val="30"/>
          <w:szCs w:val="30"/>
        </w:rPr>
        <w:t>”</w:t>
      </w:r>
      <w:r w:rsidRPr="00B759FC">
        <w:rPr>
          <w:rFonts w:ascii="Angsana New" w:hAnsi="Angsana New"/>
          <w:sz w:val="30"/>
          <w:szCs w:val="30"/>
          <w:cs/>
        </w:rPr>
        <w:t xml:space="preserve"> อย่างน้อยร้อยละ </w:t>
      </w:r>
      <w:r w:rsidR="00F93203">
        <w:rPr>
          <w:rFonts w:ascii="Angsana New" w:hAnsi="Angsana New"/>
          <w:sz w:val="30"/>
          <w:szCs w:val="30"/>
        </w:rPr>
        <w:t>5</w:t>
      </w:r>
      <w:r w:rsidRPr="00B759FC">
        <w:rPr>
          <w:rFonts w:ascii="Angsana New" w:hAnsi="Angsana New"/>
          <w:sz w:val="30"/>
          <w:szCs w:val="30"/>
        </w:rPr>
        <w:t xml:space="preserve"> </w:t>
      </w:r>
      <w:r w:rsidRPr="00B759FC">
        <w:rPr>
          <w:rFonts w:ascii="Angsana New" w:hAnsi="Angsana New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จนกว่าทุนสำรองดังกล่าวมีจำนวนไม่น้อยกว่าร้อยละ </w:t>
      </w:r>
      <w:r w:rsidR="00777F8A" w:rsidRPr="00777F8A">
        <w:rPr>
          <w:rFonts w:ascii="Angsana New" w:hAnsi="Angsana New"/>
          <w:sz w:val="30"/>
          <w:szCs w:val="30"/>
        </w:rPr>
        <w:t>10</w:t>
      </w:r>
      <w:r w:rsidRPr="00B759FC">
        <w:rPr>
          <w:rFonts w:ascii="Angsana New" w:hAnsi="Angsana New"/>
          <w:sz w:val="30"/>
          <w:szCs w:val="30"/>
          <w:cs/>
        </w:rPr>
        <w:t xml:space="preserve"> ของทุนจดทะเบียน ทุนสำรองนี้จะนำไปจ่ายเป็นเงินปันผลไม่ได้</w:t>
      </w:r>
    </w:p>
    <w:p w14:paraId="61E8074F" w14:textId="77777777" w:rsidR="00CA399A" w:rsidRPr="00B759FC" w:rsidRDefault="00CA399A" w:rsidP="00CA39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1D6D3ED6" w14:textId="77777777" w:rsidR="00CA399A" w:rsidRPr="00B759FC" w:rsidRDefault="00CA399A" w:rsidP="00CA39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B759FC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3</w:t>
      </w:r>
      <w:r w:rsidR="00F93203">
        <w:rPr>
          <w:rFonts w:ascii="Angsana New" w:hAnsi="Angsana New"/>
          <w:sz w:val="30"/>
          <w:szCs w:val="30"/>
        </w:rPr>
        <w:t>5</w:t>
      </w:r>
      <w:r w:rsidRPr="00B759FC">
        <w:rPr>
          <w:rFonts w:ascii="Angsana New" w:hAnsi="Angsana New"/>
          <w:sz w:val="30"/>
          <w:szCs w:val="30"/>
          <w:cs/>
        </w:rPr>
        <w:t xml:space="preserve"> มาตรา 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1</w:t>
      </w:r>
      <w:r w:rsidRPr="00B759FC">
        <w:rPr>
          <w:rFonts w:ascii="Angsana New" w:hAnsi="Angsana New"/>
          <w:sz w:val="30"/>
          <w:szCs w:val="30"/>
          <w:cs/>
        </w:rPr>
        <w:t xml:space="preserve"> ในกรณีที่บริษัทมหาชนเสนอขายหุ้นสูงกว่ามูลค่าหุ้นที่จดทะเบียนไว้ บริษัทมหาชนต้องนำค่าหุ้นส่วนเกินนี้ตั้งเป็นทุนสำรอง</w:t>
      </w:r>
      <w:r w:rsidR="00B759FC">
        <w:rPr>
          <w:rFonts w:ascii="Angsana New" w:hAnsi="Angsana New"/>
          <w:sz w:val="30"/>
          <w:szCs w:val="30"/>
          <w:cs/>
        </w:rPr>
        <w:t xml:space="preserve"> </w:t>
      </w:r>
      <w:r w:rsidR="00B759FC">
        <w:rPr>
          <w:rFonts w:ascii="Angsana New" w:hAnsi="Angsana New"/>
          <w:sz w:val="30"/>
          <w:szCs w:val="30"/>
        </w:rPr>
        <w:t>“</w:t>
      </w:r>
      <w:r w:rsidRPr="00B759FC">
        <w:rPr>
          <w:rFonts w:ascii="Angsana New" w:hAnsi="Angsana New"/>
          <w:sz w:val="30"/>
          <w:szCs w:val="30"/>
          <w:cs/>
        </w:rPr>
        <w:t>ส่วนเกินมูลค่าหุ้น</w:t>
      </w:r>
      <w:r w:rsidR="00B759FC">
        <w:rPr>
          <w:rFonts w:ascii="Angsana New" w:hAnsi="Angsana New"/>
          <w:sz w:val="30"/>
          <w:szCs w:val="30"/>
        </w:rPr>
        <w:t xml:space="preserve">” </w:t>
      </w:r>
      <w:r w:rsidRPr="00B759FC">
        <w:rPr>
          <w:rFonts w:ascii="Angsana New" w:hAnsi="Angsana New"/>
          <w:sz w:val="30"/>
          <w:szCs w:val="30"/>
          <w:cs/>
        </w:rPr>
        <w:t xml:space="preserve">แยกต่างหากจากทุนสำรองตามมาตรา </w:t>
      </w:r>
      <w:r w:rsidR="00777F8A" w:rsidRPr="00777F8A">
        <w:rPr>
          <w:rFonts w:ascii="Angsana New" w:hAnsi="Angsana New"/>
          <w:sz w:val="30"/>
          <w:szCs w:val="30"/>
        </w:rPr>
        <w:t>116</w:t>
      </w:r>
      <w:r w:rsidRPr="00B759FC">
        <w:rPr>
          <w:rFonts w:ascii="Angsana New" w:hAnsi="Angsana New"/>
          <w:sz w:val="30"/>
          <w:szCs w:val="30"/>
          <w:cs/>
        </w:rPr>
        <w:t xml:space="preserve"> แห่งพระราชบัญญัติบริษัทมหาชนจำกัด พ.ศ.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3</w:t>
      </w:r>
      <w:r w:rsidR="00F93203">
        <w:rPr>
          <w:rFonts w:ascii="Angsana New" w:hAnsi="Angsana New"/>
          <w:sz w:val="30"/>
          <w:szCs w:val="30"/>
        </w:rPr>
        <w:t>5</w:t>
      </w:r>
      <w:r w:rsidRPr="00B759FC">
        <w:rPr>
          <w:rFonts w:ascii="Angsana New" w:hAnsi="Angsana New"/>
          <w:sz w:val="30"/>
          <w:szCs w:val="30"/>
          <w:cs/>
        </w:rPr>
        <w:t xml:space="preserve"> (ทุนสำรองตามกฎหมาย) ส่วนเกินมูลค่าหุ้นนี้จะนำไปจ่ายเป็นเงินปันผลไม่ได้</w:t>
      </w:r>
    </w:p>
    <w:p w14:paraId="0310691E" w14:textId="77777777" w:rsidR="00CA399A" w:rsidRDefault="00CA399A" w:rsidP="003945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79D616B" w14:textId="77777777" w:rsidR="00723D75" w:rsidRPr="004C19FA" w:rsidRDefault="00723D75" w:rsidP="00723D75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-3060"/>
        </w:tabs>
        <w:jc w:val="thaiDistribute"/>
        <w:rPr>
          <w:rFonts w:ascii="Angsana New" w:hAnsi="Angsana New"/>
          <w:szCs w:val="30"/>
        </w:rPr>
      </w:pPr>
      <w:r w:rsidRPr="00D92290">
        <w:rPr>
          <w:rFonts w:ascii="Angsana New" w:hAnsi="Angsana New"/>
          <w:szCs w:val="30"/>
          <w:cs/>
        </w:rPr>
        <w:t xml:space="preserve">ในที่ประชุมสามัญผู้ถือหุ้นเมื่อวันที่ </w:t>
      </w:r>
      <w:r w:rsidR="00D92290" w:rsidRPr="00D92290">
        <w:rPr>
          <w:rFonts w:ascii="Angsana New" w:hAnsi="Angsana New"/>
          <w:szCs w:val="30"/>
        </w:rPr>
        <w:t>1</w:t>
      </w:r>
      <w:r w:rsidR="001430DD">
        <w:rPr>
          <w:rFonts w:ascii="Angsana New" w:hAnsi="Angsana New"/>
          <w:szCs w:val="30"/>
        </w:rPr>
        <w:t>9</w:t>
      </w:r>
      <w:r w:rsidR="00D92290" w:rsidRPr="00D92290">
        <w:rPr>
          <w:rFonts w:ascii="Angsana New" w:hAnsi="Angsana New"/>
          <w:szCs w:val="30"/>
        </w:rPr>
        <w:t xml:space="preserve"> </w:t>
      </w:r>
      <w:r w:rsidR="001430DD">
        <w:rPr>
          <w:rFonts w:ascii="Angsana New" w:hAnsi="Angsana New"/>
          <w:szCs w:val="30"/>
          <w:cs/>
        </w:rPr>
        <w:t>เมษายน</w:t>
      </w:r>
      <w:r w:rsidR="00D92290" w:rsidRPr="00D92290">
        <w:rPr>
          <w:rFonts w:ascii="Angsana New" w:hAnsi="Angsana New"/>
          <w:szCs w:val="30"/>
          <w:cs/>
        </w:rPr>
        <w:t xml:space="preserve"> </w:t>
      </w:r>
      <w:r w:rsidR="00D92290" w:rsidRPr="00D92290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="00D92290" w:rsidRPr="00D92290">
        <w:rPr>
          <w:rFonts w:ascii="Angsana New" w:hAnsi="Angsana New"/>
          <w:szCs w:val="30"/>
        </w:rPr>
        <w:t xml:space="preserve">67 </w:t>
      </w:r>
      <w:r w:rsidRPr="00D92290">
        <w:rPr>
          <w:rFonts w:ascii="Angsana New" w:hAnsi="Angsana New"/>
          <w:szCs w:val="30"/>
        </w:rPr>
        <w:t xml:space="preserve"> </w:t>
      </w:r>
      <w:r w:rsidRPr="00D92290">
        <w:rPr>
          <w:rFonts w:ascii="Angsana New" w:hAnsi="Angsana New"/>
          <w:szCs w:val="30"/>
          <w:cs/>
        </w:rPr>
        <w:t xml:space="preserve">ผู้ถือหุ้นได้มีมติเป็นเอกฉันท์อนุมัติการจ่ายเงินปันผลจากผลการดำเนินงานปี </w:t>
      </w:r>
      <w:r w:rsidRPr="00D92290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Pr="00D92290">
        <w:rPr>
          <w:rFonts w:ascii="Angsana New" w:hAnsi="Angsana New"/>
          <w:szCs w:val="30"/>
        </w:rPr>
        <w:t>6</w:t>
      </w:r>
      <w:r w:rsidR="00D92290" w:rsidRPr="00D92290">
        <w:rPr>
          <w:rFonts w:ascii="Angsana New" w:hAnsi="Angsana New"/>
          <w:szCs w:val="30"/>
        </w:rPr>
        <w:t>6</w:t>
      </w:r>
      <w:r w:rsidRPr="00D92290">
        <w:rPr>
          <w:rFonts w:ascii="Angsana New" w:hAnsi="Angsana New"/>
          <w:szCs w:val="30"/>
        </w:rPr>
        <w:t xml:space="preserve"> </w:t>
      </w:r>
      <w:r w:rsidRPr="00D92290">
        <w:rPr>
          <w:rFonts w:ascii="Angsana New" w:hAnsi="Angsana New"/>
          <w:szCs w:val="30"/>
          <w:cs/>
        </w:rPr>
        <w:t xml:space="preserve">ในอัตราหุ้นละ </w:t>
      </w:r>
      <w:r w:rsidRPr="00D92290">
        <w:rPr>
          <w:rFonts w:ascii="Angsana New" w:hAnsi="Angsana New"/>
          <w:szCs w:val="30"/>
        </w:rPr>
        <w:t>0</w:t>
      </w:r>
      <w:r w:rsidRPr="00D92290">
        <w:rPr>
          <w:rFonts w:ascii="Angsana New" w:hAnsi="Angsana New"/>
          <w:szCs w:val="30"/>
          <w:cs/>
        </w:rPr>
        <w:t>.</w:t>
      </w:r>
      <w:r w:rsidRPr="00D92290">
        <w:rPr>
          <w:rFonts w:ascii="Angsana New" w:hAnsi="Angsana New"/>
          <w:szCs w:val="30"/>
        </w:rPr>
        <w:t>0</w:t>
      </w:r>
      <w:r w:rsidR="00D92290" w:rsidRPr="00D92290">
        <w:rPr>
          <w:rFonts w:ascii="Angsana New" w:hAnsi="Angsana New"/>
          <w:szCs w:val="30"/>
        </w:rPr>
        <w:t>33</w:t>
      </w:r>
      <w:r w:rsidRPr="00D92290">
        <w:rPr>
          <w:rFonts w:ascii="Angsana New" w:hAnsi="Angsana New"/>
          <w:szCs w:val="30"/>
        </w:rPr>
        <w:t xml:space="preserve"> </w:t>
      </w:r>
      <w:r w:rsidRPr="00D92290">
        <w:rPr>
          <w:rFonts w:ascii="Angsana New" w:hAnsi="Angsana New"/>
          <w:szCs w:val="30"/>
          <w:cs/>
        </w:rPr>
        <w:t xml:space="preserve">บาทเป็นเงินรวมประมาณ </w:t>
      </w:r>
      <w:r w:rsidRPr="00D92290">
        <w:rPr>
          <w:rFonts w:ascii="Angsana New" w:hAnsi="Angsana New"/>
          <w:szCs w:val="30"/>
        </w:rPr>
        <w:t>1</w:t>
      </w:r>
      <w:r w:rsidR="00D92290" w:rsidRPr="00D92290">
        <w:rPr>
          <w:rFonts w:ascii="Angsana New" w:hAnsi="Angsana New"/>
          <w:szCs w:val="30"/>
        </w:rPr>
        <w:t>0.16</w:t>
      </w:r>
      <w:r w:rsidRPr="00D92290">
        <w:rPr>
          <w:rFonts w:ascii="Angsana New" w:hAnsi="Angsana New"/>
          <w:szCs w:val="30"/>
          <w:cs/>
        </w:rPr>
        <w:t xml:space="preserve"> ล้านบาทให้แก่ผู้ถือหุ้นโดยกำหนดจ่ายเงินปันผลดังกล่าวในวันที่ </w:t>
      </w:r>
      <w:r w:rsidRPr="00D92290">
        <w:rPr>
          <w:rFonts w:ascii="Angsana New" w:hAnsi="Angsana New"/>
          <w:szCs w:val="30"/>
        </w:rPr>
        <w:t>1</w:t>
      </w:r>
      <w:r w:rsidR="00F93203">
        <w:rPr>
          <w:rFonts w:ascii="Angsana New" w:hAnsi="Angsana New"/>
          <w:szCs w:val="30"/>
        </w:rPr>
        <w:t>5</w:t>
      </w:r>
      <w:r w:rsidRPr="00D92290">
        <w:rPr>
          <w:rFonts w:ascii="Angsana New" w:hAnsi="Angsana New"/>
          <w:szCs w:val="30"/>
          <w:cs/>
        </w:rPr>
        <w:t xml:space="preserve"> พฤษภาคม </w:t>
      </w:r>
      <w:r w:rsidRPr="00D92290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Pr="00D92290">
        <w:rPr>
          <w:rFonts w:ascii="Angsana New" w:hAnsi="Angsana New"/>
          <w:szCs w:val="30"/>
        </w:rPr>
        <w:t>6</w:t>
      </w:r>
      <w:r w:rsidR="00897A11">
        <w:rPr>
          <w:rFonts w:ascii="Angsana New" w:hAnsi="Angsana New"/>
          <w:szCs w:val="30"/>
        </w:rPr>
        <w:t>7</w:t>
      </w:r>
    </w:p>
    <w:p w14:paraId="5BAEFE38" w14:textId="77777777" w:rsidR="00723D75" w:rsidRPr="00B759FC" w:rsidRDefault="00723D75" w:rsidP="003945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35B8B99" w14:textId="77777777" w:rsidR="00DB1C5B" w:rsidRPr="004C19FA" w:rsidRDefault="00DB1C5B" w:rsidP="00DB1C5B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-3060"/>
        </w:tabs>
        <w:jc w:val="thaiDistribute"/>
        <w:rPr>
          <w:rFonts w:ascii="Angsana New" w:hAnsi="Angsana New"/>
          <w:szCs w:val="30"/>
        </w:rPr>
      </w:pPr>
      <w:r w:rsidRPr="00B759FC">
        <w:rPr>
          <w:rFonts w:ascii="Angsana New" w:hAnsi="Angsana New"/>
          <w:szCs w:val="30"/>
          <w:cs/>
        </w:rPr>
        <w:t xml:space="preserve">ในที่ประชุมสามัญผู้ถือหุ้นเมื่อวันที่ </w:t>
      </w:r>
      <w:r>
        <w:rPr>
          <w:rFonts w:ascii="Angsana New" w:hAnsi="Angsana New"/>
          <w:szCs w:val="30"/>
        </w:rPr>
        <w:t>20</w:t>
      </w:r>
      <w:r w:rsidRPr="00B759FC">
        <w:rPr>
          <w:rFonts w:ascii="Angsana New" w:hAnsi="Angsana New"/>
          <w:szCs w:val="30"/>
        </w:rPr>
        <w:t xml:space="preserve"> </w:t>
      </w:r>
      <w:r w:rsidRPr="00B759FC">
        <w:rPr>
          <w:rFonts w:ascii="Angsana New" w:hAnsi="Angsana New"/>
          <w:szCs w:val="30"/>
          <w:cs/>
        </w:rPr>
        <w:t xml:space="preserve">เมษายน </w:t>
      </w:r>
      <w:r w:rsidRPr="00777F8A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Pr="00777F8A">
        <w:rPr>
          <w:rFonts w:ascii="Angsana New" w:hAnsi="Angsana New"/>
          <w:szCs w:val="30"/>
        </w:rPr>
        <w:t>6</w:t>
      </w:r>
      <w:r>
        <w:rPr>
          <w:rFonts w:ascii="Angsana New" w:hAnsi="Angsana New"/>
          <w:szCs w:val="30"/>
        </w:rPr>
        <w:t>6</w:t>
      </w:r>
      <w:r w:rsidRPr="00B759FC">
        <w:rPr>
          <w:rFonts w:ascii="Angsana New" w:hAnsi="Angsana New"/>
          <w:szCs w:val="30"/>
        </w:rPr>
        <w:t xml:space="preserve"> </w:t>
      </w:r>
      <w:r w:rsidRPr="00B759FC">
        <w:rPr>
          <w:rFonts w:ascii="Angsana New" w:hAnsi="Angsana New"/>
          <w:szCs w:val="30"/>
          <w:cs/>
        </w:rPr>
        <w:t xml:space="preserve">ผู้ถือหุ้นได้มีมติเป็นเอกฉันท์อนุมัติการจ่ายเงินปันผลจากผลการดำเนินงานปี </w:t>
      </w:r>
      <w:r w:rsidRPr="00777F8A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Pr="00777F8A">
        <w:rPr>
          <w:rFonts w:ascii="Angsana New" w:hAnsi="Angsana New"/>
          <w:szCs w:val="30"/>
        </w:rPr>
        <w:t>6</w:t>
      </w:r>
      <w:r w:rsidR="00F93203">
        <w:rPr>
          <w:rFonts w:ascii="Angsana New" w:hAnsi="Angsana New"/>
          <w:szCs w:val="30"/>
        </w:rPr>
        <w:t>5</w:t>
      </w:r>
      <w:r w:rsidRPr="00B759FC">
        <w:rPr>
          <w:rFonts w:ascii="Angsana New" w:hAnsi="Angsana New"/>
          <w:szCs w:val="30"/>
        </w:rPr>
        <w:t xml:space="preserve"> </w:t>
      </w:r>
      <w:r w:rsidRPr="00B759FC">
        <w:rPr>
          <w:rFonts w:ascii="Angsana New" w:hAnsi="Angsana New"/>
          <w:szCs w:val="30"/>
          <w:cs/>
        </w:rPr>
        <w:t xml:space="preserve">ในอัตราหุ้นละ </w:t>
      </w:r>
      <w:r w:rsidRPr="00777F8A">
        <w:rPr>
          <w:rFonts w:ascii="Angsana New" w:hAnsi="Angsana New"/>
          <w:szCs w:val="30"/>
        </w:rPr>
        <w:t>0</w:t>
      </w:r>
      <w:r w:rsidRPr="00B759FC">
        <w:rPr>
          <w:rFonts w:ascii="Angsana New" w:hAnsi="Angsana New"/>
          <w:szCs w:val="30"/>
          <w:cs/>
        </w:rPr>
        <w:t>.</w:t>
      </w:r>
      <w:r w:rsidRPr="00777F8A">
        <w:rPr>
          <w:rFonts w:ascii="Angsana New" w:hAnsi="Angsana New"/>
          <w:szCs w:val="30"/>
        </w:rPr>
        <w:t>0</w:t>
      </w:r>
      <w:r w:rsidR="00F93203">
        <w:rPr>
          <w:rFonts w:ascii="Angsana New" w:hAnsi="Angsana New"/>
          <w:szCs w:val="30"/>
        </w:rPr>
        <w:t>5</w:t>
      </w:r>
      <w:r w:rsidRPr="00B759FC">
        <w:rPr>
          <w:rFonts w:ascii="Angsana New" w:hAnsi="Angsana New"/>
          <w:szCs w:val="30"/>
        </w:rPr>
        <w:t xml:space="preserve"> </w:t>
      </w:r>
      <w:r w:rsidRPr="00B759FC">
        <w:rPr>
          <w:rFonts w:ascii="Angsana New" w:hAnsi="Angsana New"/>
          <w:szCs w:val="30"/>
          <w:cs/>
        </w:rPr>
        <w:t xml:space="preserve">บาทเป็นเงินรวมประมาณ </w:t>
      </w:r>
      <w:r>
        <w:rPr>
          <w:rFonts w:ascii="Angsana New" w:hAnsi="Angsana New"/>
          <w:szCs w:val="30"/>
        </w:rPr>
        <w:t>1</w:t>
      </w:r>
      <w:r w:rsidR="00F93203">
        <w:rPr>
          <w:rFonts w:ascii="Angsana New" w:hAnsi="Angsana New"/>
          <w:szCs w:val="30"/>
        </w:rPr>
        <w:t>5</w:t>
      </w:r>
      <w:r>
        <w:rPr>
          <w:rFonts w:ascii="Angsana New" w:hAnsi="Angsana New"/>
          <w:szCs w:val="30"/>
        </w:rPr>
        <w:t>.40</w:t>
      </w:r>
      <w:r w:rsidRPr="00B759FC">
        <w:rPr>
          <w:rFonts w:ascii="Angsana New" w:hAnsi="Angsana New"/>
          <w:szCs w:val="30"/>
          <w:cs/>
        </w:rPr>
        <w:t xml:space="preserve"> ล้านบาทให้แก่ผู้ถือหุ้นโดยกำหนดจ่ายเงินปันผลดังกล่าวในวันที่ </w:t>
      </w:r>
      <w:r w:rsidRPr="00777F8A">
        <w:rPr>
          <w:rFonts w:ascii="Angsana New" w:hAnsi="Angsana New"/>
          <w:szCs w:val="30"/>
        </w:rPr>
        <w:t>1</w:t>
      </w:r>
      <w:r>
        <w:rPr>
          <w:rFonts w:ascii="Angsana New" w:hAnsi="Angsana New"/>
          <w:szCs w:val="30"/>
        </w:rPr>
        <w:t>6</w:t>
      </w:r>
      <w:r w:rsidRPr="00B759FC">
        <w:rPr>
          <w:rFonts w:ascii="Angsana New" w:hAnsi="Angsana New"/>
          <w:szCs w:val="30"/>
          <w:cs/>
        </w:rPr>
        <w:t xml:space="preserve"> พฤษภาคม </w:t>
      </w:r>
      <w:r w:rsidRPr="00777F8A">
        <w:rPr>
          <w:rFonts w:ascii="Angsana New" w:hAnsi="Angsana New"/>
          <w:szCs w:val="30"/>
        </w:rPr>
        <w:t>2</w:t>
      </w:r>
      <w:r w:rsidR="00F93203">
        <w:rPr>
          <w:rFonts w:ascii="Angsana New" w:hAnsi="Angsana New"/>
          <w:szCs w:val="30"/>
        </w:rPr>
        <w:t>5</w:t>
      </w:r>
      <w:r w:rsidRPr="00777F8A">
        <w:rPr>
          <w:rFonts w:ascii="Angsana New" w:hAnsi="Angsana New"/>
          <w:szCs w:val="30"/>
        </w:rPr>
        <w:t>6</w:t>
      </w:r>
      <w:r>
        <w:rPr>
          <w:rFonts w:ascii="Angsana New" w:hAnsi="Angsana New"/>
          <w:szCs w:val="30"/>
        </w:rPr>
        <w:t>6</w:t>
      </w:r>
    </w:p>
    <w:p w14:paraId="4A0763F1" w14:textId="77777777" w:rsidR="003E66A2" w:rsidRDefault="003E66A2" w:rsidP="00723D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1891FBF4" w14:textId="77777777" w:rsidR="001551C2" w:rsidRPr="00B759FC" w:rsidRDefault="00C755B6" w:rsidP="00EE0FD4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B759FC">
        <w:rPr>
          <w:rFonts w:ascii="Angsana New" w:hAnsi="Angsana New"/>
          <w:b/>
          <w:bCs/>
          <w:sz w:val="30"/>
          <w:szCs w:val="30"/>
          <w:cs/>
        </w:rPr>
        <w:lastRenderedPageBreak/>
        <w:t>ข้</w:t>
      </w:r>
      <w:r w:rsidR="001551C2" w:rsidRPr="00B759FC">
        <w:rPr>
          <w:rFonts w:ascii="Angsana New" w:hAnsi="Angsana New"/>
          <w:b/>
          <w:bCs/>
          <w:sz w:val="30"/>
          <w:szCs w:val="30"/>
          <w:cs/>
        </w:rPr>
        <w:t>อมูลทางการเงินจำแนกตามส่วนงานดำเนินงาน</w:t>
      </w:r>
    </w:p>
    <w:p w14:paraId="337B8C98" w14:textId="77777777" w:rsidR="001551C2" w:rsidRPr="00B759FC" w:rsidRDefault="001551C2" w:rsidP="001551C2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14:paraId="25CD6B9A" w14:textId="77777777" w:rsidR="00295566" w:rsidRDefault="006B04AD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  <w:r w:rsidRPr="00B759FC">
        <w:rPr>
          <w:rFonts w:ascii="Angsana New" w:hAnsi="Angsana New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และบริษัทย่อย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บริษัทและบริษัทย่อยมีส่วนงานดำเนินงานหลัก (ซึ่งกำหนดจากส่วนงานที่รายงานเป็นการภายใน) ใน</w:t>
      </w:r>
      <w:r w:rsidRPr="00B759FC">
        <w:rPr>
          <w:rFonts w:ascii="Angsana New" w:hAnsi="Angsana New"/>
          <w:spacing w:val="4"/>
          <w:sz w:val="30"/>
          <w:szCs w:val="30"/>
          <w:cs/>
        </w:rPr>
        <w:t>ปัจจุบันที่มีสัดส่วนเป็นสาระสำคัญส</w:t>
      </w:r>
      <w:r w:rsidR="0028001F">
        <w:rPr>
          <w:rFonts w:ascii="Angsana New" w:hAnsi="Angsana New"/>
          <w:spacing w:val="4"/>
          <w:sz w:val="30"/>
          <w:szCs w:val="30"/>
          <w:cs/>
        </w:rPr>
        <w:t>าม</w:t>
      </w:r>
      <w:r w:rsidRPr="00B759FC">
        <w:rPr>
          <w:rFonts w:ascii="Angsana New" w:hAnsi="Angsana New"/>
          <w:spacing w:val="4"/>
          <w:sz w:val="30"/>
          <w:szCs w:val="30"/>
          <w:cs/>
        </w:rPr>
        <w:t xml:space="preserve">ส่วนงานคือ </w:t>
      </w:r>
      <w:r w:rsidRPr="00B759FC">
        <w:rPr>
          <w:rFonts w:ascii="Angsana New" w:hAnsi="Angsana New"/>
          <w:spacing w:val="4"/>
          <w:sz w:val="30"/>
          <w:szCs w:val="30"/>
        </w:rPr>
        <w:t>(</w:t>
      </w:r>
      <w:r w:rsidR="00777F8A" w:rsidRPr="00777F8A">
        <w:rPr>
          <w:rFonts w:ascii="Angsana New" w:hAnsi="Angsana New"/>
          <w:spacing w:val="4"/>
          <w:sz w:val="30"/>
          <w:szCs w:val="30"/>
        </w:rPr>
        <w:t>1</w:t>
      </w:r>
      <w:r w:rsidRPr="00B759FC">
        <w:rPr>
          <w:rFonts w:ascii="Angsana New" w:hAnsi="Angsana New"/>
          <w:spacing w:val="4"/>
          <w:sz w:val="30"/>
          <w:szCs w:val="30"/>
        </w:rPr>
        <w:t xml:space="preserve">) </w:t>
      </w:r>
      <w:r w:rsidR="0028001F">
        <w:rPr>
          <w:rFonts w:ascii="Angsana New" w:hAnsi="Angsana New"/>
          <w:spacing w:val="4"/>
          <w:sz w:val="30"/>
          <w:szCs w:val="30"/>
          <w:cs/>
        </w:rPr>
        <w:t>การขาย</w:t>
      </w:r>
      <w:r w:rsidRPr="00B759FC">
        <w:rPr>
          <w:rFonts w:ascii="Angsana New" w:hAnsi="Angsana New"/>
          <w:spacing w:val="4"/>
          <w:sz w:val="30"/>
          <w:szCs w:val="30"/>
          <w:cs/>
        </w:rPr>
        <w:t>อุปกรณ์และวัสดุสิ้นเปลือง (</w:t>
      </w:r>
      <w:r w:rsidR="00777F8A" w:rsidRPr="00777F8A">
        <w:rPr>
          <w:rFonts w:ascii="Angsana New" w:hAnsi="Angsana New"/>
          <w:spacing w:val="4"/>
          <w:sz w:val="30"/>
          <w:szCs w:val="30"/>
        </w:rPr>
        <w:t>2</w:t>
      </w:r>
      <w:r w:rsidRPr="00B759FC">
        <w:rPr>
          <w:rFonts w:ascii="Angsana New" w:hAnsi="Angsana New"/>
          <w:spacing w:val="4"/>
          <w:sz w:val="30"/>
          <w:szCs w:val="30"/>
          <w:cs/>
        </w:rPr>
        <w:t xml:space="preserve">) </w:t>
      </w:r>
      <w:r w:rsidR="0028001F">
        <w:rPr>
          <w:rFonts w:ascii="Angsana New" w:hAnsi="Angsana New"/>
          <w:spacing w:val="4"/>
          <w:sz w:val="30"/>
          <w:szCs w:val="30"/>
          <w:cs/>
        </w:rPr>
        <w:t>การขาย</w:t>
      </w:r>
      <w:r w:rsidRPr="00B759FC">
        <w:rPr>
          <w:rFonts w:ascii="Angsana New" w:hAnsi="Angsana New"/>
          <w:spacing w:val="4"/>
          <w:sz w:val="30"/>
          <w:szCs w:val="30"/>
          <w:cs/>
        </w:rPr>
        <w:t>อุปกรณ์และเครื่องมือ</w:t>
      </w:r>
      <w:r w:rsidRPr="00B759FC">
        <w:rPr>
          <w:rFonts w:ascii="Angsana New" w:hAnsi="Angsana New"/>
          <w:sz w:val="30"/>
          <w:szCs w:val="30"/>
          <w:cs/>
        </w:rPr>
        <w:t>ทางการแพทย์</w:t>
      </w:r>
      <w:r w:rsidR="0028001F">
        <w:rPr>
          <w:rFonts w:ascii="Angsana New" w:hAnsi="Angsana New"/>
          <w:sz w:val="30"/>
          <w:szCs w:val="30"/>
          <w:cs/>
        </w:rPr>
        <w:t xml:space="preserve">และ </w:t>
      </w:r>
      <w:r w:rsidR="0028001F">
        <w:rPr>
          <w:rFonts w:ascii="Angsana New" w:hAnsi="Angsana New"/>
          <w:sz w:val="30"/>
          <w:szCs w:val="30"/>
        </w:rPr>
        <w:t>(</w:t>
      </w:r>
      <w:r w:rsidR="00777F8A" w:rsidRPr="00777F8A">
        <w:rPr>
          <w:rFonts w:ascii="Angsana New" w:hAnsi="Angsana New"/>
          <w:sz w:val="30"/>
          <w:szCs w:val="30"/>
        </w:rPr>
        <w:t>3</w:t>
      </w:r>
      <w:r w:rsidR="0028001F">
        <w:rPr>
          <w:rFonts w:ascii="Angsana New" w:hAnsi="Angsana New"/>
          <w:sz w:val="30"/>
          <w:szCs w:val="30"/>
        </w:rPr>
        <w:t xml:space="preserve">) </w:t>
      </w:r>
      <w:r w:rsidR="0028001F">
        <w:rPr>
          <w:rFonts w:ascii="Angsana New" w:hAnsi="Angsana New"/>
          <w:sz w:val="30"/>
          <w:szCs w:val="30"/>
          <w:cs/>
        </w:rPr>
        <w:t>การให้บริการที่เกี่ยวกับการบริบาล</w:t>
      </w:r>
      <w:r w:rsidRPr="00B759FC">
        <w:rPr>
          <w:rFonts w:ascii="Angsana New" w:hAnsi="Angsana New"/>
          <w:sz w:val="30"/>
          <w:szCs w:val="30"/>
          <w:cs/>
        </w:rPr>
        <w:t xml:space="preserve"> บริษัทและบริษัทย่อยไม่มีรายการโอนระหว่างส่วนงานยกเว้นการมีรายการระหว่างกันตามที่กล่าวในหมายเหตุ </w:t>
      </w:r>
      <w:r w:rsidR="00777F8A" w:rsidRPr="00777F8A">
        <w:rPr>
          <w:rFonts w:ascii="Angsana New" w:hAnsi="Angsana New"/>
          <w:sz w:val="30"/>
          <w:szCs w:val="30"/>
        </w:rPr>
        <w:t>4</w:t>
      </w:r>
      <w:r w:rsidRPr="00B759FC">
        <w:rPr>
          <w:rFonts w:ascii="Angsana New" w:hAnsi="Angsana New"/>
          <w:sz w:val="30"/>
          <w:szCs w:val="30"/>
          <w:cs/>
        </w:rPr>
        <w:t xml:space="preserve"> นอกจากนี้ บริษัทและบริษัทย่อยไม่สามารถจำแนกข้อมูลสินทรัพย์และหนี้สินตามส่วนงานได้โดยไม่มีต้นทุนที่เกินจำเป็น</w:t>
      </w:r>
    </w:p>
    <w:p w14:paraId="54A5B841" w14:textId="77777777" w:rsidR="00407091" w:rsidRDefault="004070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749A7020" w14:textId="77777777" w:rsidR="00407091" w:rsidRPr="006B04A9" w:rsidRDefault="00BD6DF4" w:rsidP="005B5C79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6B04A9">
        <w:rPr>
          <w:rFonts w:asciiTheme="majorBidi" w:hAnsiTheme="majorBidi" w:cstheme="majorBidi"/>
          <w:i/>
          <w:iCs/>
          <w:sz w:val="30"/>
          <w:szCs w:val="30"/>
          <w:cs/>
        </w:rPr>
        <w:t>ข้อมูลเกี่ยวกับส่ว</w:t>
      </w:r>
      <w:r w:rsidR="007058B5" w:rsidRPr="006B04A9">
        <w:rPr>
          <w:rFonts w:asciiTheme="majorBidi" w:hAnsiTheme="majorBidi" w:cstheme="majorBidi"/>
          <w:i/>
          <w:iCs/>
          <w:sz w:val="30"/>
          <w:szCs w:val="30"/>
          <w:cs/>
        </w:rPr>
        <w:t>นงานดำเนินงานเชิงผลิตภัณฑ์สำหรับปี</w:t>
      </w:r>
      <w:r w:rsidRPr="006B04A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สิ้นสุดวันที่ </w:t>
      </w:r>
      <w:r w:rsidR="00777F8A" w:rsidRPr="00777F8A">
        <w:rPr>
          <w:rFonts w:asciiTheme="majorBidi" w:hAnsiTheme="majorBidi" w:cstheme="majorBidi"/>
          <w:i/>
          <w:iCs/>
          <w:sz w:val="30"/>
          <w:szCs w:val="30"/>
        </w:rPr>
        <w:t>31</w:t>
      </w:r>
      <w:r w:rsidR="00BF2448" w:rsidRPr="006B04A9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ธันวาคม</w:t>
      </w:r>
      <w:r w:rsidRPr="006B04A9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777F8A" w:rsidRPr="00777F8A">
        <w:rPr>
          <w:rFonts w:asciiTheme="majorBidi" w:hAnsiTheme="majorBidi" w:cstheme="majorBidi"/>
          <w:i/>
          <w:iCs/>
          <w:sz w:val="30"/>
          <w:szCs w:val="30"/>
        </w:rPr>
        <w:t>2</w:t>
      </w:r>
      <w:r w:rsidR="00F93203">
        <w:rPr>
          <w:rFonts w:asciiTheme="majorBidi" w:hAnsiTheme="majorBidi" w:cstheme="majorBidi"/>
          <w:i/>
          <w:iCs/>
          <w:sz w:val="30"/>
          <w:szCs w:val="30"/>
        </w:rPr>
        <w:t>5</w:t>
      </w:r>
      <w:r w:rsidR="00777F8A" w:rsidRPr="00777F8A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DB1C5B">
        <w:rPr>
          <w:rFonts w:asciiTheme="majorBidi" w:hAnsiTheme="majorBidi" w:cstheme="majorBidi"/>
          <w:i/>
          <w:iCs/>
          <w:sz w:val="30"/>
          <w:szCs w:val="30"/>
        </w:rPr>
        <w:t>7</w:t>
      </w:r>
      <w:r w:rsidR="00933B93" w:rsidRPr="006B04A9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933B93" w:rsidRPr="006B04A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และ </w:t>
      </w:r>
      <w:r w:rsidR="00777F8A" w:rsidRPr="00777F8A">
        <w:rPr>
          <w:rFonts w:asciiTheme="majorBidi" w:hAnsiTheme="majorBidi" w:cstheme="majorBidi"/>
          <w:i/>
          <w:iCs/>
          <w:sz w:val="30"/>
          <w:szCs w:val="30"/>
        </w:rPr>
        <w:t>2</w:t>
      </w:r>
      <w:r w:rsidR="00F93203">
        <w:rPr>
          <w:rFonts w:asciiTheme="majorBidi" w:hAnsiTheme="majorBidi" w:cstheme="majorBidi"/>
          <w:i/>
          <w:iCs/>
          <w:sz w:val="30"/>
          <w:szCs w:val="30"/>
        </w:rPr>
        <w:t>5</w:t>
      </w:r>
      <w:r w:rsidR="00777F8A" w:rsidRPr="00777F8A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DB1C5B">
        <w:rPr>
          <w:rFonts w:asciiTheme="majorBidi" w:hAnsiTheme="majorBidi" w:cstheme="majorBidi"/>
          <w:i/>
          <w:iCs/>
          <w:sz w:val="30"/>
          <w:szCs w:val="30"/>
        </w:rPr>
        <w:t>6</w:t>
      </w:r>
      <w:r w:rsidRPr="006B04A9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="009807DE" w:rsidRPr="006B04A9">
        <w:rPr>
          <w:rFonts w:asciiTheme="majorBidi" w:hAnsiTheme="majorBidi" w:cstheme="majorBidi"/>
          <w:i/>
          <w:iCs/>
          <w:sz w:val="30"/>
          <w:szCs w:val="30"/>
          <w:cs/>
        </w:rPr>
        <w:t>ในงบการเงิน</w:t>
      </w:r>
      <w:r w:rsidR="00407091">
        <w:rPr>
          <w:rFonts w:asciiTheme="majorBidi" w:hAnsiTheme="majorBidi" w:cstheme="majorBidi"/>
          <w:i/>
          <w:iCs/>
          <w:sz w:val="30"/>
          <w:szCs w:val="30"/>
          <w:cs/>
        </w:rPr>
        <w:t>รวม</w:t>
      </w:r>
      <w:r w:rsidRPr="006B04A9">
        <w:rPr>
          <w:rFonts w:asciiTheme="majorBidi" w:hAnsiTheme="majorBidi" w:cstheme="majorBidi"/>
          <w:i/>
          <w:iCs/>
          <w:sz w:val="30"/>
          <w:szCs w:val="30"/>
          <w:cs/>
        </w:rPr>
        <w:t>มีดังนี้</w:t>
      </w:r>
    </w:p>
    <w:tbl>
      <w:tblPr>
        <w:tblpPr w:leftFromText="180" w:rightFromText="180" w:vertAnchor="text" w:horzAnchor="margin" w:tblpX="-170" w:tblpY="154"/>
        <w:tblW w:w="10398" w:type="dxa"/>
        <w:tblLayout w:type="fixed"/>
        <w:tblLook w:val="0000" w:firstRow="0" w:lastRow="0" w:firstColumn="0" w:lastColumn="0" w:noHBand="0" w:noVBand="0"/>
      </w:tblPr>
      <w:tblGrid>
        <w:gridCol w:w="2275"/>
        <w:gridCol w:w="812"/>
        <w:gridCol w:w="238"/>
        <w:gridCol w:w="755"/>
        <w:gridCol w:w="243"/>
        <w:gridCol w:w="750"/>
        <w:gridCol w:w="238"/>
        <w:gridCol w:w="755"/>
        <w:gridCol w:w="284"/>
        <w:gridCol w:w="799"/>
        <w:gridCol w:w="237"/>
        <w:gridCol w:w="846"/>
        <w:gridCol w:w="285"/>
        <w:gridCol w:w="798"/>
        <w:gridCol w:w="262"/>
        <w:gridCol w:w="821"/>
      </w:tblGrid>
      <w:tr w:rsidR="00407091" w:rsidRPr="000732E9" w14:paraId="2E91BA90" w14:textId="77777777" w:rsidTr="003678A9">
        <w:trPr>
          <w:trHeight w:val="274"/>
        </w:trPr>
        <w:tc>
          <w:tcPr>
            <w:tcW w:w="2275" w:type="dxa"/>
            <w:vAlign w:val="bottom"/>
          </w:tcPr>
          <w:p w14:paraId="63CC65A6" w14:textId="77777777" w:rsidR="00407091" w:rsidRPr="000732E9" w:rsidRDefault="00407091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123" w:type="dxa"/>
            <w:gridSpan w:val="15"/>
          </w:tcPr>
          <w:p w14:paraId="33646C0B" w14:textId="77777777" w:rsidR="00407091" w:rsidRPr="000732E9" w:rsidRDefault="00407091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0"/>
                <w:szCs w:val="20"/>
                <w:cs/>
                <w:lang w:val="th-TH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  <w:lang w:val="th-TH"/>
              </w:rPr>
              <w:t>พันบาท</w:t>
            </w:r>
          </w:p>
        </w:tc>
      </w:tr>
      <w:tr w:rsidR="00407091" w:rsidRPr="000732E9" w14:paraId="219977B1" w14:textId="77777777" w:rsidTr="003678A9">
        <w:trPr>
          <w:trHeight w:val="549"/>
        </w:trPr>
        <w:tc>
          <w:tcPr>
            <w:tcW w:w="2275" w:type="dxa"/>
            <w:vAlign w:val="bottom"/>
          </w:tcPr>
          <w:p w14:paraId="27AEF49D" w14:textId="77777777" w:rsidR="00407091" w:rsidRPr="000732E9" w:rsidRDefault="00407091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</w:tcBorders>
            <w:vAlign w:val="bottom"/>
          </w:tcPr>
          <w:p w14:paraId="7DEAFDC1" w14:textId="77777777" w:rsidR="00407091" w:rsidRDefault="00407091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การขายอุปกรณ์และ</w:t>
            </w:r>
          </w:p>
          <w:p w14:paraId="3B15C355" w14:textId="77777777" w:rsidR="00407091" w:rsidRPr="000732E9" w:rsidRDefault="00407091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วัสดุสิ้นเปลือง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4CF37536" w14:textId="77777777" w:rsidR="00407091" w:rsidRPr="000732E9" w:rsidRDefault="00407091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7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47096" w14:textId="77777777" w:rsidR="00407091" w:rsidRPr="000732E9" w:rsidRDefault="00407091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การขายอุปกรณ์และเครื่องมือทางการแพทย์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0BFE76A" w14:textId="77777777" w:rsidR="00407091" w:rsidRPr="000732E9" w:rsidRDefault="00407091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</w:tcBorders>
          </w:tcPr>
          <w:p w14:paraId="5D1D7478" w14:textId="77777777" w:rsidR="00407091" w:rsidRDefault="00407091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การให้บริการที่เกี่ยวกับ</w:t>
            </w:r>
          </w:p>
          <w:p w14:paraId="4E0A0AD1" w14:textId="77777777" w:rsidR="00407091" w:rsidRPr="000732E9" w:rsidRDefault="00407091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การบริบาล</w:t>
            </w: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724DD674" w14:textId="77777777" w:rsidR="00407091" w:rsidRPr="000732E9" w:rsidRDefault="00407091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</w:tcBorders>
          </w:tcPr>
          <w:p w14:paraId="2F291AE0" w14:textId="77777777" w:rsidR="00407091" w:rsidRPr="000732E9" w:rsidRDefault="00407091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0"/>
                <w:szCs w:val="20"/>
              </w:rPr>
            </w:pPr>
          </w:p>
          <w:p w14:paraId="56F8CB3B" w14:textId="77777777" w:rsidR="00407091" w:rsidRPr="000732E9" w:rsidRDefault="00407091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รวม</w:t>
            </w:r>
          </w:p>
        </w:tc>
      </w:tr>
      <w:tr w:rsidR="00DB1C5B" w:rsidRPr="000732E9" w14:paraId="65B6D928" w14:textId="77777777" w:rsidTr="003678A9">
        <w:trPr>
          <w:trHeight w:val="274"/>
        </w:trPr>
        <w:tc>
          <w:tcPr>
            <w:tcW w:w="2275" w:type="dxa"/>
            <w:vAlign w:val="bottom"/>
          </w:tcPr>
          <w:p w14:paraId="1791924D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</w:tcPr>
          <w:p w14:paraId="46A65503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 w:rsidRPr="00777F8A">
              <w:rPr>
                <w:rFonts w:ascii="Angsana New" w:hAnsi="Angsana New"/>
                <w:sz w:val="20"/>
                <w:szCs w:val="20"/>
              </w:rPr>
              <w:t>6</w:t>
            </w:r>
            <w:r>
              <w:rPr>
                <w:rFonts w:ascii="Angsana New" w:hAnsi="Angsana New"/>
                <w:sz w:val="20"/>
                <w:szCs w:val="20"/>
              </w:rPr>
              <w:t>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7618210A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14:paraId="16B86B61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 w:rsidRPr="00777F8A">
              <w:rPr>
                <w:rFonts w:ascii="Angsana New" w:hAnsi="Angsana New"/>
                <w:sz w:val="20"/>
                <w:szCs w:val="20"/>
              </w:rPr>
              <w:t>66</w:t>
            </w:r>
          </w:p>
        </w:tc>
        <w:tc>
          <w:tcPr>
            <w:tcW w:w="243" w:type="dxa"/>
            <w:vAlign w:val="bottom"/>
          </w:tcPr>
          <w:p w14:paraId="3BFC2DB3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</w:tcPr>
          <w:p w14:paraId="5471EE1D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 w:rsidRPr="00777F8A">
              <w:rPr>
                <w:rFonts w:ascii="Angsana New" w:hAnsi="Angsana New"/>
                <w:sz w:val="20"/>
                <w:szCs w:val="20"/>
              </w:rPr>
              <w:t>6</w:t>
            </w:r>
            <w:r>
              <w:rPr>
                <w:rFonts w:ascii="Angsana New" w:hAnsi="Angsana New"/>
                <w:sz w:val="20"/>
                <w:szCs w:val="20"/>
              </w:rPr>
              <w:t>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31C8B051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14:paraId="7B20EED6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 w:rsidRPr="00777F8A">
              <w:rPr>
                <w:rFonts w:ascii="Angsana New" w:hAnsi="Angsana New"/>
                <w:sz w:val="20"/>
                <w:szCs w:val="20"/>
              </w:rPr>
              <w:t>66</w:t>
            </w:r>
          </w:p>
        </w:tc>
        <w:tc>
          <w:tcPr>
            <w:tcW w:w="284" w:type="dxa"/>
          </w:tcPr>
          <w:p w14:paraId="397778A9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14:paraId="375CBB0B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 w:rsidRPr="00777F8A">
              <w:rPr>
                <w:rFonts w:ascii="Angsana New" w:hAnsi="Angsana New"/>
                <w:sz w:val="20"/>
                <w:szCs w:val="20"/>
              </w:rPr>
              <w:t>6</w:t>
            </w:r>
            <w:r>
              <w:rPr>
                <w:rFonts w:ascii="Angsana New" w:hAnsi="Angsana New"/>
                <w:sz w:val="20"/>
                <w:szCs w:val="20"/>
              </w:rPr>
              <w:t>7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7B80720E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09A473DB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 w:rsidRPr="00777F8A">
              <w:rPr>
                <w:rFonts w:ascii="Angsana New" w:hAnsi="Angsana New"/>
                <w:sz w:val="20"/>
                <w:szCs w:val="20"/>
              </w:rPr>
              <w:t>66</w:t>
            </w:r>
          </w:p>
        </w:tc>
        <w:tc>
          <w:tcPr>
            <w:tcW w:w="285" w:type="dxa"/>
          </w:tcPr>
          <w:p w14:paraId="04FD5A46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14:paraId="067CEE60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 w:rsidRPr="00777F8A">
              <w:rPr>
                <w:rFonts w:ascii="Angsana New" w:hAnsi="Angsana New"/>
                <w:sz w:val="20"/>
                <w:szCs w:val="20"/>
              </w:rPr>
              <w:t>6</w:t>
            </w:r>
            <w:r>
              <w:rPr>
                <w:rFonts w:ascii="Angsana New" w:hAnsi="Angsana New"/>
                <w:sz w:val="20"/>
                <w:szCs w:val="20"/>
              </w:rPr>
              <w:t>7</w:t>
            </w:r>
          </w:p>
        </w:tc>
        <w:tc>
          <w:tcPr>
            <w:tcW w:w="262" w:type="dxa"/>
            <w:tcBorders>
              <w:top w:val="single" w:sz="4" w:space="0" w:color="auto"/>
            </w:tcBorders>
          </w:tcPr>
          <w:p w14:paraId="01D17C2C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14:paraId="5C95464D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 w:rsidRPr="00777F8A">
              <w:rPr>
                <w:rFonts w:ascii="Angsana New" w:hAnsi="Angsana New"/>
                <w:sz w:val="20"/>
                <w:szCs w:val="20"/>
              </w:rPr>
              <w:t>66</w:t>
            </w:r>
          </w:p>
        </w:tc>
      </w:tr>
      <w:tr w:rsidR="00CB2260" w:rsidRPr="000732E9" w14:paraId="0901F3F6" w14:textId="77777777" w:rsidTr="003678A9">
        <w:trPr>
          <w:trHeight w:val="274"/>
        </w:trPr>
        <w:tc>
          <w:tcPr>
            <w:tcW w:w="2275" w:type="dxa"/>
            <w:vAlign w:val="bottom"/>
          </w:tcPr>
          <w:p w14:paraId="32B5B491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รายได้</w:t>
            </w:r>
            <w:r w:rsidRPr="000732E9">
              <w:rPr>
                <w:rFonts w:ascii="Angsana New" w:hAnsi="Angsana New"/>
                <w:sz w:val="20"/>
                <w:szCs w:val="20"/>
              </w:rPr>
              <w:t xml:space="preserve"> 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DCDAC4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6</w:t>
            </w:r>
            <w:r>
              <w:rPr>
                <w:rFonts w:ascii="Angsana New" w:hAnsi="Angsana New"/>
                <w:sz w:val="20"/>
                <w:szCs w:val="20"/>
              </w:rPr>
              <w:t>99,30</w:t>
            </w:r>
            <w:r w:rsidR="003C4A3F">
              <w:rPr>
                <w:rFonts w:ascii="Angsana New" w:hAnsi="Angsana New"/>
                <w:sz w:val="20"/>
                <w:szCs w:val="20"/>
              </w:rPr>
              <w:t>5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6C184F7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16E9FF" w14:textId="77777777" w:rsidR="00CB2260" w:rsidRPr="006F3A0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6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 w:rsidRPr="00777F8A">
              <w:rPr>
                <w:rFonts w:ascii="Angsana New" w:hAnsi="Angsana New"/>
                <w:sz w:val="20"/>
                <w:szCs w:val="20"/>
              </w:rPr>
              <w:t>7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199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5F1BB58D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10BADD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10,418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DDD858E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shd w:val="clear" w:color="auto" w:fill="auto"/>
            <w:vAlign w:val="bottom"/>
          </w:tcPr>
          <w:p w14:paraId="26596730" w14:textId="77777777" w:rsidR="00CB2260" w:rsidRPr="006F3A0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28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 w:rsidRPr="00777F8A">
              <w:rPr>
                <w:rFonts w:ascii="Angsana New" w:hAnsi="Angsana New"/>
                <w:sz w:val="20"/>
                <w:szCs w:val="20"/>
              </w:rPr>
              <w:t>63</w:t>
            </w:r>
          </w:p>
        </w:tc>
        <w:tc>
          <w:tcPr>
            <w:tcW w:w="284" w:type="dxa"/>
          </w:tcPr>
          <w:p w14:paraId="4ED864AB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  <w:vAlign w:val="bottom"/>
          </w:tcPr>
          <w:p w14:paraId="5E9AD1DB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1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>
              <w:rPr>
                <w:rFonts w:ascii="Angsana New" w:hAnsi="Angsana New"/>
                <w:sz w:val="20"/>
                <w:szCs w:val="20"/>
              </w:rPr>
              <w:t>,460</w:t>
            </w:r>
          </w:p>
        </w:tc>
        <w:tc>
          <w:tcPr>
            <w:tcW w:w="237" w:type="dxa"/>
          </w:tcPr>
          <w:p w14:paraId="7471A150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46466356" w14:textId="77777777" w:rsidR="00CB2260" w:rsidRPr="00DB1C5B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10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2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 w:rsidRPr="00777F8A">
              <w:rPr>
                <w:rFonts w:ascii="Angsana New" w:hAnsi="Angsana New"/>
                <w:sz w:val="20"/>
                <w:szCs w:val="20"/>
              </w:rPr>
              <w:t>3</w:t>
            </w:r>
          </w:p>
        </w:tc>
        <w:tc>
          <w:tcPr>
            <w:tcW w:w="285" w:type="dxa"/>
          </w:tcPr>
          <w:p w14:paraId="155DBC07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030D98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72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>
              <w:rPr>
                <w:rFonts w:ascii="Angsana New" w:hAnsi="Angsana New"/>
                <w:sz w:val="20"/>
                <w:szCs w:val="20"/>
              </w:rPr>
              <w:t>,18</w:t>
            </w:r>
            <w:r w:rsidR="003C4A3F">
              <w:rPr>
                <w:rFonts w:ascii="Angsana New" w:hAnsi="Angsana New"/>
                <w:sz w:val="20"/>
                <w:szCs w:val="20"/>
              </w:rPr>
              <w:t>3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82D4AC6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9A5D81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696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01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</w:p>
        </w:tc>
      </w:tr>
      <w:tr w:rsidR="00CB2260" w:rsidRPr="000732E9" w14:paraId="7105E24B" w14:textId="77777777" w:rsidTr="003678A9">
        <w:trPr>
          <w:trHeight w:val="274"/>
        </w:trPr>
        <w:tc>
          <w:tcPr>
            <w:tcW w:w="2275" w:type="dxa"/>
            <w:vAlign w:val="bottom"/>
          </w:tcPr>
          <w:p w14:paraId="2AF8CC88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CB3EAC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Pr="00777F8A">
              <w:rPr>
                <w:rFonts w:ascii="Angsana New" w:hAnsi="Angsana New"/>
                <w:sz w:val="20"/>
                <w:szCs w:val="20"/>
              </w:rPr>
              <w:t>4</w:t>
            </w:r>
            <w:r>
              <w:rPr>
                <w:rFonts w:ascii="Angsana New" w:hAnsi="Angsana New"/>
                <w:sz w:val="20"/>
                <w:szCs w:val="20"/>
              </w:rPr>
              <w:t>62,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 w:rsidR="003C4A3F">
              <w:rPr>
                <w:rFonts w:ascii="Angsana New" w:hAnsi="Angsana New"/>
                <w:sz w:val="20"/>
                <w:szCs w:val="20"/>
              </w:rPr>
              <w:t>78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13007FB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AEE434" w14:textId="77777777" w:rsidR="00CB2260" w:rsidRPr="006F3A0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Pr="00777F8A">
              <w:rPr>
                <w:rFonts w:ascii="Angsana New" w:hAnsi="Angsana New"/>
                <w:sz w:val="20"/>
                <w:szCs w:val="20"/>
              </w:rPr>
              <w:t>427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061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2756554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BCFC9A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0469AF">
              <w:rPr>
                <w:rFonts w:ascii="Angsana New" w:hAnsi="Angsana New" w:hint="cs"/>
                <w:sz w:val="20"/>
                <w:szCs w:val="20"/>
                <w:cs/>
              </w:rPr>
              <w:t xml:space="preserve">   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6</w:t>
            </w:r>
            <w:r>
              <w:rPr>
                <w:rFonts w:ascii="Angsana New" w:hAnsi="Angsana New"/>
                <w:sz w:val="20"/>
                <w:szCs w:val="20"/>
              </w:rPr>
              <w:t>40)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933812A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EF08EB" w14:textId="77777777" w:rsidR="00CB2260" w:rsidRPr="006F3A0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0469AF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777F8A">
              <w:rPr>
                <w:rFonts w:ascii="Angsana New" w:hAnsi="Angsana New"/>
                <w:sz w:val="20"/>
                <w:szCs w:val="20"/>
              </w:rPr>
              <w:t>1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662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84" w:type="dxa"/>
          </w:tcPr>
          <w:p w14:paraId="7835DEFB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  <w:vAlign w:val="bottom"/>
          </w:tcPr>
          <w:p w14:paraId="45B84B8E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0469AF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777F8A">
              <w:rPr>
                <w:rFonts w:ascii="Angsana New" w:hAnsi="Angsana New"/>
                <w:sz w:val="20"/>
                <w:szCs w:val="20"/>
              </w:rPr>
              <w:t>2</w:t>
            </w:r>
            <w:r>
              <w:rPr>
                <w:rFonts w:ascii="Angsana New" w:hAnsi="Angsana New"/>
                <w:sz w:val="20"/>
                <w:szCs w:val="20"/>
              </w:rPr>
              <w:t>4,086)</w:t>
            </w:r>
          </w:p>
        </w:tc>
        <w:tc>
          <w:tcPr>
            <w:tcW w:w="237" w:type="dxa"/>
          </w:tcPr>
          <w:p w14:paraId="4A37508A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4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19A2B0" w14:textId="77777777" w:rsidR="00CB2260" w:rsidRPr="00DB1C5B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2D7FB2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777F8A">
              <w:rPr>
                <w:rFonts w:ascii="Angsana New" w:hAnsi="Angsana New"/>
                <w:sz w:val="20"/>
                <w:szCs w:val="20"/>
              </w:rPr>
              <w:t>22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777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85" w:type="dxa"/>
          </w:tcPr>
          <w:p w14:paraId="3D830AA3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3BDABE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Pr="00777F8A">
              <w:rPr>
                <w:rFonts w:ascii="Angsana New" w:hAnsi="Angsana New"/>
                <w:sz w:val="20"/>
                <w:szCs w:val="20"/>
              </w:rPr>
              <w:t>4</w:t>
            </w:r>
            <w:r>
              <w:rPr>
                <w:rFonts w:ascii="Angsana New" w:hAnsi="Angsana New"/>
                <w:sz w:val="20"/>
                <w:szCs w:val="20"/>
              </w:rPr>
              <w:t>92,30</w:t>
            </w:r>
            <w:r w:rsidR="003C4A3F">
              <w:rPr>
                <w:rFonts w:ascii="Angsana New" w:hAnsi="Angsana New"/>
                <w:sz w:val="20"/>
                <w:szCs w:val="20"/>
              </w:rPr>
              <w:t>4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E438875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D6DDBF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Pr="00777F8A">
              <w:rPr>
                <w:rFonts w:ascii="Angsana New" w:hAnsi="Angsana New"/>
                <w:sz w:val="20"/>
                <w:szCs w:val="20"/>
              </w:rPr>
              <w:t>46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 w:rsidRPr="00777F8A">
              <w:rPr>
                <w:rFonts w:ascii="Angsana New" w:hAnsi="Angsana New"/>
                <w:sz w:val="20"/>
                <w:szCs w:val="20"/>
              </w:rPr>
              <w:t>00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CB2260" w:rsidRPr="000732E9" w14:paraId="1854B3B6" w14:textId="77777777" w:rsidTr="003678A9">
        <w:trPr>
          <w:trHeight w:val="274"/>
        </w:trPr>
        <w:tc>
          <w:tcPr>
            <w:tcW w:w="2275" w:type="dxa"/>
            <w:vAlign w:val="bottom"/>
          </w:tcPr>
          <w:p w14:paraId="09C74578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ผลได้ (ขาดทุน) ตามส่วนงาน</w:t>
            </w: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C0C790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23</w:t>
            </w:r>
            <w:r>
              <w:rPr>
                <w:rFonts w:ascii="Angsana New" w:hAnsi="Angsana New"/>
                <w:sz w:val="20"/>
                <w:szCs w:val="20"/>
              </w:rPr>
              <w:t>6,727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AB4B747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E80213" w14:textId="77777777" w:rsidR="00CB2260" w:rsidRPr="006F3A0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230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138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CA4603B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90C7C4C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4,778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F092051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297972" w14:textId="77777777" w:rsidR="00CB2260" w:rsidRPr="006F3A0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12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901</w:t>
            </w:r>
          </w:p>
        </w:tc>
        <w:tc>
          <w:tcPr>
            <w:tcW w:w="284" w:type="dxa"/>
          </w:tcPr>
          <w:p w14:paraId="0E250932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DE8387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2D7FB2">
              <w:rPr>
                <w:rFonts w:ascii="Angsana New" w:hAnsi="Angsana New"/>
                <w:sz w:val="20"/>
                <w:szCs w:val="20"/>
              </w:rPr>
              <w:t xml:space="preserve">   </w:t>
            </w:r>
            <w:r>
              <w:rPr>
                <w:rFonts w:ascii="Angsana New" w:hAnsi="Angsana New"/>
                <w:sz w:val="20"/>
                <w:szCs w:val="20"/>
              </w:rPr>
              <w:t>8,626)</w:t>
            </w:r>
          </w:p>
        </w:tc>
        <w:tc>
          <w:tcPr>
            <w:tcW w:w="237" w:type="dxa"/>
          </w:tcPr>
          <w:p w14:paraId="1C68AD02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C1ECD5" w14:textId="77777777" w:rsidR="00CB2260" w:rsidRPr="00DB1C5B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2D7FB2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777F8A">
              <w:rPr>
                <w:rFonts w:ascii="Angsana New" w:hAnsi="Angsana New"/>
                <w:sz w:val="20"/>
                <w:szCs w:val="20"/>
              </w:rPr>
              <w:t>12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 w:rsidRPr="00777F8A">
              <w:rPr>
                <w:rFonts w:ascii="Angsana New" w:hAnsi="Angsana New"/>
                <w:sz w:val="20"/>
                <w:szCs w:val="20"/>
              </w:rPr>
              <w:t>24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85" w:type="dxa"/>
          </w:tcPr>
          <w:p w14:paraId="08A78FAF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3FDA0F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23</w:t>
            </w:r>
            <w:r>
              <w:rPr>
                <w:rFonts w:ascii="Angsana New" w:hAnsi="Angsana New"/>
                <w:sz w:val="20"/>
                <w:szCs w:val="20"/>
              </w:rPr>
              <w:t>2,879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F9D2EBD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16F8D3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230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 w:rsidRPr="00777F8A">
              <w:rPr>
                <w:rFonts w:ascii="Angsana New" w:hAnsi="Angsana New"/>
                <w:sz w:val="20"/>
                <w:szCs w:val="20"/>
              </w:rPr>
              <w:t>1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</w:p>
        </w:tc>
      </w:tr>
      <w:tr w:rsidR="00DB1C5B" w:rsidRPr="000732E9" w14:paraId="0773DEF8" w14:textId="77777777" w:rsidTr="003678A9">
        <w:trPr>
          <w:trHeight w:val="274"/>
        </w:trPr>
        <w:tc>
          <w:tcPr>
            <w:tcW w:w="2275" w:type="dxa"/>
            <w:vAlign w:val="bottom"/>
          </w:tcPr>
          <w:p w14:paraId="047F06BE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u w:val="single"/>
                <w:cs/>
              </w:rPr>
              <w:t>บวก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 รายได้ที่ไม่ได้ปันส่วน</w:t>
            </w: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18324E4A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5CF22740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double" w:sz="4" w:space="0" w:color="auto"/>
            </w:tcBorders>
            <w:vAlign w:val="bottom"/>
          </w:tcPr>
          <w:p w14:paraId="50D8AF32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23C5EF0D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14:paraId="7B70900C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285323C2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double" w:sz="4" w:space="0" w:color="auto"/>
            </w:tcBorders>
            <w:vAlign w:val="bottom"/>
          </w:tcPr>
          <w:p w14:paraId="188F85A6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5506DF4F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double" w:sz="4" w:space="0" w:color="auto"/>
            </w:tcBorders>
          </w:tcPr>
          <w:p w14:paraId="03B1C7C6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5649A3E3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double" w:sz="4" w:space="0" w:color="auto"/>
            </w:tcBorders>
          </w:tcPr>
          <w:p w14:paraId="622114B4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2A24240B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47878DFE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highlight w:val="yellow"/>
              </w:rPr>
            </w:pPr>
          </w:p>
        </w:tc>
        <w:tc>
          <w:tcPr>
            <w:tcW w:w="262" w:type="dxa"/>
            <w:vAlign w:val="bottom"/>
          </w:tcPr>
          <w:p w14:paraId="365F1481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78A25A6C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CB2260" w:rsidRPr="000732E9" w14:paraId="201FE732" w14:textId="77777777" w:rsidTr="003678A9">
        <w:trPr>
          <w:trHeight w:val="274"/>
        </w:trPr>
        <w:tc>
          <w:tcPr>
            <w:tcW w:w="2275" w:type="dxa"/>
            <w:vAlign w:val="bottom"/>
          </w:tcPr>
          <w:p w14:paraId="033D7BC8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12" w:type="dxa"/>
            <w:vAlign w:val="bottom"/>
          </w:tcPr>
          <w:p w14:paraId="68C25729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02969FE2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7805F5D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43" w:type="dxa"/>
            <w:vAlign w:val="bottom"/>
          </w:tcPr>
          <w:p w14:paraId="42D770D1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5E0FE055" w14:textId="77777777" w:rsidR="00CB2260" w:rsidRPr="000732E9" w:rsidRDefault="00CB2260" w:rsidP="00CB226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221E17FD" w14:textId="77777777" w:rsidR="00CB2260" w:rsidRPr="000732E9" w:rsidRDefault="00CB2260" w:rsidP="00CB226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55" w:type="dxa"/>
            <w:vAlign w:val="bottom"/>
          </w:tcPr>
          <w:p w14:paraId="778B0918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2BE8C2CC" w14:textId="77777777" w:rsidR="00CB2260" w:rsidRPr="000732E9" w:rsidRDefault="00CB2260" w:rsidP="00CB226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</w:tcPr>
          <w:p w14:paraId="1B85E74D" w14:textId="77777777" w:rsidR="00CB2260" w:rsidRPr="000732E9" w:rsidRDefault="00CB2260" w:rsidP="00CB226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7" w:type="dxa"/>
          </w:tcPr>
          <w:p w14:paraId="7B072A9E" w14:textId="77777777" w:rsidR="00CB2260" w:rsidRPr="000732E9" w:rsidRDefault="00CB2260" w:rsidP="00CB226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</w:tcPr>
          <w:p w14:paraId="5CFAF1B3" w14:textId="77777777" w:rsidR="00CB2260" w:rsidRPr="000732E9" w:rsidRDefault="00CB2260" w:rsidP="00CB226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85" w:type="dxa"/>
          </w:tcPr>
          <w:p w14:paraId="22173513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6F5BD398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831</w:t>
            </w:r>
          </w:p>
        </w:tc>
        <w:tc>
          <w:tcPr>
            <w:tcW w:w="262" w:type="dxa"/>
            <w:vAlign w:val="bottom"/>
          </w:tcPr>
          <w:p w14:paraId="30D1692D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6CBCC008" w14:textId="77777777" w:rsidR="00CB2260" w:rsidRPr="000732E9" w:rsidRDefault="00CB2260" w:rsidP="00CB2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7F8A">
              <w:rPr>
                <w:rFonts w:ascii="Angsana New" w:hAnsi="Angsana New"/>
                <w:sz w:val="20"/>
                <w:szCs w:val="20"/>
              </w:rPr>
              <w:t>992</w:t>
            </w:r>
          </w:p>
        </w:tc>
      </w:tr>
      <w:tr w:rsidR="00B8503E" w:rsidRPr="000732E9" w14:paraId="3834D6D1" w14:textId="77777777" w:rsidTr="003678A9">
        <w:trPr>
          <w:trHeight w:val="274"/>
        </w:trPr>
        <w:tc>
          <w:tcPr>
            <w:tcW w:w="2275" w:type="dxa"/>
            <w:vAlign w:val="bottom"/>
          </w:tcPr>
          <w:p w14:paraId="02F53F69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>
              <w:rPr>
                <w:rFonts w:ascii="Angsana New" w:hAnsi="Angsana New"/>
                <w:sz w:val="20"/>
                <w:szCs w:val="20"/>
                <w:cs/>
              </w:rPr>
              <w:t>กำไรจากอัตราแลกเปลี่ยน</w:t>
            </w:r>
          </w:p>
        </w:tc>
        <w:tc>
          <w:tcPr>
            <w:tcW w:w="812" w:type="dxa"/>
            <w:vAlign w:val="bottom"/>
          </w:tcPr>
          <w:p w14:paraId="158E553F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10690AEA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28D45FE4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766F8019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2E9229DB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385C8A41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130B555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54A94FED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7E6C0CF6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123A3FB7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5FAB1D2E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428B5569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765885F7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4,439</w:t>
            </w:r>
          </w:p>
        </w:tc>
        <w:tc>
          <w:tcPr>
            <w:tcW w:w="262" w:type="dxa"/>
            <w:vAlign w:val="bottom"/>
          </w:tcPr>
          <w:p w14:paraId="3D18595B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6A28BF03" w14:textId="77777777" w:rsidR="00B8503E" w:rsidRPr="000732E9" w:rsidRDefault="00F93203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</w:t>
            </w:r>
            <w:r w:rsidR="00B8503E">
              <w:rPr>
                <w:rFonts w:ascii="Angsana New" w:hAnsi="Angsana New"/>
                <w:sz w:val="20"/>
                <w:szCs w:val="20"/>
              </w:rPr>
              <w:t>,662</w:t>
            </w:r>
          </w:p>
        </w:tc>
      </w:tr>
      <w:tr w:rsidR="00DB1C5B" w:rsidRPr="000732E9" w14:paraId="0316F228" w14:textId="77777777" w:rsidTr="003678A9">
        <w:trPr>
          <w:trHeight w:val="274"/>
        </w:trPr>
        <w:tc>
          <w:tcPr>
            <w:tcW w:w="2275" w:type="dxa"/>
            <w:vAlign w:val="bottom"/>
          </w:tcPr>
          <w:p w14:paraId="5E21EC03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u w:val="single"/>
                <w:cs/>
              </w:rPr>
              <w:t>หัก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812" w:type="dxa"/>
            <w:vAlign w:val="bottom"/>
          </w:tcPr>
          <w:p w14:paraId="566811FF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7187347B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6AF55282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606B40EE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0DA6E678" w14:textId="77777777" w:rsidR="00DB1C5B" w:rsidRPr="000732E9" w:rsidRDefault="00DB1C5B" w:rsidP="00DB1C5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56E454AC" w14:textId="77777777" w:rsidR="00DB1C5B" w:rsidRPr="000732E9" w:rsidRDefault="00DB1C5B" w:rsidP="00DB1C5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1091247A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2B311591" w14:textId="77777777" w:rsidR="00DB1C5B" w:rsidRPr="000732E9" w:rsidRDefault="00DB1C5B" w:rsidP="00DB1C5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15152CD3" w14:textId="77777777" w:rsidR="00DB1C5B" w:rsidRPr="000732E9" w:rsidRDefault="00DB1C5B" w:rsidP="00DB1C5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686569A0" w14:textId="77777777" w:rsidR="00DB1C5B" w:rsidRPr="000732E9" w:rsidRDefault="00DB1C5B" w:rsidP="00DB1C5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15920A33" w14:textId="77777777" w:rsidR="00DB1C5B" w:rsidRPr="000732E9" w:rsidRDefault="00DB1C5B" w:rsidP="00DB1C5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1E9E0FA9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30CB84A9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2" w:type="dxa"/>
            <w:vAlign w:val="bottom"/>
          </w:tcPr>
          <w:p w14:paraId="0AAD1F10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2E8D7038" w14:textId="77777777" w:rsidR="00DB1C5B" w:rsidRPr="000732E9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8503E" w:rsidRPr="000732E9" w14:paraId="7B4DCC19" w14:textId="77777777" w:rsidTr="003678A9">
        <w:trPr>
          <w:trHeight w:val="274"/>
        </w:trPr>
        <w:tc>
          <w:tcPr>
            <w:tcW w:w="2275" w:type="dxa"/>
            <w:vAlign w:val="bottom"/>
          </w:tcPr>
          <w:p w14:paraId="2254ABE5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- ต้นทุนในการจัดจำหน่าย</w:t>
            </w:r>
          </w:p>
        </w:tc>
        <w:tc>
          <w:tcPr>
            <w:tcW w:w="812" w:type="dxa"/>
          </w:tcPr>
          <w:p w14:paraId="25532EFC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033E4C46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0800BAED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1F0FD0FF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3CD18844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4D6567CA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464B92B0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5C474FC3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36CBE646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474DDDA0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113C26EF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4BAE5034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7947A943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(100,07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4D356F64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15FF3981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</w:t>
            </w:r>
            <w:r w:rsidRPr="00777F8A">
              <w:rPr>
                <w:rFonts w:ascii="Angsana New" w:hAnsi="Angsana New"/>
                <w:sz w:val="20"/>
                <w:szCs w:val="20"/>
              </w:rPr>
              <w:t>90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640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B8503E" w:rsidRPr="000732E9" w14:paraId="18EFA1F9" w14:textId="77777777" w:rsidTr="003678A9">
        <w:trPr>
          <w:trHeight w:val="274"/>
        </w:trPr>
        <w:tc>
          <w:tcPr>
            <w:tcW w:w="2275" w:type="dxa"/>
            <w:vAlign w:val="bottom"/>
          </w:tcPr>
          <w:p w14:paraId="729BCACC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12" w:type="dxa"/>
          </w:tcPr>
          <w:p w14:paraId="5DBFEDB7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270F7E31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1868E92E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0BC65937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53593BBE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2155BAAC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70E7195F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6CC536E3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64D79986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3E299BA5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5D44ED58" w14:textId="77777777" w:rsidR="00B8503E" w:rsidRPr="000732E9" w:rsidRDefault="00B8503E" w:rsidP="00B8503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38523218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4458967D" w14:textId="77777777" w:rsidR="00B8503E" w:rsidRPr="000732E9" w:rsidRDefault="00B8503E" w:rsidP="00142B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(129,</w:t>
            </w:r>
            <w:r w:rsidR="00142BA8">
              <w:rPr>
                <w:rFonts w:ascii="Angsana New" w:hAnsi="Angsana New" w:hint="cs"/>
                <w:sz w:val="20"/>
                <w:szCs w:val="20"/>
                <w:cs/>
              </w:rPr>
              <w:t>100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15921619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20668B02" w14:textId="77777777" w:rsidR="00B8503E" w:rsidRPr="000732E9" w:rsidRDefault="00B8503E" w:rsidP="00B850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Pr="00777F8A">
              <w:rPr>
                <w:rFonts w:ascii="Angsana New" w:hAnsi="Angsana New"/>
                <w:sz w:val="20"/>
                <w:szCs w:val="20"/>
              </w:rPr>
              <w:t>13</w:t>
            </w:r>
            <w:r>
              <w:rPr>
                <w:rFonts w:ascii="Angsana New" w:hAnsi="Angsana New"/>
                <w:sz w:val="20"/>
                <w:szCs w:val="20"/>
              </w:rPr>
              <w:t>4,601)</w:t>
            </w:r>
          </w:p>
        </w:tc>
      </w:tr>
      <w:tr w:rsidR="003C3FC6" w:rsidRPr="000732E9" w14:paraId="7785E455" w14:textId="77777777" w:rsidTr="003678A9">
        <w:trPr>
          <w:trHeight w:val="274"/>
        </w:trPr>
        <w:tc>
          <w:tcPr>
            <w:tcW w:w="3087" w:type="dxa"/>
            <w:gridSpan w:val="2"/>
            <w:vAlign w:val="bottom"/>
          </w:tcPr>
          <w:p w14:paraId="3C25838E" w14:textId="77777777" w:rsidR="003C3FC6" w:rsidRPr="000732E9" w:rsidRDefault="003C3FC6" w:rsidP="003C3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>
              <w:rPr>
                <w:rFonts w:ascii="Angsana New" w:hAnsi="Angsana New"/>
                <w:sz w:val="20"/>
                <w:szCs w:val="20"/>
                <w:cs/>
              </w:rPr>
              <w:t>ค่าใช้จ่ายอื่น</w:t>
            </w:r>
          </w:p>
        </w:tc>
        <w:tc>
          <w:tcPr>
            <w:tcW w:w="238" w:type="dxa"/>
          </w:tcPr>
          <w:p w14:paraId="0634BDF9" w14:textId="77777777" w:rsidR="003C3FC6" w:rsidRPr="000732E9" w:rsidRDefault="003C3FC6" w:rsidP="003C3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3068B5B3" w14:textId="77777777" w:rsidR="003C3FC6" w:rsidRPr="000732E9" w:rsidRDefault="003C3FC6" w:rsidP="003C3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3C0F6F5E" w14:textId="77777777" w:rsidR="003C3FC6" w:rsidRPr="000732E9" w:rsidRDefault="003C3FC6" w:rsidP="003C3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37302CBC" w14:textId="77777777" w:rsidR="003C3FC6" w:rsidRPr="000732E9" w:rsidRDefault="003C3FC6" w:rsidP="003C3FC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4E30FBFE" w14:textId="77777777" w:rsidR="003C3FC6" w:rsidRPr="000732E9" w:rsidRDefault="003C3FC6" w:rsidP="003C3FC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484014FE" w14:textId="77777777" w:rsidR="003C3FC6" w:rsidRPr="000732E9" w:rsidRDefault="003C3FC6" w:rsidP="003C3FC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5D722652" w14:textId="77777777" w:rsidR="003C3FC6" w:rsidRPr="000732E9" w:rsidRDefault="003C3FC6" w:rsidP="003C3FC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7F34EDA7" w14:textId="77777777" w:rsidR="003C3FC6" w:rsidRPr="000732E9" w:rsidRDefault="003C3FC6" w:rsidP="003C3FC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2C8E2604" w14:textId="77777777" w:rsidR="003C3FC6" w:rsidRPr="000732E9" w:rsidRDefault="003C3FC6" w:rsidP="003C3FC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64553527" w14:textId="77777777" w:rsidR="003C3FC6" w:rsidRPr="000732E9" w:rsidRDefault="003C3FC6" w:rsidP="003C3FC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33E500DF" w14:textId="77777777" w:rsidR="003C3FC6" w:rsidRPr="000732E9" w:rsidRDefault="003C3FC6" w:rsidP="003C3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735F2D78" w14:textId="77777777" w:rsidR="003C3FC6" w:rsidRPr="000732E9" w:rsidRDefault="003C3FC6" w:rsidP="00142B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  14,</w:t>
            </w:r>
            <w:r w:rsidR="00142BA8">
              <w:rPr>
                <w:rFonts w:ascii="Angsana New" w:hAnsi="Angsana New"/>
                <w:sz w:val="20"/>
                <w:szCs w:val="20"/>
              </w:rPr>
              <w:t>940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25605938" w14:textId="77777777" w:rsidR="003C3FC6" w:rsidRPr="000732E9" w:rsidRDefault="003C3FC6" w:rsidP="003C3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7C4B804C" w14:textId="77777777" w:rsidR="003C3FC6" w:rsidRPr="000732E9" w:rsidRDefault="003C3FC6" w:rsidP="003C3F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 xml:space="preserve">    -</w:t>
            </w:r>
          </w:p>
        </w:tc>
      </w:tr>
      <w:tr w:rsidR="0055525E" w:rsidRPr="000732E9" w14:paraId="63E55FC5" w14:textId="77777777" w:rsidTr="003678A9">
        <w:trPr>
          <w:trHeight w:val="274"/>
        </w:trPr>
        <w:tc>
          <w:tcPr>
            <w:tcW w:w="2275" w:type="dxa"/>
            <w:vAlign w:val="bottom"/>
          </w:tcPr>
          <w:p w14:paraId="6695937A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12" w:type="dxa"/>
          </w:tcPr>
          <w:p w14:paraId="1347A03E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3DDB13BC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1890E964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0A566FDB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310DE5D3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7D368B24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3084ECD3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767E2128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5FCAF8CF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08B81204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1897DDC0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1522CE5E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7353A7CA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</w:t>
            </w:r>
            <w:r w:rsidRPr="00777F8A">
              <w:rPr>
                <w:rFonts w:ascii="Angsana New" w:hAnsi="Angsana New"/>
                <w:sz w:val="20"/>
                <w:szCs w:val="20"/>
              </w:rPr>
              <w:t>1</w:t>
            </w:r>
            <w:r>
              <w:rPr>
                <w:rFonts w:ascii="Angsana New" w:hAnsi="Angsana New"/>
                <w:sz w:val="20"/>
                <w:szCs w:val="20"/>
              </w:rPr>
              <w:t>9,967)</w:t>
            </w:r>
          </w:p>
        </w:tc>
        <w:tc>
          <w:tcPr>
            <w:tcW w:w="262" w:type="dxa"/>
            <w:vAlign w:val="bottom"/>
          </w:tcPr>
          <w:p w14:paraId="6B58E0B3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4BB117A8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2D7FB2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777F8A">
              <w:rPr>
                <w:rFonts w:ascii="Angsana New" w:hAnsi="Angsana New"/>
                <w:sz w:val="20"/>
                <w:szCs w:val="20"/>
              </w:rPr>
              <w:t>1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 w:rsidRPr="00777F8A">
              <w:rPr>
                <w:rFonts w:ascii="Angsana New" w:hAnsi="Angsana New"/>
                <w:sz w:val="20"/>
                <w:szCs w:val="20"/>
              </w:rPr>
              <w:t>84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55525E" w:rsidRPr="000732E9" w14:paraId="79490288" w14:textId="77777777" w:rsidTr="003678A9">
        <w:trPr>
          <w:trHeight w:val="217"/>
        </w:trPr>
        <w:tc>
          <w:tcPr>
            <w:tcW w:w="4080" w:type="dxa"/>
            <w:gridSpan w:val="4"/>
            <w:vAlign w:val="bottom"/>
          </w:tcPr>
          <w:p w14:paraId="7197FD4D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321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กลับรายการขาดทุน</w:t>
            </w:r>
            <w:r>
              <w:rPr>
                <w:rFonts w:ascii="Angsana New" w:hAnsi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/>
                <w:sz w:val="20"/>
                <w:szCs w:val="20"/>
                <w:cs/>
              </w:rPr>
              <w:t xml:space="preserve">(ขาดทุน)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จากการด้อยค่า</w:t>
            </w:r>
            <w:r>
              <w:rPr>
                <w:rFonts w:ascii="Angsana New" w:hAnsi="Angsana New"/>
                <w:sz w:val="20"/>
                <w:szCs w:val="20"/>
                <w:cs/>
              </w:rPr>
              <w:t>ข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องลูกหนี้การค้า</w:t>
            </w:r>
          </w:p>
        </w:tc>
        <w:tc>
          <w:tcPr>
            <w:tcW w:w="243" w:type="dxa"/>
            <w:vAlign w:val="bottom"/>
          </w:tcPr>
          <w:p w14:paraId="6EDD7306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4092975A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52C5405F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4434CD5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right="33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54E77CCA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4FAB437F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78495179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2FC79634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16DA1D7D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48A9FAA8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       370)</w:t>
            </w:r>
          </w:p>
        </w:tc>
        <w:tc>
          <w:tcPr>
            <w:tcW w:w="262" w:type="dxa"/>
            <w:vAlign w:val="bottom"/>
          </w:tcPr>
          <w:p w14:paraId="3C01EC5A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30D5130F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610</w:t>
            </w:r>
          </w:p>
        </w:tc>
      </w:tr>
      <w:tr w:rsidR="0055525E" w:rsidRPr="000732E9" w14:paraId="3C3357D8" w14:textId="77777777" w:rsidTr="003678A9">
        <w:trPr>
          <w:trHeight w:val="274"/>
        </w:trPr>
        <w:tc>
          <w:tcPr>
            <w:tcW w:w="2275" w:type="dxa"/>
            <w:vAlign w:val="bottom"/>
          </w:tcPr>
          <w:p w14:paraId="00F324AE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ค่าใช้จ่ายภาษีเงินได้ </w:t>
            </w:r>
          </w:p>
        </w:tc>
        <w:tc>
          <w:tcPr>
            <w:tcW w:w="812" w:type="dxa"/>
          </w:tcPr>
          <w:p w14:paraId="0AD2D1B3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54C37321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692499AE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3C28A4E4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7E4AA241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103F993E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72E69C4A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1406A8A3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5E804277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7982B37B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262C773D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12E714E3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46190502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    4,</w:t>
            </w:r>
            <w:r w:rsidRPr="00777F8A">
              <w:rPr>
                <w:rFonts w:ascii="Angsana New" w:hAnsi="Angsana New"/>
                <w:sz w:val="20"/>
                <w:szCs w:val="20"/>
              </w:rPr>
              <w:t>8</w:t>
            </w:r>
            <w:r>
              <w:rPr>
                <w:rFonts w:ascii="Angsana New" w:hAnsi="Angsana New"/>
                <w:sz w:val="20"/>
                <w:szCs w:val="20"/>
              </w:rPr>
              <w:t>33)</w:t>
            </w:r>
          </w:p>
        </w:tc>
        <w:tc>
          <w:tcPr>
            <w:tcW w:w="262" w:type="dxa"/>
            <w:vAlign w:val="bottom"/>
          </w:tcPr>
          <w:p w14:paraId="48E1EE93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1E8A56DE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  </w:t>
            </w:r>
            <w:r w:rsidRPr="00777F8A">
              <w:rPr>
                <w:rFonts w:ascii="Angsana New" w:hAnsi="Angsana New"/>
                <w:sz w:val="20"/>
                <w:szCs w:val="20"/>
              </w:rPr>
              <w:t>8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777F8A">
              <w:rPr>
                <w:rFonts w:ascii="Angsana New" w:hAnsi="Angsana New"/>
                <w:sz w:val="20"/>
                <w:szCs w:val="20"/>
              </w:rPr>
              <w:t>87</w:t>
            </w:r>
            <w:r w:rsidR="00F93203">
              <w:rPr>
                <w:rFonts w:ascii="Angsana New" w:hAnsi="Angsana New"/>
                <w:sz w:val="20"/>
                <w:szCs w:val="20"/>
              </w:rPr>
              <w:t>5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55525E" w:rsidRPr="000732E9" w14:paraId="09842C71" w14:textId="77777777" w:rsidTr="003678A9">
        <w:trPr>
          <w:trHeight w:val="274"/>
        </w:trPr>
        <w:tc>
          <w:tcPr>
            <w:tcW w:w="2275" w:type="dxa"/>
            <w:vAlign w:val="bottom"/>
          </w:tcPr>
          <w:p w14:paraId="18BDC11A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ขาดทุน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สำหรับ</w:t>
            </w:r>
            <w:r>
              <w:rPr>
                <w:rFonts w:ascii="Angsana New" w:hAnsi="Angsana New"/>
                <w:sz w:val="20"/>
                <w:szCs w:val="20"/>
                <w:cs/>
              </w:rPr>
              <w:t>ปี</w:t>
            </w:r>
          </w:p>
        </w:tc>
        <w:tc>
          <w:tcPr>
            <w:tcW w:w="812" w:type="dxa"/>
          </w:tcPr>
          <w:p w14:paraId="42A5CECC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6DFB4578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5BA4F2DF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62062C9A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21E9F6C0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27ABDF52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07A30FC7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15A1079B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5DAD95A1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675236E6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58110798" w14:textId="77777777" w:rsidR="0055525E" w:rsidRPr="000732E9" w:rsidRDefault="0055525E" w:rsidP="0055525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205D3D98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10AEDC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  31,136)</w:t>
            </w:r>
          </w:p>
        </w:tc>
        <w:tc>
          <w:tcPr>
            <w:tcW w:w="262" w:type="dxa"/>
            <w:vAlign w:val="bottom"/>
          </w:tcPr>
          <w:p w14:paraId="7F110210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891F57" w14:textId="77777777" w:rsidR="0055525E" w:rsidRPr="000732E9" w:rsidRDefault="0055525E" w:rsidP="00555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</w:t>
            </w:r>
            <w:r w:rsidRPr="00777F8A">
              <w:rPr>
                <w:rFonts w:ascii="Angsana New" w:hAnsi="Angsana New"/>
                <w:sz w:val="20"/>
                <w:szCs w:val="20"/>
              </w:rPr>
              <w:t>1</w:t>
            </w:r>
            <w:r>
              <w:rPr>
                <w:rFonts w:ascii="Angsana New" w:hAnsi="Angsana New"/>
                <w:sz w:val="20"/>
                <w:szCs w:val="20"/>
              </w:rPr>
              <w:t>1,921)</w:t>
            </w:r>
          </w:p>
        </w:tc>
      </w:tr>
    </w:tbl>
    <w:p w14:paraId="2EA9AABE" w14:textId="77777777" w:rsidR="000D618D" w:rsidRPr="006B04A9" w:rsidRDefault="000D618D" w:rsidP="00731F6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sz w:val="30"/>
          <w:szCs w:val="30"/>
        </w:rPr>
      </w:pPr>
    </w:p>
    <w:p w14:paraId="3E07FDA3" w14:textId="77777777" w:rsidR="00731F69" w:rsidRPr="000879CC" w:rsidRDefault="00731F69" w:rsidP="00731F6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ข้อมูลเกี่ยวกับส่วนงานดำเนินงานเชิงภูมิศาสตร์สำหรับ</w:t>
      </w:r>
      <w:r w:rsidR="00967E38"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ปี</w:t>
      </w:r>
      <w:r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 w:rsidR="00777F8A" w:rsidRPr="00777F8A">
        <w:rPr>
          <w:rFonts w:ascii="Angsana New" w:hAnsi="Angsana New"/>
          <w:b w:val="0"/>
          <w:bCs w:val="0"/>
          <w:i/>
          <w:iCs/>
          <w:sz w:val="30"/>
          <w:szCs w:val="30"/>
        </w:rPr>
        <w:t>31</w:t>
      </w:r>
      <w:r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572BE4"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ธันวาคม</w:t>
      </w:r>
      <w:r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777F8A" w:rsidRPr="00777F8A">
        <w:rPr>
          <w:rFonts w:ascii="Angsana New" w:hAnsi="Angsana New"/>
          <w:b w:val="0"/>
          <w:bCs w:val="0"/>
          <w:i/>
          <w:iCs/>
          <w:sz w:val="30"/>
          <w:szCs w:val="30"/>
        </w:rPr>
        <w:t>2</w:t>
      </w:r>
      <w:r w:rsidR="00F93203">
        <w:rPr>
          <w:rFonts w:ascii="Angsana New" w:hAnsi="Angsana New"/>
          <w:b w:val="0"/>
          <w:bCs w:val="0"/>
          <w:i/>
          <w:iCs/>
          <w:sz w:val="30"/>
          <w:szCs w:val="30"/>
        </w:rPr>
        <w:t>5</w:t>
      </w:r>
      <w:r w:rsidR="00777F8A" w:rsidRPr="00777F8A">
        <w:rPr>
          <w:rFonts w:ascii="Angsana New" w:hAnsi="Angsana New"/>
          <w:b w:val="0"/>
          <w:bCs w:val="0"/>
          <w:i/>
          <w:iCs/>
          <w:sz w:val="30"/>
          <w:szCs w:val="30"/>
        </w:rPr>
        <w:t>6</w:t>
      </w:r>
      <w:r w:rsidR="00DB1C5B">
        <w:rPr>
          <w:rFonts w:ascii="Angsana New" w:hAnsi="Angsana New"/>
          <w:b w:val="0"/>
          <w:bCs w:val="0"/>
          <w:i/>
          <w:iCs/>
          <w:sz w:val="30"/>
          <w:szCs w:val="30"/>
        </w:rPr>
        <w:t>7</w:t>
      </w:r>
      <w:r w:rsidR="00933B93" w:rsidRPr="000879CC">
        <w:rPr>
          <w:rFonts w:ascii="Angsana New" w:hAnsi="Angsana New"/>
          <w:b w:val="0"/>
          <w:bCs w:val="0"/>
          <w:i/>
          <w:iCs/>
          <w:sz w:val="30"/>
          <w:szCs w:val="30"/>
        </w:rPr>
        <w:t xml:space="preserve"> </w:t>
      </w:r>
      <w:r w:rsidR="00933B93"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b w:val="0"/>
          <w:bCs w:val="0"/>
          <w:i/>
          <w:iCs/>
          <w:sz w:val="30"/>
          <w:szCs w:val="30"/>
        </w:rPr>
        <w:t>2</w:t>
      </w:r>
      <w:r w:rsidR="00F93203">
        <w:rPr>
          <w:rFonts w:ascii="Angsana New" w:hAnsi="Angsana New"/>
          <w:b w:val="0"/>
          <w:bCs w:val="0"/>
          <w:i/>
          <w:iCs/>
          <w:sz w:val="30"/>
          <w:szCs w:val="30"/>
        </w:rPr>
        <w:t>5</w:t>
      </w:r>
      <w:r w:rsidR="00777F8A" w:rsidRPr="00777F8A">
        <w:rPr>
          <w:rFonts w:ascii="Angsana New" w:hAnsi="Angsana New"/>
          <w:b w:val="0"/>
          <w:bCs w:val="0"/>
          <w:i/>
          <w:iCs/>
          <w:sz w:val="30"/>
          <w:szCs w:val="30"/>
        </w:rPr>
        <w:t>6</w:t>
      </w:r>
      <w:r w:rsidR="00DB1C5B">
        <w:rPr>
          <w:rFonts w:ascii="Angsana New" w:hAnsi="Angsana New"/>
          <w:b w:val="0"/>
          <w:bCs w:val="0"/>
          <w:i/>
          <w:iCs/>
          <w:sz w:val="30"/>
          <w:szCs w:val="30"/>
        </w:rPr>
        <w:t>6</w:t>
      </w:r>
    </w:p>
    <w:p w14:paraId="539A1C0C" w14:textId="77777777" w:rsidR="00731F69" w:rsidRPr="0086374F" w:rsidRDefault="00731F69" w:rsidP="00F021A9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14:paraId="5A32DD49" w14:textId="77777777" w:rsidR="00F021A9" w:rsidRPr="000879CC" w:rsidRDefault="009807DE" w:rsidP="00F021A9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0879CC">
        <w:rPr>
          <w:rFonts w:ascii="Angsana New" w:hAnsi="Angsana New"/>
          <w:sz w:val="30"/>
          <w:szCs w:val="30"/>
          <w:cs/>
        </w:rPr>
        <w:t>กลุ่มบริษัท</w:t>
      </w:r>
      <w:r w:rsidR="00F021A9" w:rsidRPr="000879CC">
        <w:rPr>
          <w:rFonts w:ascii="Angsana New" w:hAnsi="Angsana New"/>
          <w:sz w:val="30"/>
          <w:szCs w:val="30"/>
          <w:cs/>
        </w:rPr>
        <w:t>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จึงไม่มีการนำเสนอข้อมูลเกี่ยวกับส่วนงานดำเนินงานเชิงภูมิศาสตร์ในงบการเงินนี้</w:t>
      </w:r>
    </w:p>
    <w:p w14:paraId="6C602D0E" w14:textId="77777777" w:rsidR="00F021A9" w:rsidRPr="000879CC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0AD75BC" w14:textId="77777777" w:rsidR="000879CC" w:rsidRPr="0086374F" w:rsidRDefault="009807DE" w:rsidP="0086374F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0879CC">
        <w:rPr>
          <w:rFonts w:ascii="Angsana New" w:hAnsi="Angsana New"/>
          <w:sz w:val="30"/>
          <w:szCs w:val="30"/>
          <w:cs/>
        </w:rPr>
        <w:t>กลุ่มบริษัท</w:t>
      </w:r>
      <w:r w:rsidR="00F021A9" w:rsidRPr="000879CC">
        <w:rPr>
          <w:rFonts w:ascii="Angsana New" w:hAnsi="Angsana New"/>
          <w:sz w:val="30"/>
          <w:szCs w:val="30"/>
          <w:cs/>
        </w:rPr>
        <w:t>ไม่มีสินทรัพย์ไม่หมุนเวียนใดๆ ที่ตั้งอยู่ในประเทศอื่นนอกเหนือจากประเทศไทย</w:t>
      </w:r>
    </w:p>
    <w:p w14:paraId="598A8CAE" w14:textId="77777777" w:rsidR="00F021A9" w:rsidRPr="000879CC" w:rsidRDefault="00F021A9" w:rsidP="00F021A9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0879CC">
        <w:rPr>
          <w:rFonts w:ascii="Angsana New" w:hAnsi="Angsana New"/>
          <w:i/>
          <w:iCs/>
          <w:sz w:val="30"/>
          <w:szCs w:val="30"/>
          <w:cs/>
        </w:rPr>
        <w:lastRenderedPageBreak/>
        <w:t xml:space="preserve">ข้อมูลเกี่ยวกับลูกค้ารายใหญ่ (ลูกค้าที่มียอดรายการค้าเกินกว่าร้อยละ </w:t>
      </w:r>
      <w:r w:rsidR="00777F8A" w:rsidRPr="00777F8A">
        <w:rPr>
          <w:rFonts w:ascii="Angsana New" w:hAnsi="Angsana New"/>
          <w:i/>
          <w:iCs/>
          <w:sz w:val="30"/>
          <w:szCs w:val="30"/>
        </w:rPr>
        <w:t>10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 </w:t>
      </w:r>
      <w:r w:rsidRPr="000879CC">
        <w:rPr>
          <w:rFonts w:ascii="Angsana New" w:hAnsi="Angsana New"/>
          <w:i/>
          <w:iCs/>
          <w:sz w:val="30"/>
          <w:szCs w:val="30"/>
          <w:cs/>
        </w:rPr>
        <w:t>ของยอดรายการค้ารวม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) </w:t>
      </w: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สำหรับปีสิ้นสุดวันที่ </w:t>
      </w:r>
      <w:r w:rsidR="00777F8A" w:rsidRPr="00777F8A">
        <w:rPr>
          <w:rFonts w:ascii="Angsana New" w:hAnsi="Angsana New"/>
          <w:i/>
          <w:iCs/>
          <w:sz w:val="30"/>
          <w:szCs w:val="30"/>
        </w:rPr>
        <w:t>31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 </w:t>
      </w: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="00777F8A" w:rsidRPr="00777F8A">
        <w:rPr>
          <w:rFonts w:ascii="Angsana New" w:hAnsi="Angsana New"/>
          <w:i/>
          <w:iCs/>
          <w:sz w:val="30"/>
          <w:szCs w:val="30"/>
        </w:rPr>
        <w:t>2</w:t>
      </w:r>
      <w:r w:rsidR="00F93203">
        <w:rPr>
          <w:rFonts w:ascii="Angsana New" w:hAnsi="Angsana New"/>
          <w:i/>
          <w:iCs/>
          <w:sz w:val="30"/>
          <w:szCs w:val="30"/>
        </w:rPr>
        <w:t>5</w:t>
      </w:r>
      <w:r w:rsidR="00777F8A" w:rsidRPr="00777F8A">
        <w:rPr>
          <w:rFonts w:ascii="Angsana New" w:hAnsi="Angsana New"/>
          <w:i/>
          <w:iCs/>
          <w:sz w:val="30"/>
          <w:szCs w:val="30"/>
        </w:rPr>
        <w:t>6</w:t>
      </w:r>
      <w:r w:rsidR="00DB1C5B">
        <w:rPr>
          <w:rFonts w:ascii="Angsana New" w:hAnsi="Angsana New"/>
          <w:i/>
          <w:iCs/>
          <w:sz w:val="30"/>
          <w:szCs w:val="30"/>
        </w:rPr>
        <w:t>7</w:t>
      </w:r>
      <w:r w:rsidR="00933B93" w:rsidRPr="000879CC">
        <w:rPr>
          <w:rFonts w:ascii="Angsana New" w:hAnsi="Angsana New"/>
          <w:i/>
          <w:iCs/>
          <w:sz w:val="30"/>
          <w:szCs w:val="30"/>
        </w:rPr>
        <w:t xml:space="preserve"> </w:t>
      </w:r>
      <w:r w:rsidR="00933B93" w:rsidRPr="000879CC">
        <w:rPr>
          <w:rFonts w:ascii="Angsana New" w:hAnsi="Angsana New"/>
          <w:i/>
          <w:iCs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i/>
          <w:iCs/>
          <w:sz w:val="30"/>
          <w:szCs w:val="30"/>
        </w:rPr>
        <w:t>2</w:t>
      </w:r>
      <w:r w:rsidR="00F93203">
        <w:rPr>
          <w:rFonts w:ascii="Angsana New" w:hAnsi="Angsana New"/>
          <w:i/>
          <w:iCs/>
          <w:sz w:val="30"/>
          <w:szCs w:val="30"/>
        </w:rPr>
        <w:t>5</w:t>
      </w:r>
      <w:r w:rsidR="00777F8A" w:rsidRPr="00777F8A">
        <w:rPr>
          <w:rFonts w:ascii="Angsana New" w:hAnsi="Angsana New"/>
          <w:i/>
          <w:iCs/>
          <w:sz w:val="30"/>
          <w:szCs w:val="30"/>
        </w:rPr>
        <w:t>6</w:t>
      </w:r>
      <w:r w:rsidR="00DB1C5B">
        <w:rPr>
          <w:rFonts w:ascii="Angsana New" w:hAnsi="Angsana New"/>
          <w:i/>
          <w:iCs/>
          <w:sz w:val="30"/>
          <w:szCs w:val="30"/>
        </w:rPr>
        <w:t>6</w:t>
      </w:r>
    </w:p>
    <w:p w14:paraId="3343D1D1" w14:textId="77777777" w:rsidR="00F021A9" w:rsidRPr="000879CC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BD51A43" w14:textId="77777777" w:rsidR="00F021A9" w:rsidRDefault="009807DE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>กลุ่มบริษัท</w:t>
      </w:r>
      <w:r w:rsidR="00F021A9" w:rsidRPr="000879CC">
        <w:rPr>
          <w:rFonts w:ascii="Angsana New" w:hAnsi="Angsana New"/>
          <w:sz w:val="30"/>
          <w:szCs w:val="30"/>
          <w:cs/>
        </w:rPr>
        <w:t>ไม่มีรายการค้ากับลูกค้ารายใหญ่ จึงไม่มีการนำเสนอข้อมูลเกี่ยวกับลูกค้ารายใหญ่ในงบการเงินนี้</w:t>
      </w:r>
    </w:p>
    <w:p w14:paraId="495D664A" w14:textId="77777777" w:rsidR="0028001F" w:rsidRDefault="002800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p w14:paraId="1F29F894" w14:textId="77777777" w:rsidR="001875B9" w:rsidRPr="000879CC" w:rsidRDefault="001875B9" w:rsidP="001875B9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0879CC">
        <w:rPr>
          <w:rFonts w:ascii="Angsana New" w:hAnsi="Angsana New"/>
          <w:b/>
          <w:bCs/>
          <w:sz w:val="30"/>
          <w:szCs w:val="30"/>
          <w:cs/>
        </w:rPr>
        <w:t>การเปิดเผยข้อมูลเกี่ยวกับเครื่องมือทางการเงินและการวัดมูลค่ายุติธรรม</w:t>
      </w:r>
    </w:p>
    <w:p w14:paraId="28321B7C" w14:textId="77777777" w:rsidR="00295566" w:rsidRPr="000879CC" w:rsidRDefault="00295566" w:rsidP="00295566">
      <w:pPr>
        <w:rPr>
          <w:rFonts w:ascii="Angsana New" w:hAnsi="Angsana New"/>
          <w:sz w:val="30"/>
          <w:szCs w:val="30"/>
        </w:rPr>
      </w:pPr>
    </w:p>
    <w:p w14:paraId="25553618" w14:textId="77777777" w:rsidR="00295566" w:rsidRPr="000879CC" w:rsidRDefault="009807DE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0879CC">
        <w:rPr>
          <w:rFonts w:ascii="Angsana New" w:hAnsi="Angsana New"/>
          <w:sz w:val="30"/>
          <w:szCs w:val="30"/>
          <w:cs/>
        </w:rPr>
        <w:t>กลุ่มบริษัท</w:t>
      </w:r>
      <w:r w:rsidR="00295566" w:rsidRPr="000879CC">
        <w:rPr>
          <w:rFonts w:ascii="Angsana New" w:hAnsi="Angsana New"/>
          <w:sz w:val="30"/>
          <w:szCs w:val="30"/>
          <w:cs/>
        </w:rPr>
        <w:t xml:space="preserve">มีความเสี่ยงด้านสภาพคล่อง จากการให้สินเชื่อ จากอัตราแลกเปลี่ยนเงินตราต่างประเทศและจากอัตราดอกเบี้ยซึ่งเป็นไปตามปกติธุรกิจ ทั้งนี้ </w:t>
      </w:r>
      <w:r w:rsidRPr="000879CC">
        <w:rPr>
          <w:rFonts w:ascii="Angsana New" w:hAnsi="Angsana New"/>
          <w:sz w:val="30"/>
          <w:szCs w:val="30"/>
          <w:cs/>
        </w:rPr>
        <w:t>กลุ่ม</w:t>
      </w:r>
      <w:r w:rsidR="00295566" w:rsidRPr="000879CC">
        <w:rPr>
          <w:rFonts w:ascii="Angsana New" w:hAnsi="Angsana New"/>
          <w:sz w:val="30"/>
          <w:szCs w:val="30"/>
          <w:cs/>
        </w:rPr>
        <w:t>บริษัทมีการใช้เครื่องมือทางการเงินที่เป็นตราสารอนุพันธ์เพื่อการป้องกันความเสี่ยงจากอัตราแลกเปลี่ยนเงินตราต่างประเทศโดยไม่มีความประสงค์ที่จะมีไว้เพื่อใช้ในทางค้าหรือหากำไรและไม่มีการเปลี่ยนแปลงนโยบายการบริหารความเสี่ยงเกี่ยวกับเครื่องมือทา</w:t>
      </w:r>
      <w:r w:rsidR="00FD5B30" w:rsidRPr="000879CC">
        <w:rPr>
          <w:rFonts w:ascii="Angsana New" w:hAnsi="Angsana New"/>
          <w:sz w:val="30"/>
          <w:szCs w:val="30"/>
          <w:cs/>
        </w:rPr>
        <w:t xml:space="preserve">งการเงินที่สำคัญในระหว่างปี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DB1C5B">
        <w:rPr>
          <w:rFonts w:ascii="Angsana New" w:hAnsi="Angsana New"/>
          <w:sz w:val="30"/>
          <w:szCs w:val="30"/>
        </w:rPr>
        <w:t>7</w:t>
      </w:r>
      <w:r w:rsidR="00933B93" w:rsidRPr="000879CC">
        <w:rPr>
          <w:rFonts w:ascii="Angsana New" w:hAnsi="Angsana New"/>
          <w:sz w:val="30"/>
          <w:szCs w:val="30"/>
          <w:cs/>
        </w:rPr>
        <w:t xml:space="preserve"> และ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DB1C5B">
        <w:rPr>
          <w:rFonts w:ascii="Angsana New" w:hAnsi="Angsana New"/>
          <w:sz w:val="30"/>
          <w:szCs w:val="30"/>
        </w:rPr>
        <w:t>6</w:t>
      </w:r>
    </w:p>
    <w:p w14:paraId="51090C96" w14:textId="77777777" w:rsidR="00DA1D66" w:rsidRPr="000879CC" w:rsidRDefault="00DA1D66" w:rsidP="00A874E5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i/>
          <w:iCs/>
          <w:cs/>
        </w:rPr>
      </w:pPr>
    </w:p>
    <w:p w14:paraId="6334B679" w14:textId="77777777" w:rsidR="00A874E5" w:rsidRPr="000879CC" w:rsidRDefault="00A874E5" w:rsidP="00A874E5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i/>
          <w:iCs/>
          <w:cs/>
        </w:rPr>
      </w:pPr>
      <w:r w:rsidRPr="000879CC">
        <w:rPr>
          <w:rFonts w:ascii="Angsana New" w:hAnsi="Angsana New" w:cs="Angsana New"/>
          <w:b/>
          <w:bCs/>
          <w:i/>
          <w:iCs/>
          <w:cs/>
        </w:rPr>
        <w:t>ความเสี่ยงด้านสภาพคล่อง</w:t>
      </w:r>
    </w:p>
    <w:p w14:paraId="784933F1" w14:textId="77777777" w:rsidR="00A874E5" w:rsidRPr="000879CC" w:rsidRDefault="00A874E5" w:rsidP="00A874E5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14:paraId="2B5AABA6" w14:textId="77777777" w:rsidR="00A874E5" w:rsidRPr="000879CC" w:rsidRDefault="009807DE" w:rsidP="00A874E5">
      <w:pPr>
        <w:tabs>
          <w:tab w:val="left" w:pos="540"/>
        </w:tabs>
        <w:jc w:val="thaiDistribute"/>
        <w:rPr>
          <w:rFonts w:ascii="Angsana New" w:hAnsi="Angsana New"/>
          <w:color w:val="000000"/>
          <w:sz w:val="30"/>
          <w:szCs w:val="30"/>
        </w:rPr>
      </w:pPr>
      <w:r w:rsidRPr="000879CC">
        <w:rPr>
          <w:rFonts w:ascii="Angsana New" w:hAnsi="Angsana New"/>
          <w:color w:val="000000"/>
          <w:sz w:val="30"/>
          <w:szCs w:val="30"/>
          <w:cs/>
        </w:rPr>
        <w:t>กลุ่มบริษัท</w:t>
      </w:r>
      <w:r w:rsidR="00A874E5" w:rsidRPr="000879CC">
        <w:rPr>
          <w:rFonts w:ascii="Angsana New" w:hAnsi="Angsana New"/>
          <w:color w:val="000000"/>
          <w:sz w:val="30"/>
          <w:szCs w:val="30"/>
          <w:cs/>
        </w:rPr>
        <w:t>บริหารความเสี่ยงด้านสภาพคล่องด้วยการรักษาระดับเงินสดและรายการเทียบเท่าเงินสดให้อยู่ในระดับที่เหมาะสมสำหรับการดำเนินงานของ</w:t>
      </w:r>
      <w:r w:rsidRPr="000879CC">
        <w:rPr>
          <w:rFonts w:ascii="Angsana New" w:hAnsi="Angsana New"/>
          <w:color w:val="000000"/>
          <w:sz w:val="30"/>
          <w:szCs w:val="30"/>
          <w:cs/>
        </w:rPr>
        <w:t>กลุ่มบริษัท</w:t>
      </w:r>
      <w:r w:rsidR="00A874E5" w:rsidRPr="000879CC">
        <w:rPr>
          <w:rFonts w:ascii="Angsana New" w:hAnsi="Angsana New"/>
          <w:color w:val="000000"/>
          <w:sz w:val="30"/>
          <w:szCs w:val="30"/>
          <w:cs/>
        </w:rPr>
        <w:t>และเพื่อป้องกันความผันผวนของกระแสเงินสด</w:t>
      </w:r>
    </w:p>
    <w:p w14:paraId="5077C5F6" w14:textId="77777777" w:rsidR="00A874E5" w:rsidRPr="000879CC" w:rsidRDefault="00A874E5" w:rsidP="00B72414">
      <w:pPr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1DF25339" w14:textId="77777777" w:rsidR="00B72414" w:rsidRPr="000879CC" w:rsidRDefault="00B72414" w:rsidP="00B72414">
      <w:pPr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879CC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ความเสี่ยงจากการให้สินเชื่อ</w:t>
      </w:r>
    </w:p>
    <w:p w14:paraId="746F77E9" w14:textId="77777777" w:rsidR="00B72414" w:rsidRPr="000879CC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14:paraId="73582D69" w14:textId="77777777" w:rsidR="00B72414" w:rsidRPr="000879CC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  <w:lang w:val="en-US"/>
        </w:rPr>
      </w:pPr>
      <w:r w:rsidRPr="000879CC">
        <w:rPr>
          <w:rFonts w:ascii="Angsana New" w:hAnsi="Angsana New" w:cs="Angsana New"/>
          <w:cs/>
        </w:rPr>
        <w:t xml:space="preserve">ความเสี่ยงจากการให้สินเชื่อเกิดจากการที่ลูกค้าหรือคู่สัญญาไม่สามารถหรือไม่ประสงค์จะปฏิบัติตามข้อตกลงทางการเงินและตามสัญญาที่ให้ไว้กับบริษัท </w:t>
      </w:r>
      <w:r w:rsidR="009807DE" w:rsidRPr="000879CC">
        <w:rPr>
          <w:rFonts w:ascii="Angsana New" w:hAnsi="Angsana New" w:cs="Angsana New"/>
          <w:cs/>
        </w:rPr>
        <w:t>กลุ่มบริษัท</w:t>
      </w:r>
      <w:r w:rsidRPr="000879CC">
        <w:rPr>
          <w:rFonts w:ascii="Angsana New" w:hAnsi="Angsana New" w:cs="Angsana New"/>
          <w:cs/>
        </w:rPr>
        <w:t>มีนโยบายในการป้องกันความเสี่ยงนี้โดยการวิเคราะห์ฐานะทางการเ</w:t>
      </w:r>
      <w:r w:rsidR="00C55A2E">
        <w:rPr>
          <w:rFonts w:ascii="Angsana New" w:hAnsi="Angsana New" w:cs="Angsana New"/>
          <w:cs/>
        </w:rPr>
        <w:t>งินของลูกค้าและคู่สัญญาเป็นระยะ</w:t>
      </w:r>
      <w:r w:rsidRPr="000879CC">
        <w:rPr>
          <w:rFonts w:ascii="Angsana New" w:hAnsi="Angsana New" w:cs="Angsana New"/>
          <w:cs/>
        </w:rPr>
        <w:t>ๆ</w:t>
      </w:r>
    </w:p>
    <w:p w14:paraId="18D31A72" w14:textId="77777777" w:rsidR="00B72414" w:rsidRPr="000879CC" w:rsidRDefault="00B72414" w:rsidP="00B72414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75AA4048" w14:textId="77777777" w:rsidR="0017215C" w:rsidRPr="000879CC" w:rsidRDefault="00B72414" w:rsidP="00E877AB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  <w:lang w:val="th-TH"/>
        </w:rPr>
        <w:t>มูลค่าตามบัญชีของลูกหนี้ที่แสดงในงบฐานะการเงินเป็นมูลค่าสูงสุดที่อาจเกิดจากความเสี่ยงจากการให้สินเชื่อ</w:t>
      </w:r>
    </w:p>
    <w:p w14:paraId="1F710531" w14:textId="77777777" w:rsidR="003923E2" w:rsidRPr="000879CC" w:rsidRDefault="003923E2" w:rsidP="00E877AB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</w:p>
    <w:p w14:paraId="4DE0E62B" w14:textId="77777777" w:rsidR="00E877AB" w:rsidRPr="000879CC" w:rsidRDefault="00E877AB" w:rsidP="00E877AB">
      <w:pPr>
        <w:pStyle w:val="a2"/>
        <w:tabs>
          <w:tab w:val="clear" w:pos="1080"/>
        </w:tabs>
        <w:jc w:val="thaiDistribute"/>
        <w:rPr>
          <w:rFonts w:ascii="Angsana New" w:eastAsia="Angsana New" w:hAnsi="Angsana New" w:cs="Angsana New"/>
          <w:b/>
          <w:bCs/>
          <w:i/>
          <w:iCs/>
          <w:lang w:val="en-US"/>
        </w:rPr>
      </w:pPr>
      <w:r w:rsidRPr="000879CC">
        <w:rPr>
          <w:rFonts w:ascii="Angsana New" w:eastAsia="Angsana New" w:hAnsi="Angsana New" w:cs="Angsana New"/>
          <w:b/>
          <w:bCs/>
          <w:i/>
          <w:iCs/>
          <w:cs/>
        </w:rPr>
        <w:t>ความเสี่ยงจากอัตราแลกเปลี่ยน</w:t>
      </w:r>
    </w:p>
    <w:p w14:paraId="47EAD065" w14:textId="77777777" w:rsidR="00E877AB" w:rsidRPr="000879CC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14:paraId="16498531" w14:textId="77777777" w:rsidR="00E6529D" w:rsidRPr="000879CC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  <w:r w:rsidRPr="000879CC">
        <w:rPr>
          <w:rFonts w:ascii="Angsana New" w:hAnsi="Angsana New" w:cs="Angsana New"/>
          <w:cs/>
        </w:rPr>
        <w:t>บริษัทมีรายการค้าที่สำคัญในต่างประเทศซึ่ง</w:t>
      </w:r>
      <w:r w:rsidR="009D4D2D" w:rsidRPr="000879CC">
        <w:rPr>
          <w:rFonts w:ascii="Angsana New" w:hAnsi="Angsana New" w:cs="Angsana New"/>
          <w:cs/>
        </w:rPr>
        <w:t>ส่วนใหญ่เป็นการ</w:t>
      </w:r>
      <w:r w:rsidRPr="000879CC">
        <w:rPr>
          <w:rFonts w:ascii="Angsana New" w:hAnsi="Angsana New" w:cs="Angsana New"/>
          <w:cs/>
        </w:rPr>
        <w:t>นำเข้าสินค้า</w:t>
      </w:r>
      <w:r w:rsidR="009D4D2D" w:rsidRPr="000879CC">
        <w:rPr>
          <w:rFonts w:ascii="Angsana New" w:hAnsi="Angsana New" w:cs="Angsana New"/>
          <w:cs/>
        </w:rPr>
        <w:t>มาเพื่อจำหน่ายในประเทศ</w:t>
      </w:r>
      <w:r w:rsidRPr="000879CC">
        <w:rPr>
          <w:rFonts w:ascii="Angsana New" w:hAnsi="Angsana New" w:cs="Angsana New"/>
          <w:cs/>
        </w:rPr>
        <w:t xml:space="preserve"> ซึ่งอาจทำให้บริษัทได้รับความเสี่ยงจากความผันผวนของเงินตราต่างประเทศ ในทางปฏิบัติบริษัทลดความเสี่ยงนี้โดยการ</w:t>
      </w:r>
      <w:r w:rsidRPr="000879CC">
        <w:rPr>
          <w:rFonts w:ascii="Angsana New" w:hAnsi="Angsana New" w:cs="Angsana New"/>
          <w:cs/>
          <w:lang w:val="en-US"/>
        </w:rPr>
        <w:t>ใช้สัญญาซื้อเงินตราต่างประเทศล่วงหน้า</w:t>
      </w:r>
      <w:r w:rsidR="004D64EB" w:rsidRPr="000879CC">
        <w:rPr>
          <w:rFonts w:ascii="Angsana New" w:hAnsi="Angsana New" w:cs="Angsana New"/>
          <w:cs/>
          <w:lang w:val="en-US"/>
        </w:rPr>
        <w:t>ในช่วงระยะเวลาและสถานการณ์ที่เหมาะสม</w:t>
      </w:r>
    </w:p>
    <w:p w14:paraId="1D875BC1" w14:textId="77777777" w:rsidR="0028001F" w:rsidRDefault="002800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</w:p>
    <w:p w14:paraId="6CD7C25E" w14:textId="77777777" w:rsidR="00E877AB" w:rsidRPr="000879CC" w:rsidRDefault="00E877AB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 w:rsidRPr="000879CC">
        <w:rPr>
          <w:rFonts w:ascii="Angsana New" w:hAnsi="Angsana New"/>
          <w:sz w:val="30"/>
          <w:szCs w:val="30"/>
          <w:cs/>
          <w:lang w:val="th-TH"/>
        </w:rPr>
        <w:lastRenderedPageBreak/>
        <w:t xml:space="preserve">ณ วันที่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0879CC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>ธันวาคม</w:t>
      </w:r>
      <w:r w:rsidRPr="000879CC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DB1C5B">
        <w:rPr>
          <w:rFonts w:ascii="Angsana New" w:hAnsi="Angsana New"/>
          <w:sz w:val="30"/>
          <w:szCs w:val="30"/>
        </w:rPr>
        <w:t>7</w:t>
      </w:r>
      <w:r w:rsidR="00933B93" w:rsidRPr="000879CC">
        <w:rPr>
          <w:rFonts w:ascii="Angsana New" w:hAnsi="Angsana New"/>
          <w:sz w:val="30"/>
          <w:szCs w:val="30"/>
        </w:rPr>
        <w:t xml:space="preserve"> </w:t>
      </w:r>
      <w:r w:rsidR="00933B93" w:rsidRPr="000879CC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DB1C5B">
        <w:rPr>
          <w:rFonts w:ascii="Angsana New" w:hAnsi="Angsana New"/>
          <w:sz w:val="30"/>
          <w:szCs w:val="30"/>
        </w:rPr>
        <w:t>6</w:t>
      </w:r>
      <w:r w:rsidRPr="000879CC">
        <w:rPr>
          <w:rFonts w:ascii="Angsana New" w:hAnsi="Angsana New"/>
          <w:sz w:val="30"/>
          <w:szCs w:val="30"/>
          <w:cs/>
          <w:lang w:val="th-TH"/>
        </w:rPr>
        <w:t xml:space="preserve"> บริษัทมีสัญญาซื้อเงินตราต่างประเทศล่วงหน้าดังนี้</w:t>
      </w:r>
    </w:p>
    <w:p w14:paraId="2C488663" w14:textId="77777777" w:rsidR="00E877AB" w:rsidRPr="000879CC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tbl>
      <w:tblPr>
        <w:tblW w:w="9628" w:type="dxa"/>
        <w:tblLook w:val="0000" w:firstRow="0" w:lastRow="0" w:firstColumn="0" w:lastColumn="0" w:noHBand="0" w:noVBand="0"/>
      </w:tblPr>
      <w:tblGrid>
        <w:gridCol w:w="3596"/>
        <w:gridCol w:w="1304"/>
        <w:gridCol w:w="270"/>
        <w:gridCol w:w="1306"/>
        <w:gridCol w:w="270"/>
        <w:gridCol w:w="1304"/>
        <w:gridCol w:w="270"/>
        <w:gridCol w:w="1308"/>
      </w:tblGrid>
      <w:tr w:rsidR="00EB0493" w:rsidRPr="000879CC" w14:paraId="3C738652" w14:textId="77777777" w:rsidTr="00AF0731">
        <w:trPr>
          <w:cantSplit/>
        </w:trPr>
        <w:tc>
          <w:tcPr>
            <w:tcW w:w="3596" w:type="dxa"/>
          </w:tcPr>
          <w:p w14:paraId="75584FB7" w14:textId="77777777" w:rsidR="00EB0493" w:rsidRPr="000879CC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2" w:type="dxa"/>
            <w:gridSpan w:val="7"/>
            <w:tcBorders>
              <w:bottom w:val="single" w:sz="4" w:space="0" w:color="auto"/>
            </w:tcBorders>
          </w:tcPr>
          <w:p w14:paraId="57F711D2" w14:textId="77777777" w:rsidR="00EB0493" w:rsidRPr="000879CC" w:rsidRDefault="00B820A4" w:rsidP="00B820A4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 xml:space="preserve">หน่วย </w:t>
            </w: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: </w:t>
            </w:r>
            <w:r w:rsidR="00EB0493"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</w:t>
            </w:r>
          </w:p>
        </w:tc>
      </w:tr>
      <w:tr w:rsidR="00EB0493" w:rsidRPr="000879CC" w14:paraId="156BF994" w14:textId="77777777" w:rsidTr="00F04485">
        <w:trPr>
          <w:cantSplit/>
        </w:trPr>
        <w:tc>
          <w:tcPr>
            <w:tcW w:w="3596" w:type="dxa"/>
          </w:tcPr>
          <w:p w14:paraId="36F4DA3F" w14:textId="77777777" w:rsidR="00EB0493" w:rsidRPr="000879CC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6A657049" w14:textId="77777777" w:rsidR="00EB0493" w:rsidRPr="000879CC" w:rsidRDefault="00EB0493" w:rsidP="00F04485">
            <w:pPr>
              <w:pStyle w:val="ASSETS"/>
              <w:spacing w:line="260" w:lineRule="atLeast"/>
              <w:ind w:left="-94" w:right="-108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เงินตราต่างประเทศ</w:t>
            </w:r>
          </w:p>
        </w:tc>
        <w:tc>
          <w:tcPr>
            <w:tcW w:w="270" w:type="dxa"/>
          </w:tcPr>
          <w:p w14:paraId="509192B6" w14:textId="77777777" w:rsidR="00EB0493" w:rsidRPr="000879CC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2" w:type="dxa"/>
            <w:gridSpan w:val="3"/>
            <w:tcBorders>
              <w:bottom w:val="single" w:sz="4" w:space="0" w:color="auto"/>
            </w:tcBorders>
          </w:tcPr>
          <w:p w14:paraId="7BB6230F" w14:textId="77777777" w:rsidR="00EB0493" w:rsidRPr="000879CC" w:rsidRDefault="00EB0493" w:rsidP="00F0448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จำนวนเงินบาทคงที่</w:t>
            </w:r>
          </w:p>
        </w:tc>
      </w:tr>
      <w:tr w:rsidR="00DB1C5B" w:rsidRPr="000879CC" w14:paraId="7357E100" w14:textId="77777777" w:rsidTr="001C79B9">
        <w:tc>
          <w:tcPr>
            <w:tcW w:w="3596" w:type="dxa"/>
          </w:tcPr>
          <w:p w14:paraId="6A525172" w14:textId="77777777" w:rsidR="00DB1C5B" w:rsidRPr="000879CC" w:rsidRDefault="00DB1C5B" w:rsidP="00DB1C5B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730B6278" w14:textId="77777777" w:rsidR="00DB1C5B" w:rsidRPr="000879CC" w:rsidRDefault="00DB1C5B" w:rsidP="00DB1C5B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6CD908E" w14:textId="77777777" w:rsidR="00DB1C5B" w:rsidRPr="000879CC" w:rsidRDefault="00DB1C5B" w:rsidP="00DB1C5B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14:paraId="672F4DE8" w14:textId="77777777" w:rsidR="00DB1C5B" w:rsidRPr="000879CC" w:rsidRDefault="00DB1C5B" w:rsidP="00DB1C5B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66</w:t>
            </w:r>
          </w:p>
        </w:tc>
        <w:tc>
          <w:tcPr>
            <w:tcW w:w="270" w:type="dxa"/>
          </w:tcPr>
          <w:p w14:paraId="1CCCB193" w14:textId="77777777" w:rsidR="00DB1C5B" w:rsidRPr="000879CC" w:rsidRDefault="00DB1C5B" w:rsidP="00DB1C5B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73C50447" w14:textId="77777777" w:rsidR="00DB1C5B" w:rsidRPr="000879CC" w:rsidRDefault="00DB1C5B" w:rsidP="00DB1C5B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8421A9E" w14:textId="77777777" w:rsidR="00DB1C5B" w:rsidRPr="000879CC" w:rsidRDefault="00DB1C5B" w:rsidP="00DB1C5B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4B03FEEF" w14:textId="77777777" w:rsidR="00DB1C5B" w:rsidRPr="000879CC" w:rsidRDefault="00DB1C5B" w:rsidP="00DB1C5B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 w:rsidR="00F93203"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66</w:t>
            </w:r>
          </w:p>
        </w:tc>
      </w:tr>
      <w:tr w:rsidR="00DB1C5B" w:rsidRPr="000879CC" w14:paraId="73033C8F" w14:textId="77777777" w:rsidTr="001C79B9">
        <w:tc>
          <w:tcPr>
            <w:tcW w:w="3596" w:type="dxa"/>
          </w:tcPr>
          <w:p w14:paraId="0D5FB676" w14:textId="77777777" w:rsidR="00DB1C5B" w:rsidRPr="000879CC" w:rsidRDefault="00DB1C5B" w:rsidP="00DB1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>สัญญาซื้อเงินตราต่างประเทศล่วงหน้า</w:t>
            </w:r>
          </w:p>
        </w:tc>
        <w:tc>
          <w:tcPr>
            <w:tcW w:w="1304" w:type="dxa"/>
          </w:tcPr>
          <w:p w14:paraId="2BE79147" w14:textId="77777777" w:rsidR="00DB1C5B" w:rsidRPr="000879CC" w:rsidRDefault="00DB1C5B" w:rsidP="00DB1C5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center"/>
          </w:tcPr>
          <w:p w14:paraId="6DBD2469" w14:textId="77777777" w:rsidR="00DB1C5B" w:rsidRPr="000879CC" w:rsidRDefault="00DB1C5B" w:rsidP="00DB1C5B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</w:tcPr>
          <w:p w14:paraId="0C2AC543" w14:textId="77777777" w:rsidR="00DB1C5B" w:rsidRPr="000879CC" w:rsidRDefault="00DB1C5B" w:rsidP="00DB1C5B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5FDE4B38" w14:textId="77777777" w:rsidR="00DB1C5B" w:rsidRPr="000879CC" w:rsidRDefault="00DB1C5B" w:rsidP="00DB1C5B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14:paraId="6DF87FCE" w14:textId="77777777" w:rsidR="00DB1C5B" w:rsidRPr="00861F19" w:rsidRDefault="00DB1C5B" w:rsidP="00DB1C5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714BE138" w14:textId="77777777" w:rsidR="00DB1C5B" w:rsidRPr="000879CC" w:rsidRDefault="00DB1C5B" w:rsidP="00DB1C5B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</w:tcPr>
          <w:p w14:paraId="070C0407" w14:textId="77777777" w:rsidR="00DB1C5B" w:rsidRPr="000879CC" w:rsidRDefault="00DB1C5B" w:rsidP="00DB1C5B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F4BB4" w:rsidRPr="000879CC" w14:paraId="1269C152" w14:textId="77777777" w:rsidTr="001C79B9">
        <w:tc>
          <w:tcPr>
            <w:tcW w:w="3596" w:type="dxa"/>
          </w:tcPr>
          <w:p w14:paraId="5E3726BE" w14:textId="77777777" w:rsidR="007F4BB4" w:rsidRPr="000879CC" w:rsidRDefault="007F4BB4" w:rsidP="007F4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1304" w:type="dxa"/>
          </w:tcPr>
          <w:p w14:paraId="04D63D57" w14:textId="77777777" w:rsidR="007F4BB4" w:rsidRPr="007F4BB4" w:rsidRDefault="007F4BB4" w:rsidP="007F4BB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41</w:t>
            </w:r>
          </w:p>
        </w:tc>
        <w:tc>
          <w:tcPr>
            <w:tcW w:w="270" w:type="dxa"/>
            <w:vAlign w:val="center"/>
          </w:tcPr>
          <w:p w14:paraId="29FBDED1" w14:textId="77777777" w:rsidR="007F4BB4" w:rsidRPr="000879CC" w:rsidRDefault="007F4BB4" w:rsidP="007F4BB4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shd w:val="clear" w:color="auto" w:fill="auto"/>
          </w:tcPr>
          <w:p w14:paraId="3E9FB1D9" w14:textId="77777777" w:rsidR="007F4BB4" w:rsidRPr="00783DE2" w:rsidRDefault="007F4BB4" w:rsidP="007F4BB4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83DE2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</w:t>
            </w:r>
            <w:r w:rsidRPr="00783DE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270" w:type="dxa"/>
            <w:vAlign w:val="center"/>
          </w:tcPr>
          <w:p w14:paraId="0F7694F9" w14:textId="77777777" w:rsidR="007F4BB4" w:rsidRPr="000879CC" w:rsidRDefault="007F4BB4" w:rsidP="007F4BB4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14:paraId="533DBE57" w14:textId="77777777" w:rsidR="007F4BB4" w:rsidRPr="007F4BB4" w:rsidRDefault="007F4BB4" w:rsidP="007F4BB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3</w:t>
            </w:r>
            <w:r>
              <w:rPr>
                <w:rFonts w:hAnsi="Angsana New"/>
                <w:sz w:val="30"/>
                <w:szCs w:val="30"/>
                <w:lang w:val="en-US"/>
              </w:rPr>
              <w:t>99</w:t>
            </w:r>
          </w:p>
        </w:tc>
        <w:tc>
          <w:tcPr>
            <w:tcW w:w="270" w:type="dxa"/>
            <w:vAlign w:val="center"/>
          </w:tcPr>
          <w:p w14:paraId="02BBFE0E" w14:textId="77777777" w:rsidR="007F4BB4" w:rsidRPr="000879CC" w:rsidRDefault="007F4BB4" w:rsidP="007F4BB4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14:paraId="010E0887" w14:textId="77777777" w:rsidR="007F4BB4" w:rsidRPr="00783DE2" w:rsidRDefault="007F4BB4" w:rsidP="007F4BB4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83DE2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</w:t>
            </w:r>
            <w:r w:rsidRPr="00783DE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</w:tr>
    </w:tbl>
    <w:p w14:paraId="7E2A1995" w14:textId="77777777" w:rsidR="006B04A9" w:rsidRDefault="006B04A9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30245C0D" w14:textId="77777777" w:rsidR="00DA1D66" w:rsidRDefault="00937F32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 xml:space="preserve">นอกจากนี้ มูลค่ายุติธรรมของสัญญาซื้อเงินตราต่างประเทศล่วงหน้า ณ วันที่ </w:t>
      </w:r>
      <w:r w:rsidR="00777F8A" w:rsidRPr="00777F8A">
        <w:rPr>
          <w:rFonts w:ascii="Angsana New" w:hAnsi="Angsana New"/>
          <w:sz w:val="30"/>
          <w:szCs w:val="30"/>
        </w:rPr>
        <w:t>31</w:t>
      </w:r>
      <w:r w:rsidRPr="000879CC">
        <w:rPr>
          <w:rFonts w:ascii="Angsana New" w:hAnsi="Angsana New"/>
          <w:sz w:val="30"/>
          <w:szCs w:val="30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 xml:space="preserve">ธันวาคม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DB1C5B">
        <w:rPr>
          <w:rFonts w:ascii="Angsana New" w:hAnsi="Angsana New"/>
          <w:sz w:val="30"/>
          <w:szCs w:val="30"/>
        </w:rPr>
        <w:t>7</w:t>
      </w:r>
      <w:r w:rsidR="00933B93" w:rsidRPr="000879CC">
        <w:rPr>
          <w:rFonts w:ascii="Angsana New" w:hAnsi="Angsana New"/>
          <w:sz w:val="30"/>
          <w:szCs w:val="30"/>
        </w:rPr>
        <w:t xml:space="preserve"> </w:t>
      </w:r>
      <w:r w:rsidR="00933B93" w:rsidRPr="000879CC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DB1C5B">
        <w:rPr>
          <w:rFonts w:ascii="Angsana New" w:hAnsi="Angsana New"/>
          <w:sz w:val="30"/>
          <w:szCs w:val="30"/>
        </w:rPr>
        <w:t>6</w:t>
      </w:r>
      <w:r w:rsidRPr="000879CC">
        <w:rPr>
          <w:rFonts w:ascii="Angsana New" w:hAnsi="Angsana New"/>
          <w:sz w:val="30"/>
          <w:szCs w:val="30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>มีดังนี้</w:t>
      </w:r>
    </w:p>
    <w:p w14:paraId="7DEC3290" w14:textId="77777777" w:rsidR="00453A2B" w:rsidRDefault="00453A2B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628" w:type="dxa"/>
        <w:tblLook w:val="0000" w:firstRow="0" w:lastRow="0" w:firstColumn="0" w:lastColumn="0" w:noHBand="0" w:noVBand="0"/>
      </w:tblPr>
      <w:tblGrid>
        <w:gridCol w:w="5070"/>
        <w:gridCol w:w="283"/>
        <w:gridCol w:w="1985"/>
        <w:gridCol w:w="283"/>
        <w:gridCol w:w="2007"/>
      </w:tblGrid>
      <w:tr w:rsidR="002E3375" w:rsidRPr="000879CC" w14:paraId="1D39F286" w14:textId="77777777" w:rsidTr="002E3375">
        <w:trPr>
          <w:cantSplit/>
        </w:trPr>
        <w:tc>
          <w:tcPr>
            <w:tcW w:w="5070" w:type="dxa"/>
          </w:tcPr>
          <w:p w14:paraId="695CC854" w14:textId="77777777" w:rsidR="002E3375" w:rsidRPr="000879CC" w:rsidRDefault="002E3375" w:rsidP="003678A9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14:paraId="277E2ED6" w14:textId="77777777" w:rsidR="002E3375" w:rsidRPr="000879CC" w:rsidRDefault="002E3375" w:rsidP="003678A9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75" w:type="dxa"/>
            <w:gridSpan w:val="3"/>
            <w:tcBorders>
              <w:bottom w:val="single" w:sz="4" w:space="0" w:color="auto"/>
            </w:tcBorders>
          </w:tcPr>
          <w:p w14:paraId="2ED785EF" w14:textId="77777777" w:rsidR="002E3375" w:rsidRPr="000879CC" w:rsidRDefault="002E3375" w:rsidP="003678A9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พันบาท</w:t>
            </w:r>
          </w:p>
        </w:tc>
      </w:tr>
      <w:tr w:rsidR="002E3375" w:rsidRPr="000879CC" w14:paraId="32652901" w14:textId="77777777" w:rsidTr="002E3375">
        <w:tc>
          <w:tcPr>
            <w:tcW w:w="5070" w:type="dxa"/>
          </w:tcPr>
          <w:p w14:paraId="5319CA35" w14:textId="77777777" w:rsidR="002E3375" w:rsidRPr="000879CC" w:rsidRDefault="002E3375" w:rsidP="003678A9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14:paraId="1F6F30B1" w14:textId="77777777" w:rsidR="002E3375" w:rsidRPr="000879CC" w:rsidRDefault="002E3375" w:rsidP="003678A9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7ABBD30" w14:textId="77777777" w:rsidR="002E3375" w:rsidRPr="000879CC" w:rsidRDefault="002E3375" w:rsidP="003678A9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62858778" w14:textId="77777777" w:rsidR="002E3375" w:rsidRPr="000879CC" w:rsidRDefault="002E3375" w:rsidP="003678A9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14:paraId="37AAE6CD" w14:textId="77777777" w:rsidR="002E3375" w:rsidRPr="000879CC" w:rsidRDefault="002E3375" w:rsidP="003678A9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66</w:t>
            </w:r>
          </w:p>
        </w:tc>
      </w:tr>
      <w:tr w:rsidR="002E3375" w:rsidRPr="000879CC" w14:paraId="1437922E" w14:textId="77777777" w:rsidTr="002E3375">
        <w:tc>
          <w:tcPr>
            <w:tcW w:w="5070" w:type="dxa"/>
          </w:tcPr>
          <w:p w14:paraId="6DE2DFBB" w14:textId="77777777" w:rsidR="002E3375" w:rsidRPr="000879CC" w:rsidRDefault="002E3375" w:rsidP="00891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283" w:type="dxa"/>
          </w:tcPr>
          <w:p w14:paraId="33ADF701" w14:textId="77777777" w:rsidR="002E3375" w:rsidRPr="000879CC" w:rsidRDefault="002E3375" w:rsidP="00891D0B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5" w:type="dxa"/>
          </w:tcPr>
          <w:p w14:paraId="33E9B4C2" w14:textId="77777777" w:rsidR="002E3375" w:rsidRPr="00891D0B" w:rsidRDefault="002E3375" w:rsidP="00891D0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77F8A">
              <w:rPr>
                <w:rFonts w:hAnsi="Angsana New"/>
                <w:sz w:val="30"/>
                <w:szCs w:val="30"/>
                <w:lang w:val="en-US"/>
              </w:rPr>
              <w:t>1</w:t>
            </w:r>
            <w:r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777F8A">
              <w:rPr>
                <w:rFonts w:hAnsi="Angsana New"/>
                <w:sz w:val="30"/>
                <w:szCs w:val="30"/>
                <w:lang w:val="en-US"/>
              </w:rPr>
              <w:t>3</w:t>
            </w:r>
            <w:r>
              <w:rPr>
                <w:rFonts w:hAnsi="Angsana New"/>
                <w:sz w:val="30"/>
                <w:szCs w:val="30"/>
                <w:lang w:val="en-US"/>
              </w:rPr>
              <w:t>99</w:t>
            </w:r>
          </w:p>
        </w:tc>
        <w:tc>
          <w:tcPr>
            <w:tcW w:w="283" w:type="dxa"/>
            <w:vAlign w:val="center"/>
          </w:tcPr>
          <w:p w14:paraId="27C856B0" w14:textId="77777777" w:rsidR="002E3375" w:rsidRPr="000879CC" w:rsidRDefault="002E3375" w:rsidP="00891D0B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007" w:type="dxa"/>
            <w:shd w:val="clear" w:color="auto" w:fill="auto"/>
          </w:tcPr>
          <w:p w14:paraId="4BB25A1B" w14:textId="77777777" w:rsidR="002E3375" w:rsidRPr="00783DE2" w:rsidRDefault="002E3375" w:rsidP="00891D0B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83DE2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</w:t>
            </w:r>
            <w:r w:rsidRPr="00783DE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</w:tr>
    </w:tbl>
    <w:p w14:paraId="32EFB66B" w14:textId="77777777" w:rsidR="001875B9" w:rsidRPr="000879CC" w:rsidRDefault="001875B9" w:rsidP="00F60F00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3135FA31" w14:textId="77777777" w:rsidR="00052F48" w:rsidRDefault="00E877AB" w:rsidP="002E3375">
      <w:pPr>
        <w:pStyle w:val="Caption"/>
        <w:jc w:val="thaiDistribute"/>
        <w:rPr>
          <w:rFonts w:ascii="Angsana New" w:hAnsi="Angsana New"/>
        </w:rPr>
      </w:pPr>
      <w:r w:rsidRPr="000879CC">
        <w:rPr>
          <w:rFonts w:ascii="Angsana New" w:hAnsi="Angsana New"/>
          <w:b w:val="0"/>
          <w:bCs w:val="0"/>
          <w:sz w:val="30"/>
          <w:szCs w:val="30"/>
          <w:cs/>
        </w:rPr>
        <w:t xml:space="preserve">ณ วันที่ </w:t>
      </w:r>
      <w:r w:rsidR="00777F8A" w:rsidRPr="00777F8A">
        <w:rPr>
          <w:rFonts w:ascii="Angsana New" w:hAnsi="Angsana New"/>
          <w:b w:val="0"/>
          <w:bCs w:val="0"/>
          <w:sz w:val="30"/>
          <w:szCs w:val="30"/>
        </w:rPr>
        <w:t>31</w:t>
      </w:r>
      <w:r w:rsidRPr="000879CC">
        <w:rPr>
          <w:rFonts w:ascii="Angsana New" w:hAnsi="Angsana New"/>
          <w:b w:val="0"/>
          <w:bCs w:val="0"/>
          <w:sz w:val="30"/>
          <w:szCs w:val="30"/>
          <w:cs/>
        </w:rPr>
        <w:t xml:space="preserve"> ธันวาคม </w:t>
      </w:r>
      <w:r w:rsidR="00777F8A" w:rsidRPr="00777F8A">
        <w:rPr>
          <w:rFonts w:ascii="Angsana New" w:hAnsi="Angsana New"/>
          <w:b w:val="0"/>
          <w:bCs w:val="0"/>
          <w:sz w:val="30"/>
          <w:szCs w:val="30"/>
        </w:rPr>
        <w:t>2</w:t>
      </w:r>
      <w:r w:rsidR="00F93203">
        <w:rPr>
          <w:rFonts w:ascii="Angsana New" w:hAnsi="Angsana New"/>
          <w:b w:val="0"/>
          <w:bCs w:val="0"/>
          <w:sz w:val="30"/>
          <w:szCs w:val="30"/>
        </w:rPr>
        <w:t>5</w:t>
      </w:r>
      <w:r w:rsidR="00777F8A" w:rsidRPr="00777F8A">
        <w:rPr>
          <w:rFonts w:ascii="Angsana New" w:hAnsi="Angsana New"/>
          <w:b w:val="0"/>
          <w:bCs w:val="0"/>
          <w:sz w:val="30"/>
          <w:szCs w:val="30"/>
        </w:rPr>
        <w:t>6</w:t>
      </w:r>
      <w:r w:rsidR="00DB1C5B">
        <w:rPr>
          <w:rFonts w:ascii="Angsana New" w:hAnsi="Angsana New"/>
          <w:b w:val="0"/>
          <w:bCs w:val="0"/>
          <w:sz w:val="30"/>
          <w:szCs w:val="30"/>
        </w:rPr>
        <w:t>7</w:t>
      </w:r>
      <w:r w:rsidR="00933B93" w:rsidRPr="000879CC">
        <w:rPr>
          <w:rFonts w:ascii="Angsana New" w:hAnsi="Angsana New"/>
          <w:b w:val="0"/>
          <w:bCs w:val="0"/>
          <w:sz w:val="30"/>
          <w:szCs w:val="30"/>
        </w:rPr>
        <w:t xml:space="preserve"> </w:t>
      </w:r>
      <w:r w:rsidR="00933B93" w:rsidRPr="000879CC">
        <w:rPr>
          <w:rFonts w:ascii="Angsana New" w:hAnsi="Angsana New"/>
          <w:b w:val="0"/>
          <w:bCs w:val="0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b w:val="0"/>
          <w:bCs w:val="0"/>
          <w:sz w:val="30"/>
          <w:szCs w:val="30"/>
        </w:rPr>
        <w:t>2</w:t>
      </w:r>
      <w:r w:rsidR="00F93203">
        <w:rPr>
          <w:rFonts w:ascii="Angsana New" w:hAnsi="Angsana New"/>
          <w:b w:val="0"/>
          <w:bCs w:val="0"/>
          <w:sz w:val="30"/>
          <w:szCs w:val="30"/>
        </w:rPr>
        <w:t>5</w:t>
      </w:r>
      <w:r w:rsidR="00777F8A" w:rsidRPr="00777F8A">
        <w:rPr>
          <w:rFonts w:ascii="Angsana New" w:hAnsi="Angsana New"/>
          <w:b w:val="0"/>
          <w:bCs w:val="0"/>
          <w:sz w:val="30"/>
          <w:szCs w:val="30"/>
        </w:rPr>
        <w:t>6</w:t>
      </w:r>
      <w:r w:rsidR="00DB1C5B">
        <w:rPr>
          <w:rFonts w:ascii="Angsana New" w:hAnsi="Angsana New"/>
          <w:b w:val="0"/>
          <w:bCs w:val="0"/>
          <w:sz w:val="30"/>
          <w:szCs w:val="30"/>
        </w:rPr>
        <w:t>6</w:t>
      </w:r>
      <w:r w:rsidRPr="000879CC">
        <w:rPr>
          <w:rFonts w:ascii="Angsana New" w:hAnsi="Angsana New"/>
          <w:b w:val="0"/>
          <w:bCs w:val="0"/>
          <w:sz w:val="30"/>
          <w:szCs w:val="30"/>
          <w:cs/>
        </w:rPr>
        <w:t xml:space="preserve"> </w:t>
      </w:r>
      <w:r w:rsidR="00E24685" w:rsidRPr="000879CC">
        <w:rPr>
          <w:rFonts w:ascii="Angsana New" w:hAnsi="Angsana New"/>
          <w:b w:val="0"/>
          <w:bCs w:val="0"/>
          <w:sz w:val="30"/>
          <w:szCs w:val="30"/>
          <w:cs/>
        </w:rPr>
        <w:t>กลุ่มบริษัท</w:t>
      </w:r>
      <w:r w:rsidRPr="000879CC">
        <w:rPr>
          <w:rFonts w:ascii="Angsana New" w:hAnsi="Angsana New"/>
          <w:b w:val="0"/>
          <w:bCs w:val="0"/>
          <w:sz w:val="30"/>
          <w:szCs w:val="30"/>
          <w:cs/>
        </w:rPr>
        <w:t>มี</w:t>
      </w:r>
      <w:r w:rsidR="007058B5" w:rsidRPr="000879CC">
        <w:rPr>
          <w:rFonts w:ascii="Angsana New" w:hAnsi="Angsana New"/>
          <w:b w:val="0"/>
          <w:bCs w:val="0"/>
          <w:sz w:val="30"/>
          <w:szCs w:val="30"/>
          <w:cs/>
        </w:rPr>
        <w:t>สินทรัพย์และ</w:t>
      </w:r>
      <w:r w:rsidRPr="000879CC">
        <w:rPr>
          <w:rFonts w:ascii="Angsana New" w:hAnsi="Angsana New"/>
          <w:b w:val="0"/>
          <w:bCs w:val="0"/>
          <w:sz w:val="30"/>
          <w:szCs w:val="30"/>
          <w:cs/>
        </w:rPr>
        <w:t>หนี้สินที่เป็นเงินตราต่างประเทศที่สำคัญซึ่งไม่ได้มีการป้องกันความเสี่ยงจากอัตราแลกเปลี่ยนดังนี้</w:t>
      </w:r>
    </w:p>
    <w:p w14:paraId="7ECC0309" w14:textId="77777777" w:rsidR="002E3375" w:rsidRDefault="002E3375" w:rsidP="002E3375"/>
    <w:tbl>
      <w:tblPr>
        <w:tblW w:w="9628" w:type="dxa"/>
        <w:tblLook w:val="0000" w:firstRow="0" w:lastRow="0" w:firstColumn="0" w:lastColumn="0" w:noHBand="0" w:noVBand="0"/>
      </w:tblPr>
      <w:tblGrid>
        <w:gridCol w:w="5070"/>
        <w:gridCol w:w="283"/>
        <w:gridCol w:w="1985"/>
        <w:gridCol w:w="283"/>
        <w:gridCol w:w="2007"/>
      </w:tblGrid>
      <w:tr w:rsidR="002E3375" w:rsidRPr="000879CC" w14:paraId="08633C5E" w14:textId="77777777" w:rsidTr="002E3375">
        <w:trPr>
          <w:cantSplit/>
        </w:trPr>
        <w:tc>
          <w:tcPr>
            <w:tcW w:w="5070" w:type="dxa"/>
          </w:tcPr>
          <w:p w14:paraId="739D7D48" w14:textId="77777777" w:rsidR="002E3375" w:rsidRPr="000879CC" w:rsidRDefault="002E3375" w:rsidP="00D62FF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14:paraId="7BDC2DA9" w14:textId="77777777" w:rsidR="002E3375" w:rsidRPr="000879CC" w:rsidRDefault="002E3375" w:rsidP="00D62FF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75" w:type="dxa"/>
            <w:gridSpan w:val="3"/>
            <w:tcBorders>
              <w:bottom w:val="single" w:sz="4" w:space="0" w:color="auto"/>
            </w:tcBorders>
          </w:tcPr>
          <w:p w14:paraId="48D0ABFF" w14:textId="77777777" w:rsidR="002E3375" w:rsidRPr="000879CC" w:rsidRDefault="003E43CE" w:rsidP="00D62FF7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หน่วย</w:t>
            </w:r>
            <w:r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 : </w:t>
            </w: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</w:t>
            </w:r>
          </w:p>
        </w:tc>
      </w:tr>
      <w:tr w:rsidR="002E3375" w:rsidRPr="000879CC" w14:paraId="71B8DAC4" w14:textId="77777777" w:rsidTr="002E3375">
        <w:trPr>
          <w:cantSplit/>
        </w:trPr>
        <w:tc>
          <w:tcPr>
            <w:tcW w:w="5070" w:type="dxa"/>
          </w:tcPr>
          <w:p w14:paraId="620F96BF" w14:textId="77777777" w:rsidR="002E3375" w:rsidRPr="000879CC" w:rsidRDefault="002E3375" w:rsidP="00D62FF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14:paraId="0B170ADC" w14:textId="77777777" w:rsidR="002E3375" w:rsidRPr="000879CC" w:rsidRDefault="002E3375" w:rsidP="00D62FF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75" w:type="dxa"/>
            <w:gridSpan w:val="3"/>
            <w:tcBorders>
              <w:bottom w:val="single" w:sz="4" w:space="0" w:color="auto"/>
            </w:tcBorders>
          </w:tcPr>
          <w:p w14:paraId="0E085BDD" w14:textId="77777777" w:rsidR="002E3375" w:rsidRPr="000879CC" w:rsidRDefault="002E3375" w:rsidP="00D62FF7">
            <w:pPr>
              <w:pStyle w:val="ASSETS"/>
              <w:spacing w:line="260" w:lineRule="atLeast"/>
              <w:ind w:left="-86" w:right="-86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หนี้สินที่เป็นเงินตราต่างประเทศ</w:t>
            </w:r>
          </w:p>
        </w:tc>
      </w:tr>
      <w:tr w:rsidR="002E3375" w:rsidRPr="000879CC" w14:paraId="66DBC928" w14:textId="77777777" w:rsidTr="002E3375">
        <w:trPr>
          <w:cantSplit/>
        </w:trPr>
        <w:tc>
          <w:tcPr>
            <w:tcW w:w="5070" w:type="dxa"/>
          </w:tcPr>
          <w:p w14:paraId="5BAD74DB" w14:textId="77777777" w:rsidR="002E3375" w:rsidRPr="000879CC" w:rsidRDefault="002E3375" w:rsidP="00D62FF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14:paraId="2868E5E1" w14:textId="77777777" w:rsidR="002E3375" w:rsidRPr="000879CC" w:rsidRDefault="002E3375" w:rsidP="00D62FF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75" w:type="dxa"/>
            <w:gridSpan w:val="3"/>
            <w:tcBorders>
              <w:bottom w:val="single" w:sz="4" w:space="0" w:color="auto"/>
            </w:tcBorders>
          </w:tcPr>
          <w:p w14:paraId="5B47A6ED" w14:textId="77777777" w:rsidR="002E3375" w:rsidRPr="000879CC" w:rsidRDefault="002E3375" w:rsidP="00D62FF7">
            <w:pPr>
              <w:pStyle w:val="ASSETS"/>
              <w:spacing w:line="260" w:lineRule="atLeast"/>
              <w:ind w:left="-86" w:right="-86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u w:val="none"/>
                <w:cs/>
              </w:rPr>
              <w:t>งบการเงินรวม</w:t>
            </w:r>
            <w:r>
              <w:rPr>
                <w:rFonts w:ascii="Angsana New" w:hAnsi="Angsana New" w:hint="cs"/>
                <w:b w:val="0"/>
                <w:bCs w:val="0"/>
                <w:color w:val="000000"/>
                <w:sz w:val="30"/>
                <w:szCs w:val="30"/>
                <w:u w:val="none"/>
                <w:cs/>
              </w:rPr>
              <w:t>และ</w:t>
            </w:r>
            <w:r w:rsidRPr="000879CC"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u w:val="none"/>
                <w:cs/>
              </w:rPr>
              <w:t>งบการเงินเฉพาะกิจการ</w:t>
            </w:r>
          </w:p>
        </w:tc>
      </w:tr>
      <w:tr w:rsidR="002E3375" w:rsidRPr="000879CC" w14:paraId="48496ECB" w14:textId="77777777" w:rsidTr="002E3375">
        <w:tc>
          <w:tcPr>
            <w:tcW w:w="5070" w:type="dxa"/>
          </w:tcPr>
          <w:p w14:paraId="18C0F56D" w14:textId="77777777" w:rsidR="002E3375" w:rsidRPr="000879CC" w:rsidRDefault="002E3375" w:rsidP="00D62FF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14:paraId="3D940DAC" w14:textId="77777777" w:rsidR="002E3375" w:rsidRPr="000879CC" w:rsidRDefault="002E3375" w:rsidP="00D62FF7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3DD465D" w14:textId="77777777" w:rsidR="002E3375" w:rsidRPr="000879CC" w:rsidRDefault="002E3375" w:rsidP="00D62FF7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</w:tcBorders>
          </w:tcPr>
          <w:p w14:paraId="0AE1578C" w14:textId="77777777" w:rsidR="002E3375" w:rsidRPr="000879CC" w:rsidRDefault="002E3375" w:rsidP="00D62FF7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14:paraId="01E84FC8" w14:textId="77777777" w:rsidR="002E3375" w:rsidRPr="000879CC" w:rsidRDefault="002E3375" w:rsidP="00D62FF7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77F8A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777F8A">
              <w:rPr>
                <w:rFonts w:ascii="Angsana New" w:hAnsi="Angsana New"/>
                <w:sz w:val="30"/>
                <w:szCs w:val="30"/>
              </w:rPr>
              <w:t>66</w:t>
            </w:r>
          </w:p>
        </w:tc>
      </w:tr>
      <w:tr w:rsidR="002E3375" w:rsidRPr="000879CC" w14:paraId="4BC61947" w14:textId="77777777" w:rsidTr="002E3375">
        <w:tc>
          <w:tcPr>
            <w:tcW w:w="5070" w:type="dxa"/>
          </w:tcPr>
          <w:p w14:paraId="442C31FF" w14:textId="77777777" w:rsidR="002E3375" w:rsidRPr="000879CC" w:rsidRDefault="002E3375" w:rsidP="002E3375">
            <w:pPr>
              <w:pStyle w:val="BodyText2"/>
              <w:tabs>
                <w:tab w:val="left" w:pos="540"/>
              </w:tabs>
              <w:spacing w:line="260" w:lineRule="atLeast"/>
              <w:ind w:left="0" w:firstLine="0"/>
              <w:rPr>
                <w:rFonts w:ascii="Angsana New" w:hAnsi="Angsana New"/>
                <w:sz w:val="30"/>
                <w:szCs w:val="30"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 xml:space="preserve">-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หยวน</w:t>
            </w:r>
          </w:p>
        </w:tc>
        <w:tc>
          <w:tcPr>
            <w:tcW w:w="283" w:type="dxa"/>
          </w:tcPr>
          <w:p w14:paraId="6E86E2B8" w14:textId="77777777" w:rsidR="002E3375" w:rsidRPr="000879CC" w:rsidRDefault="002E3375" w:rsidP="00D62FF7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7B499F0" w14:textId="77777777" w:rsidR="002E3375" w:rsidRPr="002E3375" w:rsidRDefault="002E3375" w:rsidP="002E337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E3375">
              <w:rPr>
                <w:rFonts w:hAnsi="Angsana New"/>
                <w:sz w:val="30"/>
                <w:szCs w:val="30"/>
                <w:lang w:val="en-US"/>
              </w:rPr>
              <w:t>7,327</w:t>
            </w:r>
          </w:p>
        </w:tc>
        <w:tc>
          <w:tcPr>
            <w:tcW w:w="283" w:type="dxa"/>
            <w:vMerge/>
          </w:tcPr>
          <w:p w14:paraId="76827802" w14:textId="77777777" w:rsidR="002E3375" w:rsidRPr="000879CC" w:rsidRDefault="002E3375" w:rsidP="00D62FF7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07" w:type="dxa"/>
            <w:tcBorders>
              <w:top w:val="single" w:sz="4" w:space="0" w:color="auto"/>
            </w:tcBorders>
          </w:tcPr>
          <w:p w14:paraId="0642CD2E" w14:textId="77777777" w:rsidR="002E3375" w:rsidRPr="002E3375" w:rsidRDefault="002E3375" w:rsidP="002E337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E3375">
              <w:rPr>
                <w:rFonts w:hAnsi="Angsana New"/>
                <w:sz w:val="30"/>
                <w:szCs w:val="30"/>
                <w:lang w:val="en-US"/>
              </w:rPr>
              <w:t>280</w:t>
            </w:r>
          </w:p>
        </w:tc>
      </w:tr>
      <w:tr w:rsidR="002E3375" w:rsidRPr="000879CC" w14:paraId="1AD2C69E" w14:textId="77777777" w:rsidTr="002E3375">
        <w:tc>
          <w:tcPr>
            <w:tcW w:w="5070" w:type="dxa"/>
          </w:tcPr>
          <w:p w14:paraId="09C4A225" w14:textId="77777777" w:rsidR="002E3375" w:rsidRPr="000879CC" w:rsidRDefault="002E3375" w:rsidP="00D62F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 xml:space="preserve">-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เยน</w:t>
            </w:r>
          </w:p>
        </w:tc>
        <w:tc>
          <w:tcPr>
            <w:tcW w:w="283" w:type="dxa"/>
          </w:tcPr>
          <w:p w14:paraId="578D27C0" w14:textId="77777777" w:rsidR="002E3375" w:rsidRPr="000879CC" w:rsidRDefault="002E3375" w:rsidP="00D62FF7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85" w:type="dxa"/>
          </w:tcPr>
          <w:p w14:paraId="5D3AE76F" w14:textId="77777777" w:rsidR="002E3375" w:rsidRPr="002E3375" w:rsidRDefault="002E3375" w:rsidP="002E337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E3375">
              <w:rPr>
                <w:rFonts w:hAnsi="Angsana New"/>
                <w:sz w:val="30"/>
                <w:szCs w:val="30"/>
                <w:lang w:val="en-US"/>
              </w:rPr>
              <w:t>3,782</w:t>
            </w:r>
          </w:p>
        </w:tc>
        <w:tc>
          <w:tcPr>
            <w:tcW w:w="283" w:type="dxa"/>
          </w:tcPr>
          <w:p w14:paraId="37CD82BD" w14:textId="77777777" w:rsidR="002E3375" w:rsidRPr="000879CC" w:rsidRDefault="002E3375" w:rsidP="00D62FF7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07" w:type="dxa"/>
          </w:tcPr>
          <w:p w14:paraId="621D5856" w14:textId="77777777" w:rsidR="002E3375" w:rsidRPr="002E3375" w:rsidRDefault="002E3375" w:rsidP="002E337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E3375">
              <w:rPr>
                <w:rFonts w:hAnsi="Angsana New"/>
                <w:sz w:val="30"/>
                <w:szCs w:val="30"/>
                <w:lang w:val="en-US"/>
              </w:rPr>
              <w:t>2,210</w:t>
            </w:r>
          </w:p>
        </w:tc>
      </w:tr>
      <w:tr w:rsidR="002E3375" w:rsidRPr="00783DE2" w14:paraId="4E686B71" w14:textId="77777777" w:rsidTr="002E3375">
        <w:tc>
          <w:tcPr>
            <w:tcW w:w="5070" w:type="dxa"/>
          </w:tcPr>
          <w:p w14:paraId="231A5A0A" w14:textId="77777777" w:rsidR="002E3375" w:rsidRPr="000879CC" w:rsidRDefault="002E3375" w:rsidP="00D62F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283" w:type="dxa"/>
          </w:tcPr>
          <w:p w14:paraId="44FD05C7" w14:textId="77777777" w:rsidR="002E3375" w:rsidRPr="000879CC" w:rsidRDefault="002E3375" w:rsidP="00D62FF7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5" w:type="dxa"/>
          </w:tcPr>
          <w:p w14:paraId="39D37C75" w14:textId="77777777" w:rsidR="002E3375" w:rsidRPr="00891D0B" w:rsidRDefault="002E3375" w:rsidP="00D62FF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3,092</w:t>
            </w:r>
          </w:p>
        </w:tc>
        <w:tc>
          <w:tcPr>
            <w:tcW w:w="283" w:type="dxa"/>
            <w:vAlign w:val="center"/>
          </w:tcPr>
          <w:p w14:paraId="015A7431" w14:textId="77777777" w:rsidR="002E3375" w:rsidRPr="000879CC" w:rsidRDefault="002E3375" w:rsidP="00D62FF7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007" w:type="dxa"/>
            <w:shd w:val="clear" w:color="auto" w:fill="auto"/>
          </w:tcPr>
          <w:p w14:paraId="06282D8F" w14:textId="77777777" w:rsidR="002E3375" w:rsidRPr="002E3375" w:rsidRDefault="002E3375" w:rsidP="002E337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2E3375">
              <w:rPr>
                <w:rFonts w:hAnsi="Angsana New"/>
                <w:sz w:val="30"/>
                <w:szCs w:val="30"/>
                <w:lang w:val="en-US"/>
              </w:rPr>
              <w:t>3,468</w:t>
            </w:r>
          </w:p>
        </w:tc>
      </w:tr>
      <w:tr w:rsidR="002E3375" w:rsidRPr="00783DE2" w14:paraId="0CC76B43" w14:textId="77777777" w:rsidTr="002E3375">
        <w:tc>
          <w:tcPr>
            <w:tcW w:w="5070" w:type="dxa"/>
          </w:tcPr>
          <w:p w14:paraId="16EE9EA2" w14:textId="77777777" w:rsidR="002E3375" w:rsidRPr="000879CC" w:rsidRDefault="002E3375" w:rsidP="00D62F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0879CC">
              <w:rPr>
                <w:rFonts w:ascii="Angsana New" w:hAnsi="Angsana New"/>
                <w:sz w:val="30"/>
                <w:szCs w:val="30"/>
                <w:cs/>
              </w:rPr>
              <w:t>โครนาสวีเดน</w:t>
            </w:r>
          </w:p>
        </w:tc>
        <w:tc>
          <w:tcPr>
            <w:tcW w:w="283" w:type="dxa"/>
          </w:tcPr>
          <w:p w14:paraId="5B487980" w14:textId="77777777" w:rsidR="002E3375" w:rsidRPr="000879CC" w:rsidRDefault="002E3375" w:rsidP="00D62FF7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5" w:type="dxa"/>
          </w:tcPr>
          <w:p w14:paraId="066A1CBD" w14:textId="77777777" w:rsidR="002E3375" w:rsidRPr="00891D0B" w:rsidRDefault="002E3375" w:rsidP="00D62FF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1,676</w:t>
            </w:r>
          </w:p>
        </w:tc>
        <w:tc>
          <w:tcPr>
            <w:tcW w:w="283" w:type="dxa"/>
            <w:vAlign w:val="center"/>
          </w:tcPr>
          <w:p w14:paraId="2FDD2E17" w14:textId="77777777" w:rsidR="002E3375" w:rsidRPr="000879CC" w:rsidRDefault="002E3375" w:rsidP="00D62FF7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007" w:type="dxa"/>
            <w:shd w:val="clear" w:color="auto" w:fill="auto"/>
          </w:tcPr>
          <w:p w14:paraId="533E015F" w14:textId="77777777" w:rsidR="002E3375" w:rsidRPr="002E3375" w:rsidRDefault="002E3375" w:rsidP="002E337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2E3375">
              <w:rPr>
                <w:rFonts w:hAnsi="Angsana New"/>
                <w:sz w:val="30"/>
                <w:szCs w:val="30"/>
                <w:lang w:val="en-US"/>
              </w:rPr>
              <w:t>2,238</w:t>
            </w:r>
          </w:p>
        </w:tc>
      </w:tr>
      <w:tr w:rsidR="002E3375" w:rsidRPr="00783DE2" w14:paraId="32075B5B" w14:textId="77777777" w:rsidTr="002E3375">
        <w:tc>
          <w:tcPr>
            <w:tcW w:w="5070" w:type="dxa"/>
          </w:tcPr>
          <w:p w14:paraId="596AA355" w14:textId="77777777" w:rsidR="002E3375" w:rsidRPr="000879CC" w:rsidRDefault="002E3375" w:rsidP="00D62F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>- ยูโร</w:t>
            </w:r>
          </w:p>
        </w:tc>
        <w:tc>
          <w:tcPr>
            <w:tcW w:w="283" w:type="dxa"/>
          </w:tcPr>
          <w:p w14:paraId="6B08E458" w14:textId="77777777" w:rsidR="002E3375" w:rsidRPr="000879CC" w:rsidRDefault="002E3375" w:rsidP="00D62FF7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5" w:type="dxa"/>
          </w:tcPr>
          <w:p w14:paraId="4F2CF675" w14:textId="77777777" w:rsidR="002E3375" w:rsidRPr="00891D0B" w:rsidRDefault="002E3375" w:rsidP="00D62FF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141</w:t>
            </w:r>
          </w:p>
        </w:tc>
        <w:tc>
          <w:tcPr>
            <w:tcW w:w="283" w:type="dxa"/>
            <w:vAlign w:val="center"/>
          </w:tcPr>
          <w:p w14:paraId="0AF7D554" w14:textId="77777777" w:rsidR="002E3375" w:rsidRPr="000879CC" w:rsidRDefault="002E3375" w:rsidP="00D62FF7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007" w:type="dxa"/>
            <w:shd w:val="clear" w:color="auto" w:fill="auto"/>
          </w:tcPr>
          <w:p w14:paraId="60BF9D6D" w14:textId="77777777" w:rsidR="002E3375" w:rsidRPr="002E3375" w:rsidRDefault="002E3375" w:rsidP="002E337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2E3375">
              <w:rPr>
                <w:rFonts w:hAnsi="Angsana New"/>
                <w:sz w:val="30"/>
                <w:szCs w:val="30"/>
                <w:lang w:val="en-US"/>
              </w:rPr>
              <w:t>258</w:t>
            </w:r>
          </w:p>
        </w:tc>
      </w:tr>
      <w:tr w:rsidR="002E3375" w:rsidRPr="00783DE2" w14:paraId="66E526F0" w14:textId="77777777" w:rsidTr="002E3375">
        <w:tc>
          <w:tcPr>
            <w:tcW w:w="5070" w:type="dxa"/>
          </w:tcPr>
          <w:p w14:paraId="5F487618" w14:textId="77777777" w:rsidR="002E3375" w:rsidRPr="000879CC" w:rsidRDefault="002E3375" w:rsidP="00D62F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 xml:space="preserve">-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ดอลลาร์ออสเตรเลีย</w:t>
            </w:r>
          </w:p>
        </w:tc>
        <w:tc>
          <w:tcPr>
            <w:tcW w:w="283" w:type="dxa"/>
          </w:tcPr>
          <w:p w14:paraId="79E74DDB" w14:textId="77777777" w:rsidR="002E3375" w:rsidRPr="000879CC" w:rsidRDefault="002E3375" w:rsidP="00D62FF7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5" w:type="dxa"/>
          </w:tcPr>
          <w:p w14:paraId="39A2D447" w14:textId="77777777" w:rsidR="002E3375" w:rsidRPr="00891D0B" w:rsidRDefault="002E3375" w:rsidP="00D62FF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113</w:t>
            </w:r>
          </w:p>
        </w:tc>
        <w:tc>
          <w:tcPr>
            <w:tcW w:w="283" w:type="dxa"/>
            <w:vAlign w:val="center"/>
          </w:tcPr>
          <w:p w14:paraId="36B67C3D" w14:textId="77777777" w:rsidR="002E3375" w:rsidRPr="000879CC" w:rsidRDefault="002E3375" w:rsidP="00D62FF7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007" w:type="dxa"/>
            <w:shd w:val="clear" w:color="auto" w:fill="auto"/>
          </w:tcPr>
          <w:p w14:paraId="11C8FED7" w14:textId="77777777" w:rsidR="002E3375" w:rsidRPr="002E3375" w:rsidRDefault="002E3375" w:rsidP="002E337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2E3375">
              <w:rPr>
                <w:rFonts w:hAnsi="Angsana New"/>
                <w:sz w:val="30"/>
                <w:szCs w:val="30"/>
                <w:lang w:val="en-US"/>
              </w:rPr>
              <w:t>104</w:t>
            </w:r>
          </w:p>
        </w:tc>
      </w:tr>
    </w:tbl>
    <w:p w14:paraId="0013C52B" w14:textId="77777777" w:rsidR="002E3375" w:rsidRDefault="002E3375" w:rsidP="002E3375"/>
    <w:p w14:paraId="117FBF64" w14:textId="77777777" w:rsidR="002E3375" w:rsidRDefault="002E3375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6CDE1EB7" w14:textId="77777777" w:rsidR="002E3375" w:rsidRDefault="002E3375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204D539A" w14:textId="77777777" w:rsidR="002E3375" w:rsidRDefault="002E3375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518D0BCB" w14:textId="77777777" w:rsidR="002E3375" w:rsidRDefault="002E3375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2B0A4436" w14:textId="77777777" w:rsidR="00E877AB" w:rsidRPr="000879CC" w:rsidRDefault="00E877AB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879CC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ความเสี่ยงจากอัตราดอกเบี้ย</w:t>
      </w:r>
    </w:p>
    <w:p w14:paraId="43E7A0D0" w14:textId="77777777" w:rsidR="00CF345C" w:rsidRPr="000879CC" w:rsidRDefault="00CF345C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14:paraId="28111332" w14:textId="77777777" w:rsidR="00E62AA6" w:rsidRPr="000879CC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  <w:r w:rsidRPr="000879CC">
        <w:rPr>
          <w:rFonts w:ascii="Angsana New" w:hAnsi="Angsana New" w:cs="Angsana New"/>
          <w:cs/>
        </w:rPr>
        <w:t>ความเสี่ยงจากอัตราดอกเบี้ยเกิดจากความผันผวนของอัตราดอกเบี้ยในตลาดในอนาคต ซึ่งจะส่งผลกระทบต่อผลการดำเนินงานและกระแสเงินสดของ</w:t>
      </w:r>
      <w:r w:rsidR="00E24685" w:rsidRPr="000879CC">
        <w:rPr>
          <w:rFonts w:ascii="Angsana New" w:hAnsi="Angsana New" w:cs="Angsana New"/>
          <w:cs/>
        </w:rPr>
        <w:t>กลุ่มบริษัท</w:t>
      </w:r>
      <w:r w:rsidRPr="000879CC">
        <w:rPr>
          <w:rFonts w:ascii="Angsana New" w:hAnsi="Angsana New" w:cs="Angsana New"/>
          <w:cs/>
        </w:rPr>
        <w:t xml:space="preserve"> ฝ่ายบริหารของ</w:t>
      </w:r>
      <w:r w:rsidR="00E24685" w:rsidRPr="000879CC">
        <w:rPr>
          <w:rFonts w:ascii="Angsana New" w:hAnsi="Angsana New" w:cs="Angsana New"/>
          <w:cs/>
        </w:rPr>
        <w:t>กลุ่มบริษัท</w:t>
      </w:r>
      <w:r w:rsidRPr="000879CC">
        <w:rPr>
          <w:rFonts w:ascii="Angsana New" w:hAnsi="Angsana New" w:cs="Angsana New"/>
          <w:cs/>
        </w:rPr>
        <w:t>เชื่อว่าไม่มีความเสี่ยงจากอัตราดอกเบี้ยที่เป็นสาระสำคัญ เนื่องจาก</w:t>
      </w:r>
      <w:r w:rsidR="005B575E" w:rsidRPr="000879CC">
        <w:rPr>
          <w:rFonts w:ascii="Angsana New" w:hAnsi="Angsana New" w:cs="Angsana New"/>
          <w:cs/>
        </w:rPr>
        <w:t xml:space="preserve">เงินฝากธนาคาร </w:t>
      </w:r>
      <w:r w:rsidRPr="000879CC">
        <w:rPr>
          <w:rFonts w:ascii="Angsana New" w:hAnsi="Angsana New" w:cs="Angsana New"/>
          <w:cs/>
        </w:rPr>
        <w:t>เงินกู้ยืมระยะสั้นและระยะยาว</w:t>
      </w:r>
      <w:r w:rsidR="00520761" w:rsidRPr="000879CC">
        <w:rPr>
          <w:rFonts w:ascii="Angsana New" w:hAnsi="Angsana New" w:cs="Angsana New"/>
          <w:cs/>
        </w:rPr>
        <w:t xml:space="preserve"> </w:t>
      </w:r>
      <w:r w:rsidR="00E24685" w:rsidRPr="000879CC">
        <w:rPr>
          <w:rFonts w:ascii="Angsana New" w:hAnsi="Angsana New" w:cs="Angsana New"/>
          <w:cs/>
        </w:rPr>
        <w:t>และหนี้สินตาม</w:t>
      </w:r>
      <w:r w:rsidR="005B575E" w:rsidRPr="000879CC">
        <w:rPr>
          <w:rFonts w:ascii="Angsana New" w:hAnsi="Angsana New" w:cs="Angsana New"/>
          <w:cs/>
        </w:rPr>
        <w:t>สัญญาเช่า</w:t>
      </w:r>
      <w:r w:rsidRPr="000879CC">
        <w:rPr>
          <w:rFonts w:ascii="Angsana New" w:hAnsi="Angsana New" w:cs="Angsana New"/>
          <w:cs/>
        </w:rPr>
        <w:t>มีอัตราดอกเบี้ยลอยตัว</w:t>
      </w:r>
      <w:r w:rsidR="005B575E" w:rsidRPr="000879CC">
        <w:rPr>
          <w:rFonts w:ascii="Angsana New" w:hAnsi="Angsana New" w:cs="Angsana New"/>
          <w:cs/>
        </w:rPr>
        <w:t>หรือคงที่ซึ่งใกล้เคียงกันกับ</w:t>
      </w:r>
      <w:r w:rsidRPr="000879CC">
        <w:rPr>
          <w:rFonts w:ascii="Angsana New" w:hAnsi="Angsana New" w:cs="Angsana New"/>
          <w:cs/>
        </w:rPr>
        <w:t>อัตราดอกเบี้ยในท้องตลาด</w:t>
      </w:r>
    </w:p>
    <w:p w14:paraId="321A3184" w14:textId="77777777" w:rsidR="00DA1D66" w:rsidRPr="000879CC" w:rsidRDefault="00DA1D66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31EA7251" w14:textId="77777777" w:rsidR="00E877AB" w:rsidRPr="000879CC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879CC">
        <w:rPr>
          <w:rFonts w:ascii="Angsana New" w:hAnsi="Angsana New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14:paraId="0A304D58" w14:textId="77777777" w:rsidR="00E877AB" w:rsidRPr="000879CC" w:rsidRDefault="00E877AB" w:rsidP="00E877AB">
      <w:pPr>
        <w:pStyle w:val="NoSpacing"/>
        <w:jc w:val="thaiDistribute"/>
        <w:rPr>
          <w:rFonts w:ascii="Angsana New" w:hAnsi="Angsana New"/>
          <w:szCs w:val="30"/>
        </w:rPr>
      </w:pPr>
    </w:p>
    <w:p w14:paraId="7A13DA1E" w14:textId="77777777" w:rsidR="00E877AB" w:rsidRPr="000879CC" w:rsidRDefault="00E24685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>กลุ่มบริษัท</w:t>
      </w:r>
      <w:r w:rsidR="00E877AB" w:rsidRPr="000879CC">
        <w:rPr>
          <w:rFonts w:ascii="Angsana New" w:hAnsi="Angsana New"/>
          <w:sz w:val="30"/>
          <w:szCs w:val="30"/>
          <w:cs/>
        </w:rPr>
        <w:t>ใช้ข้อสมมติฐานดังต่อไปนี้ในการประมาณมูลค่ายุติธรรมของสินทรัพย์ทางการเงินและหนี้สินทางการเงิน</w:t>
      </w:r>
    </w:p>
    <w:p w14:paraId="66A3B718" w14:textId="77777777" w:rsidR="00E877AB" w:rsidRPr="000879CC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31B3F9D9" w14:textId="77777777" w:rsidR="00412BB4" w:rsidRPr="000879CC" w:rsidRDefault="00412BB4" w:rsidP="00412B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>เงินสดและรายการเทียบเท่าเงินสด</w:t>
      </w:r>
      <w:r w:rsidR="0080742A" w:rsidRPr="000879CC">
        <w:rPr>
          <w:rFonts w:ascii="Angsana New" w:hAnsi="Angsana New"/>
          <w:sz w:val="30"/>
          <w:szCs w:val="30"/>
          <w:cs/>
        </w:rPr>
        <w:t xml:space="preserve"> เงินฝาก</w:t>
      </w:r>
      <w:r w:rsidR="00E24685" w:rsidRPr="000879CC">
        <w:rPr>
          <w:rFonts w:ascii="Angsana New" w:hAnsi="Angsana New"/>
          <w:sz w:val="30"/>
          <w:szCs w:val="30"/>
          <w:cs/>
        </w:rPr>
        <w:t>ประจำกับ</w:t>
      </w:r>
      <w:r w:rsidR="0080742A" w:rsidRPr="000879CC">
        <w:rPr>
          <w:rFonts w:ascii="Angsana New" w:hAnsi="Angsana New"/>
          <w:sz w:val="30"/>
          <w:szCs w:val="30"/>
          <w:cs/>
        </w:rPr>
        <w:t>ธนาคารที่ติดภาระค้ำประกัน</w:t>
      </w:r>
      <w:r w:rsidR="00C16353" w:rsidRPr="000879CC">
        <w:rPr>
          <w:rFonts w:ascii="Angsana New" w:hAnsi="Angsana New"/>
          <w:sz w:val="30"/>
          <w:szCs w:val="30"/>
          <w:cs/>
        </w:rPr>
        <w:t xml:space="preserve"> ลูกหนี้การค้าและลูกหนี้อื่น </w:t>
      </w:r>
      <w:r w:rsidRPr="000879CC">
        <w:rPr>
          <w:rFonts w:ascii="Angsana New" w:hAnsi="Angsana New"/>
          <w:sz w:val="30"/>
          <w:szCs w:val="30"/>
          <w:cs/>
        </w:rPr>
        <w:t>เจ้าหนี้การค้าและเจ้าหนี้อื่น</w:t>
      </w:r>
      <w:r w:rsidR="00C16353" w:rsidRPr="000879CC">
        <w:rPr>
          <w:rFonts w:ascii="Angsana New" w:hAnsi="Angsana New"/>
          <w:sz w:val="30"/>
          <w:szCs w:val="30"/>
          <w:cs/>
        </w:rPr>
        <w:t xml:space="preserve"> เงินกู้ยืม</w:t>
      </w:r>
      <w:r w:rsidR="0080742A" w:rsidRPr="000879CC">
        <w:rPr>
          <w:rFonts w:ascii="Angsana New" w:hAnsi="Angsana New"/>
          <w:sz w:val="30"/>
          <w:szCs w:val="30"/>
          <w:cs/>
        </w:rPr>
        <w:t>ทั้งระยะสั้นและระยะยาว</w:t>
      </w:r>
      <w:r w:rsidR="00F83E2B" w:rsidRPr="000879CC">
        <w:rPr>
          <w:rFonts w:ascii="Angsana New" w:hAnsi="Angsana New"/>
          <w:sz w:val="30"/>
          <w:szCs w:val="30"/>
          <w:cs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>และหนี้สินตามสัญญาเช่ามี</w:t>
      </w:r>
      <w:r w:rsidR="00E24685" w:rsidRPr="000879CC">
        <w:rPr>
          <w:rFonts w:ascii="Angsana New" w:hAnsi="Angsana New"/>
          <w:sz w:val="30"/>
          <w:szCs w:val="30"/>
          <w:cs/>
        </w:rPr>
        <w:t>มูลค่า</w:t>
      </w:r>
      <w:r w:rsidRPr="000879CC">
        <w:rPr>
          <w:rFonts w:ascii="Angsana New" w:hAnsi="Angsana New"/>
          <w:sz w:val="30"/>
          <w:szCs w:val="30"/>
          <w:cs/>
        </w:rPr>
        <w:t>ตามบัญชีใกล้เคียงกับมูลค่ายุติธรรมเนื่องจากสินทรัพย์ทางการเงินและหนี้สินทางการเงินเหล่านี้จะครบกำหนดในระยะเวลาอันสั้นหรือมีอัตราดอกเบี้ยใกล้เคียงหรือลอยตัวตามอัตราในท้องตลาด</w:t>
      </w:r>
      <w:r w:rsidR="00E24685" w:rsidRPr="000879CC">
        <w:rPr>
          <w:rFonts w:ascii="Angsana New" w:hAnsi="Angsana New"/>
          <w:sz w:val="30"/>
          <w:szCs w:val="30"/>
        </w:rPr>
        <w:t xml:space="preserve"> </w:t>
      </w:r>
      <w:r w:rsidR="00E24685" w:rsidRPr="000879CC">
        <w:rPr>
          <w:rFonts w:ascii="Angsana New" w:hAnsi="Angsana New"/>
          <w:sz w:val="30"/>
          <w:szCs w:val="30"/>
          <w:cs/>
        </w:rPr>
        <w:t xml:space="preserve">(ข้อมูลระดับ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E24685" w:rsidRPr="000879CC">
        <w:rPr>
          <w:rFonts w:ascii="Angsana New" w:hAnsi="Angsana New"/>
          <w:sz w:val="30"/>
          <w:szCs w:val="30"/>
          <w:cs/>
        </w:rPr>
        <w:t xml:space="preserve"> ของลำดับชั้นมูลค่ายุติธรรม)</w:t>
      </w:r>
    </w:p>
    <w:p w14:paraId="6084C369" w14:textId="77777777" w:rsidR="00BC4ABE" w:rsidRPr="000879CC" w:rsidRDefault="00BC4ABE" w:rsidP="00BC4A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60497B38" w14:textId="77777777" w:rsidR="00437826" w:rsidRPr="000879CC" w:rsidRDefault="00437826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0879CC">
        <w:rPr>
          <w:rFonts w:ascii="Angsana New" w:hAnsi="Angsana New"/>
          <w:b/>
          <w:bCs/>
          <w:sz w:val="30"/>
          <w:szCs w:val="30"/>
          <w:cs/>
        </w:rPr>
        <w:t>กองทุนสำรองเลี้ยงชีพพนักงาน</w:t>
      </w:r>
    </w:p>
    <w:p w14:paraId="7E08F8A5" w14:textId="77777777" w:rsidR="00437826" w:rsidRPr="000879CC" w:rsidRDefault="00437826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</w:p>
    <w:p w14:paraId="3937C1F6" w14:textId="77777777" w:rsidR="00437826" w:rsidRPr="000879CC" w:rsidRDefault="00437826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>บริษัทได้จัดตั้งกองทุนสำรองเลี้ยงชีพพนักงาน</w:t>
      </w:r>
      <w:r w:rsidR="005469FC">
        <w:rPr>
          <w:rFonts w:ascii="Angsana New" w:hAnsi="Angsana New"/>
          <w:sz w:val="30"/>
          <w:szCs w:val="30"/>
          <w:cs/>
        </w:rPr>
        <w:t>และ</w:t>
      </w:r>
      <w:r w:rsidR="005469FC" w:rsidRPr="000879CC">
        <w:rPr>
          <w:rFonts w:ascii="Angsana New" w:hAnsi="Angsana New"/>
          <w:sz w:val="30"/>
          <w:szCs w:val="30"/>
          <w:cs/>
        </w:rPr>
        <w:t>ได้แต่งตั้งผู้จัดการกองทุนเพื่อบริหารกองทุน</w:t>
      </w:r>
      <w:r w:rsidRPr="005469FC">
        <w:rPr>
          <w:rFonts w:ascii="Angsana New" w:hAnsi="Angsana New"/>
          <w:sz w:val="30"/>
          <w:szCs w:val="30"/>
          <w:cs/>
        </w:rPr>
        <w:t>ตามค</w:t>
      </w:r>
      <w:r w:rsidRPr="000879CC">
        <w:rPr>
          <w:rFonts w:ascii="Angsana New" w:hAnsi="Angsana New"/>
          <w:sz w:val="30"/>
          <w:szCs w:val="30"/>
          <w:cs/>
        </w:rPr>
        <w:t xml:space="preserve">วามในพระราชบัญญัติกองทุนสำรองเลี้ยงชีพ พ. ศ.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30</w:t>
      </w:r>
      <w:r w:rsidRPr="000879CC">
        <w:rPr>
          <w:rFonts w:ascii="Angsana New" w:hAnsi="Angsana New"/>
          <w:sz w:val="30"/>
          <w:szCs w:val="30"/>
        </w:rPr>
        <w:t xml:space="preserve"> </w:t>
      </w:r>
      <w:r w:rsidR="005469FC">
        <w:rPr>
          <w:rFonts w:ascii="Angsana New" w:hAnsi="Angsana New"/>
          <w:sz w:val="30"/>
          <w:szCs w:val="30"/>
          <w:cs/>
        </w:rPr>
        <w:t>โดย</w:t>
      </w:r>
      <w:r w:rsidRPr="000879CC">
        <w:rPr>
          <w:rFonts w:ascii="Angsana New" w:hAnsi="Angsana New"/>
          <w:sz w:val="30"/>
          <w:szCs w:val="30"/>
          <w:cs/>
        </w:rPr>
        <w:t>อยู่บนพื้นฐานความสมัครใจของพนักงานในการเป็นสมาชิกของกองทุนภายใต้ระเบียบ</w:t>
      </w:r>
      <w:r w:rsidR="005469FC">
        <w:rPr>
          <w:rFonts w:ascii="Angsana New" w:hAnsi="Angsana New"/>
          <w:sz w:val="30"/>
          <w:szCs w:val="30"/>
          <w:cs/>
        </w:rPr>
        <w:t>ของ</w:t>
      </w:r>
      <w:r w:rsidRPr="000879CC">
        <w:rPr>
          <w:rFonts w:ascii="Angsana New" w:hAnsi="Angsana New"/>
          <w:sz w:val="30"/>
          <w:szCs w:val="30"/>
          <w:cs/>
        </w:rPr>
        <w:t xml:space="preserve">กองทุน พนักงานต้องจ่ายเงินสะสมและบริษัทจ่ายเงินสมทบเป็นรายเดือนเข้ากองทุนในอัตราร้อยละ </w:t>
      </w:r>
      <w:r w:rsidR="00777F8A" w:rsidRPr="00777F8A">
        <w:rPr>
          <w:rFonts w:ascii="Angsana New" w:hAnsi="Angsana New"/>
          <w:sz w:val="30"/>
          <w:szCs w:val="30"/>
        </w:rPr>
        <w:t>3</w:t>
      </w:r>
      <w:r w:rsidR="003B1C4D" w:rsidRPr="000879CC">
        <w:rPr>
          <w:rFonts w:ascii="Angsana New" w:hAnsi="Angsana New"/>
          <w:sz w:val="30"/>
          <w:szCs w:val="30"/>
        </w:rPr>
        <w:t>-</w:t>
      </w:r>
      <w:r w:rsidR="00777F8A" w:rsidRPr="00777F8A">
        <w:rPr>
          <w:rFonts w:ascii="Angsana New" w:hAnsi="Angsana New"/>
          <w:sz w:val="30"/>
          <w:szCs w:val="30"/>
        </w:rPr>
        <w:t>1</w:t>
      </w:r>
      <w:r w:rsidR="00F93203">
        <w:rPr>
          <w:rFonts w:ascii="Angsana New" w:hAnsi="Angsana New"/>
          <w:sz w:val="30"/>
          <w:szCs w:val="30"/>
        </w:rPr>
        <w:t>5</w:t>
      </w:r>
      <w:r w:rsidRPr="000879CC">
        <w:rPr>
          <w:rFonts w:ascii="Angsana New" w:hAnsi="Angsana New"/>
          <w:sz w:val="30"/>
          <w:szCs w:val="30"/>
        </w:rPr>
        <w:t xml:space="preserve"> </w:t>
      </w:r>
      <w:r w:rsidR="005469FC">
        <w:rPr>
          <w:rFonts w:ascii="Angsana New" w:hAnsi="Angsana New"/>
          <w:sz w:val="30"/>
          <w:szCs w:val="30"/>
          <w:cs/>
        </w:rPr>
        <w:t>ของเงินเดือนพนักงาน</w:t>
      </w:r>
    </w:p>
    <w:p w14:paraId="2B18C320" w14:textId="77777777" w:rsidR="0065301E" w:rsidRPr="000879CC" w:rsidRDefault="0065301E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0026469" w14:textId="77777777" w:rsidR="003B1C4D" w:rsidRPr="000879CC" w:rsidRDefault="00437826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 xml:space="preserve">บริษัทบันทึกเงินสมทบเข้ากองทุนสำรองเลี้ยงชีพพนักงานสำหรับปี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DB1C5B">
        <w:rPr>
          <w:rFonts w:ascii="Angsana New" w:hAnsi="Angsana New"/>
          <w:sz w:val="30"/>
          <w:szCs w:val="30"/>
        </w:rPr>
        <w:t>7</w:t>
      </w:r>
      <w:r w:rsidR="00933B93" w:rsidRPr="000879CC">
        <w:rPr>
          <w:rFonts w:ascii="Angsana New" w:hAnsi="Angsana New"/>
          <w:sz w:val="30"/>
          <w:szCs w:val="30"/>
        </w:rPr>
        <w:t xml:space="preserve"> </w:t>
      </w:r>
      <w:r w:rsidR="00933B93" w:rsidRPr="000879CC">
        <w:rPr>
          <w:rFonts w:ascii="Angsana New" w:hAnsi="Angsana New"/>
          <w:sz w:val="30"/>
          <w:szCs w:val="30"/>
          <w:cs/>
        </w:rPr>
        <w:t xml:space="preserve">และ </w:t>
      </w:r>
      <w:r w:rsidR="00777F8A" w:rsidRPr="00777F8A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777F8A">
        <w:rPr>
          <w:rFonts w:ascii="Angsana New" w:hAnsi="Angsana New"/>
          <w:sz w:val="30"/>
          <w:szCs w:val="30"/>
        </w:rPr>
        <w:t>6</w:t>
      </w:r>
      <w:r w:rsidR="00DB1C5B">
        <w:rPr>
          <w:rFonts w:ascii="Angsana New" w:hAnsi="Angsana New"/>
          <w:sz w:val="30"/>
          <w:szCs w:val="30"/>
        </w:rPr>
        <w:t>6</w:t>
      </w:r>
      <w:r w:rsidRPr="000879CC">
        <w:rPr>
          <w:rFonts w:ascii="Angsana New" w:hAnsi="Angsana New"/>
          <w:sz w:val="30"/>
          <w:szCs w:val="30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 xml:space="preserve">จำนวนเงินประมาณ </w:t>
      </w:r>
      <w:r w:rsidR="00EC284F">
        <w:rPr>
          <w:rFonts w:ascii="Angsana New" w:hAnsi="Angsana New"/>
          <w:sz w:val="30"/>
          <w:szCs w:val="30"/>
        </w:rPr>
        <w:t>2.8</w:t>
      </w:r>
      <w:r w:rsidRPr="000879CC">
        <w:rPr>
          <w:rFonts w:ascii="Angsana New" w:hAnsi="Angsana New"/>
          <w:sz w:val="30"/>
          <w:szCs w:val="30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>ล้าน</w:t>
      </w:r>
      <w:r w:rsidR="00323E8D">
        <w:rPr>
          <w:rFonts w:ascii="Angsana New" w:hAnsi="Angsana New"/>
          <w:sz w:val="30"/>
          <w:szCs w:val="30"/>
          <w:cs/>
        </w:rPr>
        <w:t xml:space="preserve">บาทและ </w:t>
      </w:r>
      <w:r w:rsidR="00323E8D">
        <w:rPr>
          <w:rFonts w:ascii="Angsana New" w:hAnsi="Angsana New"/>
          <w:sz w:val="30"/>
          <w:szCs w:val="30"/>
        </w:rPr>
        <w:t>3.</w:t>
      </w:r>
      <w:r w:rsidR="00DB1C5B">
        <w:rPr>
          <w:rFonts w:ascii="Angsana New" w:hAnsi="Angsana New"/>
          <w:sz w:val="30"/>
          <w:szCs w:val="30"/>
        </w:rPr>
        <w:t>6</w:t>
      </w:r>
      <w:r w:rsidR="00323E8D">
        <w:rPr>
          <w:rFonts w:ascii="Angsana New" w:hAnsi="Angsana New"/>
          <w:sz w:val="30"/>
          <w:szCs w:val="30"/>
        </w:rPr>
        <w:t xml:space="preserve"> </w:t>
      </w:r>
      <w:r w:rsidR="00323E8D">
        <w:rPr>
          <w:rFonts w:ascii="Angsana New" w:hAnsi="Angsana New"/>
          <w:sz w:val="30"/>
          <w:szCs w:val="30"/>
          <w:cs/>
        </w:rPr>
        <w:t>ล้าน</w:t>
      </w:r>
      <w:r w:rsidRPr="000879CC">
        <w:rPr>
          <w:rFonts w:ascii="Angsana New" w:hAnsi="Angsana New"/>
          <w:sz w:val="30"/>
          <w:szCs w:val="30"/>
          <w:cs/>
        </w:rPr>
        <w:t>บาท</w:t>
      </w:r>
      <w:r w:rsidR="00323E8D">
        <w:rPr>
          <w:rFonts w:ascii="Angsana New" w:hAnsi="Angsana New"/>
          <w:sz w:val="30"/>
          <w:szCs w:val="30"/>
          <w:cs/>
        </w:rPr>
        <w:t xml:space="preserve"> ตามลำดับ</w:t>
      </w:r>
      <w:r w:rsidR="008C76B4">
        <w:rPr>
          <w:rFonts w:ascii="Angsana New" w:hAnsi="Angsana New"/>
          <w:sz w:val="30"/>
          <w:szCs w:val="30"/>
          <w:cs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>เป็น</w:t>
      </w:r>
      <w:r w:rsidR="00323471" w:rsidRPr="000879CC">
        <w:rPr>
          <w:rFonts w:ascii="Angsana New" w:hAnsi="Angsana New"/>
          <w:sz w:val="30"/>
          <w:szCs w:val="30"/>
          <w:cs/>
        </w:rPr>
        <w:t>ส่วนหนึ่งของ</w:t>
      </w:r>
      <w:r w:rsidR="000A51EC" w:rsidRPr="000879CC">
        <w:rPr>
          <w:rFonts w:ascii="Angsana New" w:hAnsi="Angsana New"/>
          <w:sz w:val="30"/>
          <w:szCs w:val="30"/>
          <w:cs/>
        </w:rPr>
        <w:t>ต้นทุนในการจัดจำ</w:t>
      </w:r>
      <w:r w:rsidR="00921AD8" w:rsidRPr="000879CC">
        <w:rPr>
          <w:rFonts w:ascii="Angsana New" w:hAnsi="Angsana New"/>
          <w:sz w:val="30"/>
          <w:szCs w:val="30"/>
          <w:cs/>
        </w:rPr>
        <w:t>หน่ายเป็นจำนวน</w:t>
      </w:r>
      <w:r w:rsidR="000A51EC" w:rsidRPr="000879CC">
        <w:rPr>
          <w:rFonts w:ascii="Angsana New" w:hAnsi="Angsana New"/>
          <w:sz w:val="30"/>
          <w:szCs w:val="30"/>
          <w:cs/>
        </w:rPr>
        <w:t>เงิน</w:t>
      </w:r>
      <w:r w:rsidR="00BE2ABE">
        <w:rPr>
          <w:rFonts w:ascii="Angsana New" w:hAnsi="Angsana New"/>
          <w:sz w:val="30"/>
          <w:szCs w:val="30"/>
          <w:cs/>
        </w:rPr>
        <w:t>ปีละ</w:t>
      </w:r>
      <w:r w:rsidR="000A51EC" w:rsidRPr="00EC284F">
        <w:rPr>
          <w:rFonts w:ascii="Angsana New" w:hAnsi="Angsana New"/>
          <w:sz w:val="30"/>
          <w:szCs w:val="30"/>
          <w:cs/>
        </w:rPr>
        <w:t xml:space="preserve">ประมาณ </w:t>
      </w:r>
      <w:r w:rsidR="00777F8A" w:rsidRPr="00EC284F">
        <w:rPr>
          <w:rFonts w:ascii="Angsana New" w:hAnsi="Angsana New"/>
          <w:sz w:val="30"/>
          <w:szCs w:val="30"/>
        </w:rPr>
        <w:t>0</w:t>
      </w:r>
      <w:r w:rsidR="00AE0190" w:rsidRPr="00EC284F">
        <w:rPr>
          <w:rFonts w:ascii="Angsana New" w:hAnsi="Angsana New"/>
          <w:sz w:val="30"/>
          <w:szCs w:val="30"/>
        </w:rPr>
        <w:t>.</w:t>
      </w:r>
      <w:r w:rsidR="00777F8A" w:rsidRPr="00EC284F">
        <w:rPr>
          <w:rFonts w:ascii="Angsana New" w:hAnsi="Angsana New"/>
          <w:sz w:val="30"/>
          <w:szCs w:val="30"/>
        </w:rPr>
        <w:t>9</w:t>
      </w:r>
      <w:r w:rsidR="00AE0190" w:rsidRPr="00EC284F">
        <w:rPr>
          <w:rFonts w:ascii="Angsana New" w:hAnsi="Angsana New"/>
          <w:sz w:val="30"/>
          <w:szCs w:val="30"/>
        </w:rPr>
        <w:t xml:space="preserve"> </w:t>
      </w:r>
      <w:r w:rsidR="00CE24C8" w:rsidRPr="00EC284F">
        <w:rPr>
          <w:rFonts w:ascii="Angsana New" w:hAnsi="Angsana New"/>
          <w:sz w:val="30"/>
          <w:szCs w:val="30"/>
          <w:cs/>
        </w:rPr>
        <w:t>ล้าน</w:t>
      </w:r>
      <w:r w:rsidR="00CE24C8" w:rsidRPr="000879CC">
        <w:rPr>
          <w:rFonts w:ascii="Angsana New" w:hAnsi="Angsana New"/>
          <w:sz w:val="30"/>
          <w:szCs w:val="30"/>
          <w:cs/>
        </w:rPr>
        <w:t>บาท</w:t>
      </w:r>
      <w:r w:rsidR="000A51EC" w:rsidRPr="000879CC">
        <w:rPr>
          <w:rFonts w:ascii="Angsana New" w:hAnsi="Angsana New"/>
          <w:sz w:val="30"/>
          <w:szCs w:val="30"/>
          <w:cs/>
        </w:rPr>
        <w:t>และ</w:t>
      </w:r>
      <w:r w:rsidRPr="000879CC">
        <w:rPr>
          <w:rFonts w:ascii="Angsana New" w:hAnsi="Angsana New"/>
          <w:sz w:val="30"/>
          <w:szCs w:val="30"/>
          <w:cs/>
        </w:rPr>
        <w:t>ค่าใช้จ่ายใน</w:t>
      </w:r>
      <w:r w:rsidR="00323471" w:rsidRPr="000879CC">
        <w:rPr>
          <w:rFonts w:ascii="Angsana New" w:hAnsi="Angsana New"/>
          <w:sz w:val="30"/>
          <w:szCs w:val="30"/>
          <w:cs/>
        </w:rPr>
        <w:t>การบริหาร</w:t>
      </w:r>
      <w:r w:rsidR="00921AD8" w:rsidRPr="000879CC">
        <w:rPr>
          <w:rFonts w:ascii="Angsana New" w:hAnsi="Angsana New"/>
          <w:sz w:val="30"/>
          <w:szCs w:val="30"/>
          <w:cs/>
        </w:rPr>
        <w:t>เป็นจำนวน</w:t>
      </w:r>
      <w:r w:rsidR="000A51EC" w:rsidRPr="000879CC">
        <w:rPr>
          <w:rFonts w:ascii="Angsana New" w:hAnsi="Angsana New"/>
          <w:sz w:val="30"/>
          <w:szCs w:val="30"/>
          <w:cs/>
        </w:rPr>
        <w:t xml:space="preserve">เงินประมาณ </w:t>
      </w:r>
      <w:r w:rsidR="00EC284F">
        <w:rPr>
          <w:rFonts w:ascii="Angsana New" w:hAnsi="Angsana New"/>
          <w:sz w:val="30"/>
          <w:szCs w:val="30"/>
        </w:rPr>
        <w:t>1.9</w:t>
      </w:r>
      <w:r w:rsidR="00AE0190">
        <w:rPr>
          <w:rFonts w:ascii="Angsana New" w:hAnsi="Angsana New"/>
          <w:sz w:val="30"/>
          <w:szCs w:val="30"/>
        </w:rPr>
        <w:t xml:space="preserve"> </w:t>
      </w:r>
      <w:r w:rsidR="000A51EC" w:rsidRPr="000879CC">
        <w:rPr>
          <w:rFonts w:ascii="Angsana New" w:hAnsi="Angsana New"/>
          <w:sz w:val="30"/>
          <w:szCs w:val="30"/>
          <w:cs/>
        </w:rPr>
        <w:t>ล้านบาท</w:t>
      </w:r>
      <w:r w:rsidR="00885FBC">
        <w:rPr>
          <w:rFonts w:ascii="Angsana New" w:hAnsi="Angsana New"/>
          <w:sz w:val="30"/>
          <w:szCs w:val="30"/>
          <w:cs/>
        </w:rPr>
        <w:t xml:space="preserve">และ </w:t>
      </w:r>
      <w:r w:rsidR="00885FBC">
        <w:rPr>
          <w:rFonts w:ascii="Angsana New" w:hAnsi="Angsana New"/>
          <w:sz w:val="30"/>
          <w:szCs w:val="30"/>
        </w:rPr>
        <w:t>2.</w:t>
      </w:r>
      <w:r w:rsidR="00DB1C5B">
        <w:rPr>
          <w:rFonts w:ascii="Angsana New" w:hAnsi="Angsana New"/>
          <w:sz w:val="30"/>
          <w:szCs w:val="30"/>
        </w:rPr>
        <w:t>7</w:t>
      </w:r>
      <w:r w:rsidR="00885FBC">
        <w:rPr>
          <w:rFonts w:ascii="Angsana New" w:hAnsi="Angsana New"/>
          <w:sz w:val="30"/>
          <w:szCs w:val="30"/>
        </w:rPr>
        <w:t xml:space="preserve"> </w:t>
      </w:r>
      <w:r w:rsidR="00885FBC">
        <w:rPr>
          <w:rFonts w:ascii="Angsana New" w:hAnsi="Angsana New"/>
          <w:sz w:val="30"/>
          <w:szCs w:val="30"/>
          <w:cs/>
        </w:rPr>
        <w:t>ล้านบาท ตามลำดับ</w:t>
      </w:r>
      <w:r w:rsidR="008C76B4">
        <w:rPr>
          <w:rFonts w:ascii="Angsana New" w:hAnsi="Angsana New"/>
          <w:sz w:val="30"/>
          <w:szCs w:val="30"/>
          <w:cs/>
        </w:rPr>
        <w:t xml:space="preserve"> </w:t>
      </w:r>
      <w:r w:rsidR="000A51EC" w:rsidRPr="000879CC">
        <w:rPr>
          <w:rFonts w:ascii="Angsana New" w:hAnsi="Angsana New"/>
          <w:sz w:val="30"/>
          <w:szCs w:val="30"/>
          <w:cs/>
        </w:rPr>
        <w:t>ใน</w:t>
      </w:r>
      <w:r w:rsidRPr="000879CC">
        <w:rPr>
          <w:rFonts w:ascii="Angsana New" w:hAnsi="Angsana New"/>
          <w:sz w:val="30"/>
          <w:szCs w:val="30"/>
          <w:cs/>
        </w:rPr>
        <w:t>งบกำไรขาดทุน</w:t>
      </w:r>
      <w:r w:rsidR="008D07F7" w:rsidRPr="000879CC">
        <w:rPr>
          <w:rFonts w:ascii="Angsana New" w:hAnsi="Angsana New"/>
          <w:sz w:val="30"/>
          <w:szCs w:val="30"/>
          <w:cs/>
        </w:rPr>
        <w:t>เบ็ดเสร็จ</w:t>
      </w:r>
    </w:p>
    <w:p w14:paraId="26D2FC6B" w14:textId="77777777" w:rsidR="008347B7" w:rsidRPr="000879CC" w:rsidRDefault="008347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072A5A7C" w14:textId="77777777" w:rsidR="00717A17" w:rsidRDefault="00717A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7EDDF0B4" w14:textId="77777777" w:rsidR="001875B9" w:rsidRPr="004C19FA" w:rsidRDefault="001875B9" w:rsidP="001875B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C19FA">
        <w:rPr>
          <w:rFonts w:ascii="Angsana New" w:hAnsi="Angsana New"/>
          <w:b/>
          <w:bCs/>
          <w:sz w:val="30"/>
          <w:szCs w:val="30"/>
          <w:cs/>
        </w:rPr>
        <w:lastRenderedPageBreak/>
        <w:t>การบริหารจัดการทุน</w:t>
      </w:r>
    </w:p>
    <w:p w14:paraId="2368294C" w14:textId="77777777" w:rsidR="00890C61" w:rsidRPr="004C19FA" w:rsidRDefault="00890C61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6E04FE7B" w14:textId="77777777" w:rsidR="00890C61" w:rsidRPr="0059151C" w:rsidRDefault="00890C61" w:rsidP="00537F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4C19FA">
        <w:rPr>
          <w:rFonts w:ascii="Angsana New" w:hAnsi="Angsana New"/>
          <w:spacing w:val="-4"/>
          <w:sz w:val="30"/>
          <w:szCs w:val="30"/>
          <w:cs/>
        </w:rPr>
        <w:t>วัตถุประสงค์ในการบริหารจัดการทุนที่สำคัญของ</w:t>
      </w:r>
      <w:r w:rsidR="008347B7" w:rsidRPr="004C19FA">
        <w:rPr>
          <w:rFonts w:ascii="Angsana New" w:hAnsi="Angsana New"/>
          <w:spacing w:val="-4"/>
          <w:sz w:val="30"/>
          <w:szCs w:val="30"/>
          <w:cs/>
        </w:rPr>
        <w:t>กลุ่ม</w:t>
      </w:r>
      <w:r w:rsidRPr="004C19FA">
        <w:rPr>
          <w:rFonts w:ascii="Angsana New" w:hAnsi="Angsana New"/>
          <w:spacing w:val="-4"/>
          <w:sz w:val="30"/>
          <w:szCs w:val="30"/>
          <w:cs/>
        </w:rPr>
        <w:t>บริษัท คือ การจัดให้มีซึ่งโครงสร้างทางการเงินและโครงสร้างของเงินทุนที่เหมาะสมและการดำรงไว้ซึ่งสภาพคล่องทางการเงินและความสามารถในการดำเนินธุรกิจอย่างต่อเนื่องต่อไปได้ตามปกติ</w:t>
      </w:r>
      <w:r w:rsidR="00537F8F" w:rsidRPr="004C19FA">
        <w:rPr>
          <w:rFonts w:ascii="Angsana New" w:hAnsi="Angsana New"/>
          <w:sz w:val="30"/>
          <w:szCs w:val="30"/>
          <w:cs/>
        </w:rPr>
        <w:t xml:space="preserve"> </w:t>
      </w:r>
      <w:r w:rsidR="008347B7" w:rsidRPr="004C19FA">
        <w:rPr>
          <w:rFonts w:ascii="Angsana New" w:hAnsi="Angsana New"/>
          <w:sz w:val="30"/>
          <w:szCs w:val="30"/>
          <w:cs/>
        </w:rPr>
        <w:t>กลุ่ม</w:t>
      </w:r>
      <w:r w:rsidR="00537F8F" w:rsidRPr="004C19FA">
        <w:rPr>
          <w:rFonts w:ascii="Angsana New" w:hAnsi="Angsana New"/>
          <w:sz w:val="30"/>
          <w:szCs w:val="30"/>
          <w:cs/>
        </w:rPr>
        <w:t>บริษัท</w:t>
      </w:r>
      <w:r w:rsidR="00537F8F" w:rsidRPr="004C19FA">
        <w:rPr>
          <w:rFonts w:ascii="Angsana New" w:hAnsi="Angsana New"/>
          <w:spacing w:val="-4"/>
          <w:sz w:val="30"/>
          <w:szCs w:val="30"/>
          <w:cs/>
        </w:rPr>
        <w:t xml:space="preserve">ไม่มีการเปลี่ยนแปลงที่สำคัญใดๆ เกี่ยวกับนโยบายในการบริหารจัดการทุนในระหว่างปี </w:t>
      </w:r>
      <w:r w:rsidR="00777F8A" w:rsidRPr="00777F8A">
        <w:rPr>
          <w:rFonts w:ascii="Angsana New" w:hAnsi="Angsana New"/>
          <w:spacing w:val="-4"/>
          <w:sz w:val="30"/>
          <w:szCs w:val="30"/>
        </w:rPr>
        <w:t>2</w:t>
      </w:r>
      <w:r w:rsidR="00F93203">
        <w:rPr>
          <w:rFonts w:ascii="Angsana New" w:hAnsi="Angsana New"/>
          <w:spacing w:val="-4"/>
          <w:sz w:val="30"/>
          <w:szCs w:val="30"/>
        </w:rPr>
        <w:t>5</w:t>
      </w:r>
      <w:r w:rsidR="00777F8A" w:rsidRPr="00777F8A">
        <w:rPr>
          <w:rFonts w:ascii="Angsana New" w:hAnsi="Angsana New"/>
          <w:spacing w:val="-4"/>
          <w:sz w:val="30"/>
          <w:szCs w:val="30"/>
        </w:rPr>
        <w:t>6</w:t>
      </w:r>
      <w:r w:rsidR="00D41E1B">
        <w:rPr>
          <w:rFonts w:ascii="Angsana New" w:hAnsi="Angsana New"/>
          <w:spacing w:val="-4"/>
          <w:sz w:val="30"/>
          <w:szCs w:val="30"/>
        </w:rPr>
        <w:t>7</w:t>
      </w:r>
      <w:r w:rsidR="00933B93" w:rsidRPr="004C19FA">
        <w:rPr>
          <w:rFonts w:ascii="Angsana New" w:hAnsi="Angsana New"/>
          <w:spacing w:val="-4"/>
          <w:sz w:val="30"/>
          <w:szCs w:val="30"/>
        </w:rPr>
        <w:t xml:space="preserve"> </w:t>
      </w:r>
      <w:r w:rsidR="00933B93" w:rsidRPr="004C19FA">
        <w:rPr>
          <w:rFonts w:ascii="Angsana New" w:hAnsi="Angsana New"/>
          <w:spacing w:val="-4"/>
          <w:sz w:val="30"/>
          <w:szCs w:val="30"/>
          <w:cs/>
        </w:rPr>
        <w:t xml:space="preserve">และ </w:t>
      </w:r>
      <w:r w:rsidR="00777F8A" w:rsidRPr="0059151C">
        <w:rPr>
          <w:rFonts w:ascii="Angsana New" w:hAnsi="Angsana New"/>
          <w:spacing w:val="-4"/>
          <w:sz w:val="30"/>
          <w:szCs w:val="30"/>
        </w:rPr>
        <w:t>2</w:t>
      </w:r>
      <w:r w:rsidR="00F93203">
        <w:rPr>
          <w:rFonts w:ascii="Angsana New" w:hAnsi="Angsana New"/>
          <w:spacing w:val="-4"/>
          <w:sz w:val="30"/>
          <w:szCs w:val="30"/>
        </w:rPr>
        <w:t>5</w:t>
      </w:r>
      <w:r w:rsidR="00777F8A" w:rsidRPr="0059151C">
        <w:rPr>
          <w:rFonts w:ascii="Angsana New" w:hAnsi="Angsana New"/>
          <w:spacing w:val="-4"/>
          <w:sz w:val="30"/>
          <w:szCs w:val="30"/>
        </w:rPr>
        <w:t>6</w:t>
      </w:r>
      <w:r w:rsidR="00D41E1B" w:rsidRPr="0059151C">
        <w:rPr>
          <w:rFonts w:ascii="Angsana New" w:hAnsi="Angsana New"/>
          <w:spacing w:val="-4"/>
          <w:sz w:val="30"/>
          <w:szCs w:val="30"/>
        </w:rPr>
        <w:t>6</w:t>
      </w:r>
      <w:r w:rsidR="00EE4392" w:rsidRPr="0059151C">
        <w:rPr>
          <w:rFonts w:ascii="Angsana New" w:hAnsi="Angsana New"/>
          <w:spacing w:val="-4"/>
          <w:sz w:val="30"/>
          <w:szCs w:val="30"/>
          <w:cs/>
        </w:rPr>
        <w:t xml:space="preserve"> </w:t>
      </w:r>
    </w:p>
    <w:p w14:paraId="50A3A586" w14:textId="77777777" w:rsidR="00890C61" w:rsidRPr="0059151C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</w:rPr>
      </w:pPr>
    </w:p>
    <w:p w14:paraId="3111F4CD" w14:textId="77777777" w:rsidR="00890C61" w:rsidRPr="004C19FA" w:rsidRDefault="004A02F3" w:rsidP="008C3CC5">
      <w:pPr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59151C">
        <w:rPr>
          <w:rFonts w:ascii="Angsana New" w:hAnsi="Angsana New"/>
          <w:spacing w:val="-4"/>
          <w:sz w:val="30"/>
          <w:szCs w:val="30"/>
          <w:cs/>
        </w:rPr>
        <w:t xml:space="preserve">ณ </w:t>
      </w:r>
      <w:r w:rsidR="00890C61" w:rsidRPr="0059151C">
        <w:rPr>
          <w:rFonts w:ascii="Angsana New" w:hAnsi="Angsana New"/>
          <w:spacing w:val="-4"/>
          <w:sz w:val="30"/>
          <w:szCs w:val="30"/>
          <w:cs/>
        </w:rPr>
        <w:t xml:space="preserve">วันที่ </w:t>
      </w:r>
      <w:r w:rsidR="00777F8A" w:rsidRPr="0059151C">
        <w:rPr>
          <w:rFonts w:ascii="Angsana New" w:hAnsi="Angsana New"/>
          <w:spacing w:val="-4"/>
          <w:sz w:val="30"/>
          <w:szCs w:val="30"/>
        </w:rPr>
        <w:t>31</w:t>
      </w:r>
      <w:r w:rsidR="00890C61" w:rsidRPr="0059151C">
        <w:rPr>
          <w:rFonts w:ascii="Angsana New" w:hAnsi="Angsana New"/>
          <w:spacing w:val="-4"/>
          <w:sz w:val="30"/>
          <w:szCs w:val="30"/>
        </w:rPr>
        <w:t xml:space="preserve"> </w:t>
      </w:r>
      <w:r w:rsidR="00890C61" w:rsidRPr="0059151C">
        <w:rPr>
          <w:rFonts w:ascii="Angsana New" w:hAnsi="Angsana New"/>
          <w:spacing w:val="-4"/>
          <w:sz w:val="30"/>
          <w:szCs w:val="30"/>
          <w:cs/>
        </w:rPr>
        <w:t xml:space="preserve">ธันวาคม </w:t>
      </w:r>
      <w:r w:rsidR="00777F8A" w:rsidRPr="0059151C">
        <w:rPr>
          <w:rFonts w:ascii="Angsana New" w:hAnsi="Angsana New"/>
          <w:spacing w:val="-4"/>
          <w:sz w:val="30"/>
          <w:szCs w:val="30"/>
        </w:rPr>
        <w:t>2</w:t>
      </w:r>
      <w:r w:rsidR="00F93203">
        <w:rPr>
          <w:rFonts w:ascii="Angsana New" w:hAnsi="Angsana New"/>
          <w:spacing w:val="-4"/>
          <w:sz w:val="30"/>
          <w:szCs w:val="30"/>
        </w:rPr>
        <w:t>5</w:t>
      </w:r>
      <w:r w:rsidR="00777F8A" w:rsidRPr="0059151C">
        <w:rPr>
          <w:rFonts w:ascii="Angsana New" w:hAnsi="Angsana New"/>
          <w:spacing w:val="-4"/>
          <w:sz w:val="30"/>
          <w:szCs w:val="30"/>
        </w:rPr>
        <w:t>6</w:t>
      </w:r>
      <w:r w:rsidR="00DB1C5B" w:rsidRPr="0059151C">
        <w:rPr>
          <w:rFonts w:ascii="Angsana New" w:hAnsi="Angsana New"/>
          <w:spacing w:val="-4"/>
          <w:sz w:val="30"/>
          <w:szCs w:val="30"/>
        </w:rPr>
        <w:t>7</w:t>
      </w:r>
      <w:r w:rsidR="00933B93" w:rsidRPr="0059151C">
        <w:rPr>
          <w:rFonts w:ascii="Angsana New" w:hAnsi="Angsana New"/>
          <w:spacing w:val="-4"/>
          <w:sz w:val="30"/>
          <w:szCs w:val="30"/>
        </w:rPr>
        <w:t xml:space="preserve"> </w:t>
      </w:r>
      <w:r w:rsidR="00933B93" w:rsidRPr="0059151C">
        <w:rPr>
          <w:rFonts w:ascii="Angsana New" w:hAnsi="Angsana New"/>
          <w:spacing w:val="-4"/>
          <w:sz w:val="30"/>
          <w:szCs w:val="30"/>
          <w:cs/>
        </w:rPr>
        <w:t xml:space="preserve">และ </w:t>
      </w:r>
      <w:r w:rsidR="00777F8A" w:rsidRPr="0059151C">
        <w:rPr>
          <w:rFonts w:ascii="Angsana New" w:hAnsi="Angsana New"/>
          <w:spacing w:val="-4"/>
          <w:sz w:val="30"/>
          <w:szCs w:val="30"/>
        </w:rPr>
        <w:t>2</w:t>
      </w:r>
      <w:r w:rsidR="00F93203">
        <w:rPr>
          <w:rFonts w:ascii="Angsana New" w:hAnsi="Angsana New"/>
          <w:spacing w:val="-4"/>
          <w:sz w:val="30"/>
          <w:szCs w:val="30"/>
        </w:rPr>
        <w:t>5</w:t>
      </w:r>
      <w:r w:rsidR="00777F8A" w:rsidRPr="0059151C">
        <w:rPr>
          <w:rFonts w:ascii="Angsana New" w:hAnsi="Angsana New"/>
          <w:spacing w:val="-4"/>
          <w:sz w:val="30"/>
          <w:szCs w:val="30"/>
        </w:rPr>
        <w:t>6</w:t>
      </w:r>
      <w:r w:rsidR="00DB1C5B" w:rsidRPr="0059151C">
        <w:rPr>
          <w:rFonts w:ascii="Angsana New" w:hAnsi="Angsana New"/>
          <w:spacing w:val="-4"/>
          <w:sz w:val="30"/>
          <w:szCs w:val="30"/>
        </w:rPr>
        <w:t>6</w:t>
      </w:r>
      <w:r w:rsidR="00890C61" w:rsidRPr="0059151C">
        <w:rPr>
          <w:rFonts w:ascii="Angsana New" w:hAnsi="Angsana New"/>
          <w:spacing w:val="-4"/>
          <w:sz w:val="30"/>
          <w:szCs w:val="30"/>
        </w:rPr>
        <w:t xml:space="preserve"> </w:t>
      </w:r>
      <w:r w:rsidR="00890C61" w:rsidRPr="0059151C">
        <w:rPr>
          <w:rFonts w:ascii="Angsana New" w:hAnsi="Angsana New"/>
          <w:spacing w:val="-4"/>
          <w:sz w:val="30"/>
          <w:szCs w:val="30"/>
          <w:cs/>
        </w:rPr>
        <w:t xml:space="preserve">บริษัทมีอัตราส่วนหนี้สินต่อทุนเท่ากับ </w:t>
      </w:r>
      <w:r w:rsidR="00777F8A" w:rsidRPr="0059151C">
        <w:rPr>
          <w:rFonts w:ascii="Angsana New" w:hAnsi="Angsana New"/>
          <w:spacing w:val="-4"/>
          <w:sz w:val="30"/>
          <w:szCs w:val="30"/>
        </w:rPr>
        <w:t>0</w:t>
      </w:r>
      <w:r w:rsidR="00AE0190" w:rsidRPr="0059151C">
        <w:rPr>
          <w:rFonts w:ascii="Angsana New" w:hAnsi="Angsana New"/>
          <w:spacing w:val="-4"/>
          <w:sz w:val="30"/>
          <w:szCs w:val="30"/>
        </w:rPr>
        <w:t>.</w:t>
      </w:r>
      <w:r w:rsidR="0059151C" w:rsidRPr="0059151C">
        <w:rPr>
          <w:rFonts w:ascii="Angsana New" w:hAnsi="Angsana New"/>
          <w:spacing w:val="-4"/>
          <w:sz w:val="30"/>
          <w:szCs w:val="30"/>
        </w:rPr>
        <w:t>7</w:t>
      </w:r>
      <w:r w:rsidR="00777F8A" w:rsidRPr="0059151C">
        <w:rPr>
          <w:rFonts w:ascii="Angsana New" w:hAnsi="Angsana New"/>
          <w:spacing w:val="-4"/>
          <w:sz w:val="30"/>
          <w:szCs w:val="30"/>
        </w:rPr>
        <w:t>8</w:t>
      </w:r>
      <w:r w:rsidR="00890C61" w:rsidRPr="0059151C">
        <w:rPr>
          <w:rFonts w:ascii="Angsana New" w:hAnsi="Angsana New"/>
          <w:spacing w:val="-4"/>
          <w:sz w:val="30"/>
          <w:szCs w:val="30"/>
        </w:rPr>
        <w:t xml:space="preserve"> : </w:t>
      </w:r>
      <w:r w:rsidR="00777F8A" w:rsidRPr="0059151C">
        <w:rPr>
          <w:rFonts w:ascii="Angsana New" w:hAnsi="Angsana New"/>
          <w:spacing w:val="-4"/>
          <w:sz w:val="30"/>
          <w:szCs w:val="30"/>
        </w:rPr>
        <w:t>1</w:t>
      </w:r>
      <w:r w:rsidR="00890C61" w:rsidRPr="0059151C">
        <w:rPr>
          <w:rFonts w:ascii="Angsana New" w:hAnsi="Angsana New"/>
          <w:spacing w:val="-4"/>
          <w:sz w:val="30"/>
          <w:szCs w:val="30"/>
        </w:rPr>
        <w:t>.</w:t>
      </w:r>
      <w:r w:rsidR="00777F8A" w:rsidRPr="0059151C">
        <w:rPr>
          <w:rFonts w:ascii="Angsana New" w:hAnsi="Angsana New"/>
          <w:spacing w:val="-4"/>
          <w:sz w:val="30"/>
          <w:szCs w:val="30"/>
        </w:rPr>
        <w:t>00</w:t>
      </w:r>
      <w:r w:rsidR="00890C61" w:rsidRPr="0059151C">
        <w:rPr>
          <w:rFonts w:ascii="Angsana New" w:hAnsi="Angsana New"/>
          <w:spacing w:val="-4"/>
          <w:sz w:val="30"/>
          <w:szCs w:val="30"/>
        </w:rPr>
        <w:t xml:space="preserve"> </w:t>
      </w:r>
      <w:r w:rsidR="008347B7" w:rsidRPr="0059151C">
        <w:rPr>
          <w:rFonts w:ascii="Angsana New" w:hAnsi="Angsana New"/>
          <w:spacing w:val="-4"/>
          <w:sz w:val="30"/>
          <w:szCs w:val="30"/>
          <w:cs/>
        </w:rPr>
        <w:t xml:space="preserve">และ </w:t>
      </w:r>
      <w:r w:rsidR="00777F8A" w:rsidRPr="0059151C">
        <w:rPr>
          <w:rFonts w:ascii="Angsana New" w:hAnsi="Angsana New"/>
          <w:spacing w:val="-4"/>
          <w:sz w:val="30"/>
          <w:szCs w:val="30"/>
        </w:rPr>
        <w:t>0</w:t>
      </w:r>
      <w:r w:rsidR="000E1EB7" w:rsidRPr="0059151C">
        <w:rPr>
          <w:rFonts w:ascii="Angsana New" w:hAnsi="Angsana New"/>
          <w:spacing w:val="-4"/>
          <w:sz w:val="30"/>
          <w:szCs w:val="30"/>
        </w:rPr>
        <w:t>.</w:t>
      </w:r>
      <w:r w:rsidR="00777F8A" w:rsidRPr="0059151C">
        <w:rPr>
          <w:rFonts w:ascii="Angsana New" w:hAnsi="Angsana New"/>
          <w:spacing w:val="-4"/>
          <w:sz w:val="30"/>
          <w:szCs w:val="30"/>
        </w:rPr>
        <w:t>8</w:t>
      </w:r>
      <w:r w:rsidR="00DB1C5B" w:rsidRPr="0059151C">
        <w:rPr>
          <w:rFonts w:ascii="Angsana New" w:hAnsi="Angsana New"/>
          <w:spacing w:val="-4"/>
          <w:sz w:val="30"/>
          <w:szCs w:val="30"/>
        </w:rPr>
        <w:t>6</w:t>
      </w:r>
      <w:r w:rsidR="008347B7" w:rsidRPr="0059151C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8347B7" w:rsidRPr="0059151C">
        <w:rPr>
          <w:rFonts w:ascii="Angsana New" w:hAnsi="Angsana New"/>
          <w:spacing w:val="-4"/>
          <w:sz w:val="30"/>
          <w:szCs w:val="30"/>
        </w:rPr>
        <w:t xml:space="preserve">: </w:t>
      </w:r>
      <w:r w:rsidR="00777F8A" w:rsidRPr="0059151C">
        <w:rPr>
          <w:rFonts w:ascii="Angsana New" w:hAnsi="Angsana New"/>
          <w:spacing w:val="-4"/>
          <w:sz w:val="30"/>
          <w:szCs w:val="30"/>
        </w:rPr>
        <w:t>1</w:t>
      </w:r>
      <w:r w:rsidR="008347B7" w:rsidRPr="0059151C">
        <w:rPr>
          <w:rFonts w:ascii="Angsana New" w:hAnsi="Angsana New"/>
          <w:spacing w:val="-4"/>
          <w:sz w:val="30"/>
          <w:szCs w:val="30"/>
        </w:rPr>
        <w:t>.</w:t>
      </w:r>
      <w:r w:rsidR="00777F8A" w:rsidRPr="0059151C">
        <w:rPr>
          <w:rFonts w:ascii="Angsana New" w:hAnsi="Angsana New"/>
          <w:spacing w:val="-4"/>
          <w:sz w:val="30"/>
          <w:szCs w:val="30"/>
        </w:rPr>
        <w:t>00</w:t>
      </w:r>
      <w:r w:rsidR="008347B7" w:rsidRPr="0059151C">
        <w:rPr>
          <w:rFonts w:ascii="Angsana New" w:hAnsi="Angsana New"/>
          <w:spacing w:val="-4"/>
          <w:sz w:val="30"/>
          <w:szCs w:val="30"/>
        </w:rPr>
        <w:t xml:space="preserve"> </w:t>
      </w:r>
      <w:r w:rsidR="008347B7" w:rsidRPr="0059151C">
        <w:rPr>
          <w:rFonts w:ascii="Angsana New" w:hAnsi="Angsana New"/>
          <w:spacing w:val="-4"/>
          <w:sz w:val="30"/>
          <w:szCs w:val="30"/>
          <w:cs/>
        </w:rPr>
        <w:t>ตามลำดับ</w:t>
      </w:r>
      <w:r w:rsidR="009439D8" w:rsidRPr="0059151C">
        <w:rPr>
          <w:rFonts w:ascii="Angsana New" w:hAnsi="Angsana New"/>
          <w:spacing w:val="-4"/>
          <w:sz w:val="30"/>
          <w:szCs w:val="30"/>
          <w:cs/>
        </w:rPr>
        <w:t xml:space="preserve"> ในงบการเงินเฉพาะกิจการ</w:t>
      </w:r>
      <w:r w:rsidR="002309F0" w:rsidRPr="0059151C">
        <w:rPr>
          <w:rFonts w:ascii="Angsana New" w:hAnsi="Angsana New"/>
          <w:spacing w:val="-4"/>
          <w:sz w:val="30"/>
          <w:szCs w:val="30"/>
          <w:cs/>
        </w:rPr>
        <w:t xml:space="preserve"> (</w:t>
      </w:r>
      <w:r w:rsidR="00777F8A" w:rsidRPr="0059151C">
        <w:rPr>
          <w:rFonts w:ascii="Angsana New" w:hAnsi="Angsana New"/>
          <w:spacing w:val="-4"/>
          <w:sz w:val="30"/>
          <w:szCs w:val="30"/>
        </w:rPr>
        <w:t>1</w:t>
      </w:r>
      <w:r w:rsidR="002309F0" w:rsidRPr="0059151C">
        <w:rPr>
          <w:rFonts w:ascii="Angsana New" w:hAnsi="Angsana New"/>
          <w:spacing w:val="-4"/>
          <w:sz w:val="30"/>
          <w:szCs w:val="30"/>
          <w:cs/>
        </w:rPr>
        <w:t>.</w:t>
      </w:r>
      <w:r w:rsidR="00777F8A" w:rsidRPr="0059151C">
        <w:rPr>
          <w:rFonts w:ascii="Angsana New" w:hAnsi="Angsana New"/>
          <w:spacing w:val="-4"/>
          <w:sz w:val="30"/>
          <w:szCs w:val="30"/>
        </w:rPr>
        <w:t>1</w:t>
      </w:r>
      <w:r w:rsidR="0059151C" w:rsidRPr="0059151C">
        <w:rPr>
          <w:rFonts w:ascii="Angsana New" w:hAnsi="Angsana New"/>
          <w:spacing w:val="-4"/>
          <w:sz w:val="30"/>
          <w:szCs w:val="30"/>
        </w:rPr>
        <w:t>6</w:t>
      </w:r>
      <w:r w:rsidR="008347B7" w:rsidRPr="0059151C">
        <w:rPr>
          <w:rFonts w:ascii="Angsana New" w:hAnsi="Angsana New"/>
          <w:spacing w:val="-4"/>
          <w:sz w:val="30"/>
          <w:szCs w:val="30"/>
        </w:rPr>
        <w:t xml:space="preserve"> : </w:t>
      </w:r>
      <w:r w:rsidR="00777F8A" w:rsidRPr="0059151C">
        <w:rPr>
          <w:rFonts w:ascii="Angsana New" w:hAnsi="Angsana New"/>
          <w:spacing w:val="-4"/>
          <w:sz w:val="30"/>
          <w:szCs w:val="30"/>
        </w:rPr>
        <w:t>1</w:t>
      </w:r>
      <w:r w:rsidR="002309F0" w:rsidRPr="0059151C">
        <w:rPr>
          <w:rFonts w:ascii="Angsana New" w:hAnsi="Angsana New"/>
          <w:spacing w:val="-4"/>
          <w:sz w:val="30"/>
          <w:szCs w:val="30"/>
          <w:cs/>
        </w:rPr>
        <w:t>.</w:t>
      </w:r>
      <w:r w:rsidR="00777F8A" w:rsidRPr="0059151C">
        <w:rPr>
          <w:rFonts w:ascii="Angsana New" w:hAnsi="Angsana New"/>
          <w:spacing w:val="-4"/>
          <w:sz w:val="30"/>
          <w:szCs w:val="30"/>
        </w:rPr>
        <w:t>00</w:t>
      </w:r>
      <w:r w:rsidR="00CE24C8" w:rsidRPr="0059151C">
        <w:rPr>
          <w:rFonts w:ascii="Angsana New" w:hAnsi="Angsana New"/>
          <w:spacing w:val="-4"/>
          <w:sz w:val="30"/>
          <w:szCs w:val="30"/>
          <w:cs/>
        </w:rPr>
        <w:t xml:space="preserve"> และ </w:t>
      </w:r>
      <w:r w:rsidR="00DB1C5B" w:rsidRPr="0059151C">
        <w:rPr>
          <w:rFonts w:ascii="Angsana New" w:hAnsi="Angsana New"/>
          <w:spacing w:val="-4"/>
          <w:sz w:val="30"/>
          <w:szCs w:val="30"/>
        </w:rPr>
        <w:t>1.13</w:t>
      </w:r>
      <w:r w:rsidR="00E65337" w:rsidRPr="0059151C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E65337" w:rsidRPr="0059151C">
        <w:rPr>
          <w:rFonts w:ascii="Angsana New" w:hAnsi="Angsana New"/>
          <w:spacing w:val="-4"/>
          <w:sz w:val="30"/>
          <w:szCs w:val="30"/>
        </w:rPr>
        <w:t xml:space="preserve">: </w:t>
      </w:r>
      <w:r w:rsidR="00777F8A" w:rsidRPr="0059151C">
        <w:rPr>
          <w:rFonts w:ascii="Angsana New" w:hAnsi="Angsana New"/>
          <w:spacing w:val="-4"/>
          <w:sz w:val="30"/>
          <w:szCs w:val="30"/>
        </w:rPr>
        <w:t>1</w:t>
      </w:r>
      <w:r w:rsidR="002309F0" w:rsidRPr="0059151C">
        <w:rPr>
          <w:rFonts w:ascii="Angsana New" w:hAnsi="Angsana New"/>
          <w:spacing w:val="-4"/>
          <w:sz w:val="30"/>
          <w:szCs w:val="30"/>
          <w:cs/>
        </w:rPr>
        <w:t>.</w:t>
      </w:r>
      <w:r w:rsidR="00777F8A" w:rsidRPr="0059151C">
        <w:rPr>
          <w:rFonts w:ascii="Angsana New" w:hAnsi="Angsana New"/>
          <w:spacing w:val="-4"/>
          <w:sz w:val="30"/>
          <w:szCs w:val="30"/>
        </w:rPr>
        <w:t>00</w:t>
      </w:r>
      <w:r w:rsidR="002309F0" w:rsidRPr="0059151C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E65337" w:rsidRPr="0059151C">
        <w:rPr>
          <w:rFonts w:ascii="Angsana New" w:hAnsi="Angsana New"/>
          <w:spacing w:val="-4"/>
          <w:sz w:val="30"/>
          <w:szCs w:val="30"/>
          <w:cs/>
        </w:rPr>
        <w:t>ตามลำดับ ในงบการเงินรวม</w:t>
      </w:r>
      <w:r w:rsidR="008347B7" w:rsidRPr="0059151C">
        <w:rPr>
          <w:rFonts w:ascii="Angsana New" w:hAnsi="Angsana New"/>
          <w:spacing w:val="-4"/>
          <w:sz w:val="30"/>
          <w:szCs w:val="30"/>
          <w:cs/>
        </w:rPr>
        <w:t>)</w:t>
      </w:r>
    </w:p>
    <w:p w14:paraId="18E91E43" w14:textId="77777777" w:rsidR="001875B9" w:rsidRPr="004C19FA" w:rsidRDefault="001875B9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423AB640" w14:textId="77777777" w:rsidR="00890C61" w:rsidRPr="004C19FA" w:rsidRDefault="00C55A2E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t>อื่น</w:t>
      </w:r>
      <w:r w:rsidR="00890C61" w:rsidRPr="004C19FA">
        <w:rPr>
          <w:rFonts w:ascii="Angsana New" w:hAnsi="Angsana New"/>
          <w:b/>
          <w:bCs/>
          <w:sz w:val="30"/>
          <w:szCs w:val="30"/>
          <w:cs/>
        </w:rPr>
        <w:t>ๆ</w:t>
      </w:r>
    </w:p>
    <w:p w14:paraId="616E7AC8" w14:textId="77777777" w:rsidR="00E45D09" w:rsidRPr="004C19FA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66693A13" w14:textId="77777777" w:rsidR="00C3163B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</w:rPr>
      </w:pPr>
      <w:r w:rsidRPr="004C19FA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="00777F8A" w:rsidRPr="00777F8A">
        <w:rPr>
          <w:rFonts w:ascii="Angsana New" w:hAnsi="Angsana New"/>
          <w:spacing w:val="-4"/>
          <w:sz w:val="30"/>
          <w:szCs w:val="30"/>
        </w:rPr>
        <w:t>31</w:t>
      </w:r>
      <w:r w:rsidRPr="004C19FA">
        <w:rPr>
          <w:rFonts w:ascii="Angsana New" w:hAnsi="Angsana New"/>
          <w:spacing w:val="-4"/>
          <w:sz w:val="30"/>
          <w:szCs w:val="30"/>
        </w:rPr>
        <w:t xml:space="preserve"> </w:t>
      </w:r>
      <w:r w:rsidRPr="004C19FA">
        <w:rPr>
          <w:rFonts w:ascii="Angsana New" w:hAnsi="Angsana New"/>
          <w:spacing w:val="-4"/>
          <w:sz w:val="30"/>
          <w:szCs w:val="30"/>
          <w:cs/>
        </w:rPr>
        <w:t xml:space="preserve">ธันวาคม </w:t>
      </w:r>
      <w:r w:rsidR="00777F8A" w:rsidRPr="00777F8A">
        <w:rPr>
          <w:rFonts w:ascii="Angsana New" w:hAnsi="Angsana New"/>
          <w:spacing w:val="-4"/>
          <w:sz w:val="30"/>
          <w:szCs w:val="30"/>
        </w:rPr>
        <w:t>2</w:t>
      </w:r>
      <w:r w:rsidR="00F93203">
        <w:rPr>
          <w:rFonts w:ascii="Angsana New" w:hAnsi="Angsana New"/>
          <w:spacing w:val="-4"/>
          <w:sz w:val="30"/>
          <w:szCs w:val="30"/>
        </w:rPr>
        <w:t>5</w:t>
      </w:r>
      <w:r w:rsidR="00777F8A" w:rsidRPr="00777F8A">
        <w:rPr>
          <w:rFonts w:ascii="Angsana New" w:hAnsi="Angsana New"/>
          <w:spacing w:val="-4"/>
          <w:sz w:val="30"/>
          <w:szCs w:val="30"/>
        </w:rPr>
        <w:t>6</w:t>
      </w:r>
      <w:r w:rsidR="00DB1C5B">
        <w:rPr>
          <w:rFonts w:ascii="Angsana New" w:hAnsi="Angsana New"/>
          <w:spacing w:val="-4"/>
          <w:sz w:val="30"/>
          <w:szCs w:val="30"/>
        </w:rPr>
        <w:t>7</w:t>
      </w:r>
    </w:p>
    <w:p w14:paraId="6DE5C88F" w14:textId="77777777" w:rsidR="00E75913" w:rsidRPr="004C19FA" w:rsidRDefault="00E75913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34C181A" w14:textId="77777777" w:rsidR="00E75913" w:rsidRPr="00925BAE" w:rsidRDefault="00E75913" w:rsidP="00E75913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E01C03">
        <w:rPr>
          <w:rFonts w:ascii="Angsana New" w:hAnsi="Angsana New"/>
          <w:sz w:val="30"/>
          <w:szCs w:val="30"/>
          <w:cs/>
        </w:rPr>
        <w:t>บริษัทมีหนังสือค้ำประกันบริษัทซึ่ง</w:t>
      </w:r>
      <w:r w:rsidRPr="00925BAE">
        <w:rPr>
          <w:rFonts w:ascii="Angsana New" w:hAnsi="Angsana New"/>
          <w:sz w:val="30"/>
          <w:szCs w:val="30"/>
          <w:cs/>
        </w:rPr>
        <w:t>ออกโดยธนาคารในประเทศสองแห่งให้แก่บริษัทเอกชนและหน่วยงานรัฐบาลหลายแห่งซึ่งเป็น</w:t>
      </w:r>
      <w:r w:rsidRPr="00925BAE">
        <w:rPr>
          <w:rFonts w:ascii="Angsana New" w:hAnsi="Angsana New"/>
          <w:color w:val="000000"/>
          <w:sz w:val="30"/>
          <w:szCs w:val="30"/>
          <w:cs/>
          <w:lang w:val="th-TH"/>
        </w:rPr>
        <w:t>ลูกค้าของบริษัทเป็นจำนวน</w:t>
      </w:r>
      <w:r w:rsidRPr="00925BAE">
        <w:rPr>
          <w:rFonts w:ascii="Angsana New" w:hAnsi="Angsana New"/>
          <w:color w:val="000000"/>
          <w:sz w:val="30"/>
          <w:szCs w:val="30"/>
          <w:cs/>
        </w:rPr>
        <w:t xml:space="preserve">เงินรวมประมาณ </w:t>
      </w:r>
      <w:r w:rsidRPr="00925BAE">
        <w:rPr>
          <w:rFonts w:ascii="Angsana New" w:hAnsi="Angsana New"/>
          <w:spacing w:val="-4"/>
          <w:sz w:val="30"/>
          <w:szCs w:val="30"/>
        </w:rPr>
        <w:t>1</w:t>
      </w:r>
      <w:r w:rsidRPr="00925BAE">
        <w:rPr>
          <w:rFonts w:ascii="Angsana New" w:hAnsi="Angsana New"/>
          <w:color w:val="000000"/>
          <w:sz w:val="30"/>
          <w:szCs w:val="30"/>
        </w:rPr>
        <w:t>0.</w:t>
      </w:r>
      <w:r w:rsidR="00925BAE" w:rsidRPr="00925BAE">
        <w:rPr>
          <w:rFonts w:ascii="Angsana New" w:hAnsi="Angsana New"/>
          <w:color w:val="000000"/>
          <w:sz w:val="30"/>
          <w:szCs w:val="30"/>
        </w:rPr>
        <w:t>7</w:t>
      </w:r>
      <w:r w:rsidRPr="00925BAE">
        <w:rPr>
          <w:rFonts w:ascii="Angsana New" w:hAnsi="Angsana New"/>
          <w:color w:val="000000"/>
          <w:sz w:val="30"/>
          <w:szCs w:val="30"/>
        </w:rPr>
        <w:t xml:space="preserve"> </w:t>
      </w:r>
      <w:r w:rsidRPr="00925BAE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Pr="00925BAE">
        <w:rPr>
          <w:rFonts w:ascii="Angsana New" w:hAnsi="Angsana New"/>
          <w:color w:val="000000"/>
          <w:sz w:val="30"/>
          <w:szCs w:val="30"/>
        </w:rPr>
        <w:t xml:space="preserve"> (</w:t>
      </w:r>
      <w:r w:rsidRPr="00925BAE">
        <w:rPr>
          <w:rFonts w:ascii="Angsana New" w:hAnsi="Angsana New"/>
          <w:color w:val="000000"/>
          <w:sz w:val="30"/>
          <w:szCs w:val="30"/>
          <w:cs/>
        </w:rPr>
        <w:t xml:space="preserve">งบการเงินรวมมีจำนวนประมาณ </w:t>
      </w:r>
      <w:r w:rsidRPr="00925BAE">
        <w:rPr>
          <w:rFonts w:ascii="Angsana New" w:hAnsi="Angsana New"/>
          <w:spacing w:val="-4"/>
          <w:sz w:val="30"/>
          <w:szCs w:val="30"/>
        </w:rPr>
        <w:t>17.</w:t>
      </w:r>
      <w:r w:rsidR="00925BAE" w:rsidRPr="00925BAE">
        <w:rPr>
          <w:rFonts w:ascii="Angsana New" w:hAnsi="Angsana New"/>
          <w:color w:val="000000"/>
          <w:sz w:val="30"/>
          <w:szCs w:val="30"/>
        </w:rPr>
        <w:t>2</w:t>
      </w:r>
      <w:r w:rsidRPr="00925BAE">
        <w:rPr>
          <w:rFonts w:ascii="Angsana New" w:hAnsi="Angsana New"/>
          <w:color w:val="000000"/>
          <w:sz w:val="30"/>
          <w:szCs w:val="30"/>
          <w:cs/>
        </w:rPr>
        <w:t xml:space="preserve"> ล้านบาท)</w:t>
      </w:r>
    </w:p>
    <w:p w14:paraId="3945648E" w14:textId="77777777" w:rsidR="00E75913" w:rsidRPr="00E01C03" w:rsidRDefault="00E75913" w:rsidP="00E75913">
      <w:pPr>
        <w:rPr>
          <w:rFonts w:ascii="Angsana New" w:hAnsi="Angsana New"/>
          <w:sz w:val="30"/>
          <w:szCs w:val="30"/>
        </w:rPr>
      </w:pPr>
    </w:p>
    <w:p w14:paraId="362F5D86" w14:textId="77777777" w:rsidR="00E75913" w:rsidRDefault="00E75913" w:rsidP="00E75913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16022B">
        <w:rPr>
          <w:rFonts w:ascii="Angsana New" w:hAnsi="Angsana New"/>
          <w:sz w:val="30"/>
          <w:szCs w:val="30"/>
          <w:cs/>
        </w:rPr>
        <w:t>บริษัทมีสัญญาบริการพื้นที่คลังเก็บสินค้า</w:t>
      </w:r>
      <w:r>
        <w:rPr>
          <w:rFonts w:ascii="Angsana New" w:hAnsi="Angsana New"/>
          <w:sz w:val="30"/>
          <w:szCs w:val="30"/>
          <w:cs/>
        </w:rPr>
        <w:t>สองแห่ง</w:t>
      </w:r>
      <w:r w:rsidRPr="0016022B">
        <w:rPr>
          <w:rFonts w:ascii="Angsana New" w:hAnsi="Angsana New"/>
          <w:sz w:val="30"/>
          <w:szCs w:val="30"/>
          <w:cs/>
        </w:rPr>
        <w:t xml:space="preserve">กับบริษัทในประเทศแห่งหนึ่งเป็นระยะเวลา </w:t>
      </w:r>
      <w:r>
        <w:rPr>
          <w:rFonts w:ascii="Angsana New" w:hAnsi="Angsana New"/>
          <w:sz w:val="30"/>
          <w:szCs w:val="30"/>
        </w:rPr>
        <w:t>36</w:t>
      </w:r>
      <w:r w:rsidRPr="0016022B">
        <w:rPr>
          <w:rFonts w:ascii="Angsana New" w:hAnsi="Angsana New"/>
          <w:sz w:val="30"/>
          <w:szCs w:val="30"/>
        </w:rPr>
        <w:t xml:space="preserve"> </w:t>
      </w:r>
      <w:r w:rsidRPr="0016022B">
        <w:rPr>
          <w:rFonts w:ascii="Angsana New" w:hAnsi="Angsana New"/>
          <w:sz w:val="30"/>
          <w:szCs w:val="30"/>
          <w:cs/>
        </w:rPr>
        <w:t>เดือน โดยเริ่มชำระ</w:t>
      </w:r>
      <w:r w:rsidRPr="00E01C03">
        <w:rPr>
          <w:rFonts w:ascii="Angsana New" w:hAnsi="Angsana New"/>
          <w:spacing w:val="-2"/>
          <w:sz w:val="30"/>
          <w:szCs w:val="30"/>
          <w:cs/>
        </w:rPr>
        <w:t xml:space="preserve">ค่าบริการในเดือนเมษายน </w:t>
      </w:r>
      <w:r>
        <w:rPr>
          <w:rFonts w:ascii="Angsana New" w:hAnsi="Angsana New"/>
          <w:spacing w:val="-2"/>
          <w:sz w:val="30"/>
          <w:szCs w:val="30"/>
        </w:rPr>
        <w:t>2</w:t>
      </w:r>
      <w:r w:rsidR="00F93203">
        <w:rPr>
          <w:rFonts w:ascii="Angsana New" w:hAnsi="Angsana New"/>
          <w:spacing w:val="-2"/>
          <w:sz w:val="30"/>
          <w:szCs w:val="30"/>
        </w:rPr>
        <w:t>5</w:t>
      </w:r>
      <w:r>
        <w:rPr>
          <w:rFonts w:ascii="Angsana New" w:hAnsi="Angsana New"/>
          <w:spacing w:val="-2"/>
          <w:sz w:val="30"/>
          <w:szCs w:val="30"/>
        </w:rPr>
        <w:t>66</w:t>
      </w:r>
      <w:r w:rsidRPr="00E01C03">
        <w:rPr>
          <w:rFonts w:ascii="Angsana New" w:hAnsi="Angsana New"/>
          <w:spacing w:val="-2"/>
          <w:sz w:val="30"/>
          <w:szCs w:val="30"/>
          <w:cs/>
        </w:rPr>
        <w:t xml:space="preserve"> </w:t>
      </w:r>
      <w:r>
        <w:rPr>
          <w:rFonts w:ascii="Angsana New" w:hAnsi="Angsana New"/>
          <w:spacing w:val="-2"/>
          <w:sz w:val="30"/>
          <w:szCs w:val="30"/>
          <w:cs/>
        </w:rPr>
        <w:t xml:space="preserve">และเดือนมิถุนายน </w:t>
      </w:r>
      <w:r>
        <w:rPr>
          <w:rFonts w:ascii="Angsana New" w:hAnsi="Angsana New"/>
          <w:spacing w:val="-2"/>
          <w:sz w:val="30"/>
          <w:szCs w:val="30"/>
        </w:rPr>
        <w:t>2</w:t>
      </w:r>
      <w:r w:rsidR="00F93203">
        <w:rPr>
          <w:rFonts w:ascii="Angsana New" w:hAnsi="Angsana New"/>
          <w:spacing w:val="-2"/>
          <w:sz w:val="30"/>
          <w:szCs w:val="30"/>
        </w:rPr>
        <w:t>5</w:t>
      </w:r>
      <w:r>
        <w:rPr>
          <w:rFonts w:ascii="Angsana New" w:hAnsi="Angsana New"/>
          <w:spacing w:val="-2"/>
          <w:sz w:val="30"/>
          <w:szCs w:val="30"/>
        </w:rPr>
        <w:t>67</w:t>
      </w:r>
      <w:r>
        <w:rPr>
          <w:rFonts w:ascii="Angsana New" w:hAnsi="Angsana New"/>
          <w:spacing w:val="-2"/>
          <w:sz w:val="30"/>
          <w:szCs w:val="30"/>
          <w:cs/>
        </w:rPr>
        <w:t xml:space="preserve"> ตามลำดับ </w:t>
      </w:r>
      <w:r w:rsidRPr="00E01C03">
        <w:rPr>
          <w:rFonts w:ascii="Angsana New" w:hAnsi="Angsana New"/>
          <w:spacing w:val="-2"/>
          <w:sz w:val="30"/>
          <w:szCs w:val="30"/>
          <w:cs/>
        </w:rPr>
        <w:t>ภายใต้เงื่อนไขของสัญญาดังกล่าว บริษัทผูกพันที่จะชำระค่าบริการซึ่งแยกตามช่วงของการครบกำหนดชำระดังนี้</w:t>
      </w:r>
    </w:p>
    <w:p w14:paraId="5223B186" w14:textId="77777777" w:rsidR="00E75913" w:rsidRPr="004F115A" w:rsidRDefault="00E75913" w:rsidP="00E759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6390" w:type="dxa"/>
        <w:tblInd w:w="108" w:type="dxa"/>
        <w:tblLook w:val="0000" w:firstRow="0" w:lastRow="0" w:firstColumn="0" w:lastColumn="0" w:noHBand="0" w:noVBand="0"/>
      </w:tblPr>
      <w:tblGrid>
        <w:gridCol w:w="4770"/>
        <w:gridCol w:w="270"/>
        <w:gridCol w:w="1350"/>
      </w:tblGrid>
      <w:tr w:rsidR="00E75913" w:rsidRPr="00E01C03" w14:paraId="273057C3" w14:textId="77777777" w:rsidTr="003678A9">
        <w:tc>
          <w:tcPr>
            <w:tcW w:w="4770" w:type="dxa"/>
          </w:tcPr>
          <w:p w14:paraId="3E5E4556" w14:textId="77777777" w:rsidR="00E75913" w:rsidRPr="00E01C03" w:rsidRDefault="00E75913" w:rsidP="003678A9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196BE0C" w14:textId="77777777" w:rsidR="00E75913" w:rsidRPr="00E01C03" w:rsidRDefault="00E75913" w:rsidP="003678A9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F05A8FA" w14:textId="77777777" w:rsidR="00E75913" w:rsidRPr="00E01C03" w:rsidRDefault="00E75913" w:rsidP="003678A9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E01C03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พันบาท</w:t>
            </w:r>
          </w:p>
        </w:tc>
      </w:tr>
      <w:tr w:rsidR="00E75913" w:rsidRPr="00E01C03" w14:paraId="048E973F" w14:textId="77777777" w:rsidTr="003678A9">
        <w:tc>
          <w:tcPr>
            <w:tcW w:w="4770" w:type="dxa"/>
          </w:tcPr>
          <w:p w14:paraId="04A39E9F" w14:textId="77777777" w:rsidR="00E75913" w:rsidRPr="00E01C03" w:rsidRDefault="00E7591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9"/>
              <w:rPr>
                <w:rFonts w:ascii="Angsana New" w:hAnsi="Angsana New"/>
                <w:sz w:val="30"/>
                <w:szCs w:val="30"/>
                <w:cs/>
              </w:rPr>
            </w:pPr>
            <w:r w:rsidRPr="00E01C03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270" w:type="dxa"/>
            <w:vAlign w:val="center"/>
          </w:tcPr>
          <w:p w14:paraId="1408F7E1" w14:textId="77777777" w:rsidR="00E75913" w:rsidRPr="00E01C03" w:rsidRDefault="00E75913" w:rsidP="003678A9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71A3C78" w14:textId="77777777" w:rsidR="00E75913" w:rsidRPr="00DE0AE9" w:rsidRDefault="00E75913" w:rsidP="003678A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E0AE9">
              <w:rPr>
                <w:rFonts w:hAnsi="Angsana New"/>
                <w:sz w:val="30"/>
                <w:szCs w:val="30"/>
                <w:lang w:val="en-US"/>
              </w:rPr>
              <w:t>3,463</w:t>
            </w:r>
          </w:p>
        </w:tc>
      </w:tr>
      <w:tr w:rsidR="00E75913" w:rsidRPr="00E01C03" w14:paraId="03AA3903" w14:textId="77777777" w:rsidTr="003678A9">
        <w:tc>
          <w:tcPr>
            <w:tcW w:w="4770" w:type="dxa"/>
          </w:tcPr>
          <w:p w14:paraId="6D4D0295" w14:textId="77777777" w:rsidR="00E75913" w:rsidRPr="00E01C03" w:rsidRDefault="00E7591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9"/>
              <w:rPr>
                <w:rFonts w:ascii="Angsana New" w:hAnsi="Angsana New"/>
                <w:sz w:val="30"/>
                <w:szCs w:val="30"/>
                <w:cs/>
              </w:rPr>
            </w:pPr>
            <w:r w:rsidRPr="00E01C03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ส่วนที่ครบกำหนดชำระใน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ปีที่</w:t>
            </w:r>
            <w:r w:rsidRPr="00E01C03">
              <w:rPr>
                <w:rFonts w:ascii="Angsana New" w:hAnsi="Angsana New"/>
                <w:sz w:val="30"/>
                <w:szCs w:val="30"/>
                <w:cs/>
              </w:rPr>
              <w:t>สอง</w:t>
            </w:r>
            <w:r>
              <w:rPr>
                <w:rFonts w:ascii="Angsana New" w:hAnsi="Angsana New"/>
                <w:sz w:val="30"/>
                <w:szCs w:val="30"/>
                <w:cs/>
              </w:rPr>
              <w:t>และสาม</w:t>
            </w:r>
          </w:p>
        </w:tc>
        <w:tc>
          <w:tcPr>
            <w:tcW w:w="270" w:type="dxa"/>
            <w:vAlign w:val="center"/>
          </w:tcPr>
          <w:p w14:paraId="3E68FEE5" w14:textId="77777777" w:rsidR="00E75913" w:rsidRPr="00E01C03" w:rsidRDefault="00E75913" w:rsidP="003678A9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D077F44" w14:textId="77777777" w:rsidR="00E75913" w:rsidRPr="00DE0AE9" w:rsidRDefault="00DE0AE9" w:rsidP="003678A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DE0AE9">
              <w:rPr>
                <w:rFonts w:hAnsi="Angsana New"/>
                <w:sz w:val="30"/>
                <w:szCs w:val="30"/>
                <w:lang w:val="en-US"/>
              </w:rPr>
              <w:t>2</w:t>
            </w:r>
            <w:r w:rsidR="00E75913" w:rsidRPr="00DE0AE9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DE0AE9">
              <w:rPr>
                <w:rFonts w:hAnsi="Angsana New"/>
                <w:sz w:val="30"/>
                <w:szCs w:val="30"/>
                <w:lang w:val="en-US"/>
              </w:rPr>
              <w:t>832</w:t>
            </w:r>
          </w:p>
        </w:tc>
      </w:tr>
      <w:tr w:rsidR="00E75913" w:rsidRPr="00E01C03" w14:paraId="0B9721B7" w14:textId="77777777" w:rsidTr="003678A9">
        <w:tc>
          <w:tcPr>
            <w:tcW w:w="4770" w:type="dxa"/>
          </w:tcPr>
          <w:p w14:paraId="3459CB62" w14:textId="77777777" w:rsidR="00E75913" w:rsidRPr="00E01C03" w:rsidRDefault="00E75913" w:rsidP="00367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8" w:firstLine="141"/>
              <w:rPr>
                <w:rFonts w:ascii="Angsana New" w:hAnsi="Angsana New"/>
                <w:sz w:val="30"/>
                <w:szCs w:val="30"/>
                <w:cs/>
              </w:rPr>
            </w:pPr>
            <w:r w:rsidRPr="00E01C03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vAlign w:val="center"/>
          </w:tcPr>
          <w:p w14:paraId="73DC3747" w14:textId="77777777" w:rsidR="00E75913" w:rsidRPr="00E01C03" w:rsidRDefault="00E75913" w:rsidP="003678A9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6241A656" w14:textId="77777777" w:rsidR="00E75913" w:rsidRPr="00EB26AE" w:rsidRDefault="00DE0AE9" w:rsidP="003678A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6</w:t>
            </w:r>
            <w:r w:rsidR="00E75913">
              <w:rPr>
                <w:rFonts w:hAnsi="Angsana New"/>
                <w:sz w:val="30"/>
                <w:szCs w:val="30"/>
                <w:lang w:val="en-US"/>
              </w:rPr>
              <w:t>,</w:t>
            </w:r>
            <w:r>
              <w:rPr>
                <w:rFonts w:hAnsi="Angsana New"/>
                <w:sz w:val="30"/>
                <w:szCs w:val="30"/>
                <w:lang w:val="en-US"/>
              </w:rPr>
              <w:t>29</w:t>
            </w:r>
            <w:r w:rsidR="00F93203">
              <w:rPr>
                <w:rFonts w:hAnsi="Angsana New"/>
                <w:sz w:val="30"/>
                <w:szCs w:val="30"/>
                <w:lang w:val="en-US"/>
              </w:rPr>
              <w:t>5</w:t>
            </w:r>
          </w:p>
        </w:tc>
      </w:tr>
    </w:tbl>
    <w:p w14:paraId="3FF50F3F" w14:textId="77777777" w:rsidR="00E75913" w:rsidRDefault="00E75913" w:rsidP="00E759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3756AC58" w14:textId="77777777" w:rsidR="00E75913" w:rsidRDefault="00E75913" w:rsidP="00E75913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>
        <w:rPr>
          <w:rFonts w:ascii="Angsana New" w:hAnsi="Angsana New"/>
          <w:spacing w:val="-2"/>
          <w:sz w:val="30"/>
          <w:szCs w:val="30"/>
          <w:cs/>
        </w:rPr>
        <w:t>บริษัทย่อย</w:t>
      </w:r>
      <w:r>
        <w:rPr>
          <w:rFonts w:ascii="Angsana New" w:hAnsi="Angsana New"/>
          <w:spacing w:val="-2"/>
          <w:sz w:val="30"/>
          <w:szCs w:val="30"/>
        </w:rPr>
        <w:t xml:space="preserve"> (TP) </w:t>
      </w:r>
      <w:r>
        <w:rPr>
          <w:rFonts w:ascii="Angsana New" w:hAnsi="Angsana New"/>
          <w:spacing w:val="-2"/>
          <w:sz w:val="30"/>
          <w:szCs w:val="30"/>
          <w:cs/>
        </w:rPr>
        <w:t>มีภาระผูกพันจากงานป้ายโฆษณาระหว่างก่อสร้างเป็นจำนวน</w:t>
      </w:r>
      <w:r w:rsidRPr="00881B18">
        <w:rPr>
          <w:rFonts w:ascii="Angsana New" w:hAnsi="Angsana New"/>
          <w:spacing w:val="-2"/>
          <w:sz w:val="30"/>
          <w:szCs w:val="30"/>
          <w:cs/>
        </w:rPr>
        <w:t>เงิน</w:t>
      </w:r>
      <w:r w:rsidRPr="00DE0AE9">
        <w:rPr>
          <w:rFonts w:ascii="Angsana New" w:hAnsi="Angsana New"/>
          <w:spacing w:val="-2"/>
          <w:sz w:val="30"/>
          <w:szCs w:val="30"/>
          <w:cs/>
        </w:rPr>
        <w:t xml:space="preserve">ประมาณ </w:t>
      </w:r>
      <w:r w:rsidR="00540BE9" w:rsidRPr="00DE0AE9">
        <w:rPr>
          <w:rFonts w:ascii="Angsana New" w:hAnsi="Angsana New"/>
          <w:spacing w:val="-2"/>
          <w:sz w:val="30"/>
          <w:szCs w:val="30"/>
        </w:rPr>
        <w:t>1</w:t>
      </w:r>
      <w:r w:rsidRPr="00DE0AE9">
        <w:rPr>
          <w:rFonts w:ascii="Angsana New" w:hAnsi="Angsana New"/>
          <w:spacing w:val="-2"/>
          <w:sz w:val="30"/>
          <w:szCs w:val="30"/>
          <w:cs/>
        </w:rPr>
        <w:t>.</w:t>
      </w:r>
      <w:r w:rsidR="00540BE9" w:rsidRPr="00DE0AE9">
        <w:rPr>
          <w:rFonts w:ascii="Angsana New" w:hAnsi="Angsana New"/>
          <w:spacing w:val="-2"/>
          <w:sz w:val="30"/>
          <w:szCs w:val="30"/>
        </w:rPr>
        <w:t>1</w:t>
      </w:r>
      <w:r w:rsidRPr="00DE0AE9">
        <w:rPr>
          <w:rFonts w:ascii="Angsana New" w:hAnsi="Angsana New"/>
          <w:spacing w:val="-2"/>
          <w:sz w:val="30"/>
          <w:szCs w:val="30"/>
          <w:cs/>
        </w:rPr>
        <w:t xml:space="preserve"> ล้านบาท</w:t>
      </w:r>
    </w:p>
    <w:p w14:paraId="131E7840" w14:textId="77777777" w:rsidR="00446C82" w:rsidRDefault="00446C82" w:rsidP="00371D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326C54E" w14:textId="77777777" w:rsidR="00C61518" w:rsidRPr="004C19FA" w:rsidRDefault="00B177B2" w:rsidP="000A51E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C19FA">
        <w:rPr>
          <w:rFonts w:ascii="Angsana New" w:hAnsi="Angsana New"/>
          <w:b/>
          <w:bCs/>
          <w:sz w:val="30"/>
          <w:szCs w:val="30"/>
          <w:cs/>
        </w:rPr>
        <w:t>การอนุมัติงบการเงิน</w:t>
      </w:r>
    </w:p>
    <w:p w14:paraId="116C1A34" w14:textId="77777777" w:rsidR="00B177B2" w:rsidRPr="004C19FA" w:rsidRDefault="00B177B2" w:rsidP="00C27A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</w:rPr>
      </w:pPr>
    </w:p>
    <w:p w14:paraId="7B3600B3" w14:textId="77777777" w:rsidR="00E45D09" w:rsidRPr="004C19FA" w:rsidRDefault="00E45D09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 w:rsidRPr="004C19FA">
        <w:rPr>
          <w:rFonts w:ascii="Angsana New" w:hAnsi="Angsana New"/>
          <w:sz w:val="30"/>
          <w:szCs w:val="30"/>
          <w:cs/>
        </w:rPr>
        <w:t>งบการเงินนี้ได้รับการอนุมัติให้ออกโดยที่ประชุมคณะกรรมการบริษัท</w:t>
      </w:r>
      <w:r w:rsidRPr="0018646E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18646E" w:rsidRPr="0018646E">
        <w:rPr>
          <w:rFonts w:ascii="Angsana New" w:hAnsi="Angsana New"/>
          <w:sz w:val="30"/>
          <w:szCs w:val="30"/>
        </w:rPr>
        <w:t>1</w:t>
      </w:r>
      <w:r w:rsidR="00116B99">
        <w:rPr>
          <w:rFonts w:ascii="Angsana New" w:hAnsi="Angsana New"/>
          <w:sz w:val="30"/>
          <w:szCs w:val="30"/>
        </w:rPr>
        <w:t>2</w:t>
      </w:r>
      <w:r w:rsidR="00B57FB7" w:rsidRPr="0018646E">
        <w:rPr>
          <w:rFonts w:ascii="Angsana New" w:hAnsi="Angsana New"/>
          <w:sz w:val="30"/>
          <w:szCs w:val="30"/>
        </w:rPr>
        <w:t xml:space="preserve"> </w:t>
      </w:r>
      <w:r w:rsidRPr="0018646E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="00777F8A" w:rsidRPr="0018646E">
        <w:rPr>
          <w:rFonts w:ascii="Angsana New" w:hAnsi="Angsana New"/>
          <w:sz w:val="30"/>
          <w:szCs w:val="30"/>
        </w:rPr>
        <w:t>2</w:t>
      </w:r>
      <w:r w:rsidR="00F93203">
        <w:rPr>
          <w:rFonts w:ascii="Angsana New" w:hAnsi="Angsana New"/>
          <w:sz w:val="30"/>
          <w:szCs w:val="30"/>
        </w:rPr>
        <w:t>5</w:t>
      </w:r>
      <w:r w:rsidR="00777F8A" w:rsidRPr="0018646E">
        <w:rPr>
          <w:rFonts w:ascii="Angsana New" w:hAnsi="Angsana New"/>
          <w:sz w:val="30"/>
          <w:szCs w:val="30"/>
        </w:rPr>
        <w:t>6</w:t>
      </w:r>
      <w:r w:rsidR="00D41E1B" w:rsidRPr="0018646E">
        <w:rPr>
          <w:rFonts w:ascii="Angsana New" w:hAnsi="Angsana New"/>
          <w:sz w:val="30"/>
          <w:szCs w:val="30"/>
        </w:rPr>
        <w:t>8</w:t>
      </w:r>
      <w:r w:rsidR="00857740" w:rsidRPr="004C19FA">
        <w:rPr>
          <w:rFonts w:ascii="Angsana New" w:hAnsi="Angsana New"/>
          <w:sz w:val="30"/>
          <w:szCs w:val="30"/>
          <w:cs/>
        </w:rPr>
        <w:t xml:space="preserve"> </w:t>
      </w:r>
    </w:p>
    <w:sectPr w:rsidR="00E45D09" w:rsidRPr="004C19FA" w:rsidSect="006C0A04">
      <w:pgSz w:w="11909" w:h="16834" w:code="9"/>
      <w:pgMar w:top="288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256E0" w14:textId="77777777" w:rsidR="00774043" w:rsidRDefault="00774043">
      <w:r>
        <w:separator/>
      </w:r>
    </w:p>
  </w:endnote>
  <w:endnote w:type="continuationSeparator" w:id="0">
    <w:p w14:paraId="2CD47E27" w14:textId="77777777" w:rsidR="00774043" w:rsidRDefault="00774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5354309"/>
      <w:docPartObj>
        <w:docPartGallery w:val="Page Numbers (Bottom of Page)"/>
        <w:docPartUnique/>
      </w:docPartObj>
    </w:sdtPr>
    <w:sdtEndPr/>
    <w:sdtContent>
      <w:p w14:paraId="69382CC4" w14:textId="77777777" w:rsidR="003618FB" w:rsidRDefault="001254B7">
        <w:pPr>
          <w:pStyle w:val="Footer"/>
          <w:jc w:val="right"/>
        </w:pPr>
        <w:r w:rsidRPr="006C0A04">
          <w:rPr>
            <w:rFonts w:ascii="Angsana New" w:hAnsi="Angsana New"/>
            <w:sz w:val="30"/>
            <w:szCs w:val="30"/>
          </w:rPr>
          <w:fldChar w:fldCharType="begin"/>
        </w:r>
        <w:r w:rsidR="003618FB" w:rsidRPr="006C0A04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6C0A04">
          <w:rPr>
            <w:rFonts w:ascii="Angsana New" w:hAnsi="Angsana New"/>
            <w:sz w:val="30"/>
            <w:szCs w:val="30"/>
          </w:rPr>
          <w:fldChar w:fldCharType="separate"/>
        </w:r>
        <w:r w:rsidR="003F1BAE">
          <w:rPr>
            <w:rFonts w:ascii="Angsana New" w:hAnsi="Angsana New"/>
            <w:noProof/>
            <w:sz w:val="30"/>
            <w:szCs w:val="30"/>
          </w:rPr>
          <w:t>43</w:t>
        </w:r>
        <w:r w:rsidRPr="006C0A04">
          <w:rPr>
            <w:rFonts w:ascii="Angsana New" w:hAnsi="Angsana New"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A47BA" w14:textId="77777777" w:rsidR="003618FB" w:rsidRPr="002C472B" w:rsidRDefault="001254B7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3618FB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3618FB" w:rsidRPr="00777F8A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14:paraId="3ECE8130" w14:textId="77777777" w:rsidR="003618FB" w:rsidRPr="002C472B" w:rsidRDefault="003618FB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BD8D7" w14:textId="77777777" w:rsidR="00774043" w:rsidRDefault="00774043">
      <w:r>
        <w:separator/>
      </w:r>
    </w:p>
  </w:footnote>
  <w:footnote w:type="continuationSeparator" w:id="0">
    <w:p w14:paraId="1ACAC409" w14:textId="77777777" w:rsidR="00774043" w:rsidRDefault="00774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22122" w14:textId="77777777" w:rsidR="003618FB" w:rsidRDefault="003618FB" w:rsidP="00CC1B0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14:paraId="3A2DEB98" w14:textId="77777777" w:rsidR="003618FB" w:rsidRPr="005D45D5" w:rsidRDefault="003618FB" w:rsidP="00CC1B03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และ บริษัทย่อย</w:t>
    </w:r>
  </w:p>
  <w:p w14:paraId="0EB402AF" w14:textId="77777777" w:rsidR="003618FB" w:rsidRPr="001C29D1" w:rsidRDefault="003618FB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2AD7AC99" w14:textId="77777777" w:rsidR="003618FB" w:rsidRDefault="003618FB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777F8A">
      <w:rPr>
        <w:rFonts w:ascii="Angsana New" w:hAnsi="Angsana New"/>
        <w:b/>
        <w:bCs/>
        <w:sz w:val="32"/>
        <w:szCs w:val="32"/>
      </w:rPr>
      <w:t>31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ธันวาคม </w:t>
    </w:r>
    <w:r w:rsidRPr="00777F8A">
      <w:rPr>
        <w:rFonts w:ascii="Angsana New" w:hAnsi="Angsana New"/>
        <w:b/>
        <w:bCs/>
        <w:sz w:val="32"/>
        <w:szCs w:val="32"/>
      </w:rPr>
      <w:t>2</w:t>
    </w:r>
    <w:r>
      <w:rPr>
        <w:rFonts w:ascii="Angsana New" w:hAnsi="Angsana New"/>
        <w:b/>
        <w:bCs/>
        <w:sz w:val="32"/>
        <w:szCs w:val="32"/>
      </w:rPr>
      <w:t>5</w:t>
    </w:r>
    <w:r w:rsidRPr="00777F8A">
      <w:rPr>
        <w:rFonts w:ascii="Angsana New" w:hAnsi="Angsana New"/>
        <w:b/>
        <w:bCs/>
        <w:sz w:val="32"/>
        <w:szCs w:val="32"/>
      </w:rPr>
      <w:t>6</w:t>
    </w:r>
    <w:r>
      <w:rPr>
        <w:rFonts w:ascii="Angsana New" w:hAnsi="Angsana New"/>
        <w:b/>
        <w:bCs/>
        <w:sz w:val="32"/>
        <w:szCs w:val="32"/>
      </w:rPr>
      <w:t xml:space="preserve">7 </w:t>
    </w:r>
    <w:r>
      <w:rPr>
        <w:rFonts w:ascii="Angsana New" w:hAnsi="Angsana New"/>
        <w:b/>
        <w:bCs/>
        <w:sz w:val="32"/>
        <w:szCs w:val="32"/>
        <w:cs/>
      </w:rPr>
      <w:t xml:space="preserve">และ </w:t>
    </w:r>
    <w:r w:rsidRPr="00777F8A">
      <w:rPr>
        <w:rFonts w:ascii="Angsana New" w:hAnsi="Angsana New"/>
        <w:b/>
        <w:bCs/>
        <w:sz w:val="32"/>
        <w:szCs w:val="32"/>
      </w:rPr>
      <w:t>2</w:t>
    </w:r>
    <w:r>
      <w:rPr>
        <w:rFonts w:ascii="Angsana New" w:hAnsi="Angsana New"/>
        <w:b/>
        <w:bCs/>
        <w:sz w:val="32"/>
        <w:szCs w:val="32"/>
      </w:rPr>
      <w:t>5</w:t>
    </w:r>
    <w:r w:rsidRPr="00777F8A">
      <w:rPr>
        <w:rFonts w:ascii="Angsana New" w:hAnsi="Angsana New"/>
        <w:b/>
        <w:bCs/>
        <w:sz w:val="32"/>
        <w:szCs w:val="32"/>
      </w:rPr>
      <w:t>6</w:t>
    </w:r>
    <w:r>
      <w:rPr>
        <w:rFonts w:ascii="Angsana New" w:hAnsi="Angsana New"/>
        <w:b/>
        <w:bCs/>
        <w:sz w:val="32"/>
        <w:szCs w:val="32"/>
      </w:rPr>
      <w:t>6</w:t>
    </w:r>
  </w:p>
  <w:p w14:paraId="2F0525D3" w14:textId="77777777" w:rsidR="003618FB" w:rsidRDefault="003618FB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  <w:p w14:paraId="7388EAFD" w14:textId="77777777" w:rsidR="003618FB" w:rsidRDefault="003618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F3F04" w14:textId="77777777" w:rsidR="003618FB" w:rsidRDefault="003618FB" w:rsidP="00CC1B0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14:paraId="686160EE" w14:textId="77777777" w:rsidR="003618FB" w:rsidRPr="005D45D5" w:rsidRDefault="003618FB" w:rsidP="00CC1B03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และ บริษัทย่อย</w:t>
    </w:r>
  </w:p>
  <w:p w14:paraId="7AD07AA0" w14:textId="77777777" w:rsidR="003618FB" w:rsidRPr="001C29D1" w:rsidRDefault="003618FB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 xml:space="preserve"> (ต่อ)</w:t>
    </w:r>
  </w:p>
  <w:p w14:paraId="2AFD491B" w14:textId="77777777" w:rsidR="003618FB" w:rsidRDefault="003618FB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777F8A">
      <w:rPr>
        <w:rFonts w:ascii="Angsana New" w:hAnsi="Angsana New"/>
        <w:b/>
        <w:bCs/>
        <w:sz w:val="32"/>
        <w:szCs w:val="32"/>
      </w:rPr>
      <w:t>31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ธันวาคม </w:t>
    </w:r>
    <w:r w:rsidRPr="00777F8A">
      <w:rPr>
        <w:rFonts w:ascii="Angsana New" w:hAnsi="Angsana New"/>
        <w:b/>
        <w:bCs/>
        <w:sz w:val="32"/>
        <w:szCs w:val="32"/>
      </w:rPr>
      <w:t>2</w:t>
    </w:r>
    <w:r>
      <w:rPr>
        <w:rFonts w:ascii="Angsana New" w:hAnsi="Angsana New"/>
        <w:b/>
        <w:bCs/>
        <w:sz w:val="32"/>
        <w:szCs w:val="32"/>
      </w:rPr>
      <w:t>5</w:t>
    </w:r>
    <w:r w:rsidRPr="00777F8A">
      <w:rPr>
        <w:rFonts w:ascii="Angsana New" w:hAnsi="Angsana New"/>
        <w:b/>
        <w:bCs/>
        <w:sz w:val="32"/>
        <w:szCs w:val="32"/>
      </w:rPr>
      <w:t>6</w:t>
    </w:r>
    <w:r>
      <w:rPr>
        <w:rFonts w:ascii="Angsana New" w:hAnsi="Angsana New" w:hint="cs"/>
        <w:b/>
        <w:bCs/>
        <w:sz w:val="32"/>
        <w:szCs w:val="32"/>
        <w:cs/>
      </w:rPr>
      <w:t>7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/>
        <w:b/>
        <w:bCs/>
        <w:sz w:val="32"/>
        <w:szCs w:val="32"/>
        <w:cs/>
      </w:rPr>
      <w:t xml:space="preserve">และ </w:t>
    </w:r>
    <w:r w:rsidRPr="00777F8A">
      <w:rPr>
        <w:rFonts w:ascii="Angsana New" w:hAnsi="Angsana New"/>
        <w:b/>
        <w:bCs/>
        <w:sz w:val="32"/>
        <w:szCs w:val="32"/>
      </w:rPr>
      <w:t>2</w:t>
    </w:r>
    <w:r>
      <w:rPr>
        <w:rFonts w:ascii="Angsana New" w:hAnsi="Angsana New"/>
        <w:b/>
        <w:bCs/>
        <w:sz w:val="32"/>
        <w:szCs w:val="32"/>
      </w:rPr>
      <w:t>5</w:t>
    </w:r>
    <w:r w:rsidRPr="00777F8A">
      <w:rPr>
        <w:rFonts w:ascii="Angsana New" w:hAnsi="Angsana New"/>
        <w:b/>
        <w:bCs/>
        <w:sz w:val="32"/>
        <w:szCs w:val="32"/>
      </w:rPr>
      <w:t>6</w:t>
    </w:r>
    <w:r w:rsidRPr="00F93203">
      <w:rPr>
        <w:rFonts w:ascii="Angsana New" w:hAnsi="Angsana New" w:hint="cs"/>
        <w:b/>
        <w:bCs/>
        <w:sz w:val="32"/>
        <w:szCs w:val="32"/>
      </w:rPr>
      <w:t>6</w:t>
    </w:r>
  </w:p>
  <w:p w14:paraId="51EA69BF" w14:textId="77777777" w:rsidR="003618FB" w:rsidRDefault="003618FB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  <w:p w14:paraId="28E7B588" w14:textId="77777777" w:rsidR="003618FB" w:rsidRDefault="003618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05431188"/>
    <w:multiLevelType w:val="hybridMultilevel"/>
    <w:tmpl w:val="B380AC48"/>
    <w:lvl w:ilvl="0" w:tplc="B4C45D1E">
      <w:numFmt w:val="bullet"/>
      <w:lvlText w:val=""/>
      <w:lvlJc w:val="left"/>
      <w:pPr>
        <w:ind w:left="720" w:hanging="360"/>
      </w:pPr>
      <w:rPr>
        <w:rFonts w:ascii="Symbol" w:eastAsiaTheme="minorHAns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B4E2D"/>
    <w:multiLevelType w:val="hybridMultilevel"/>
    <w:tmpl w:val="CD2CC98A"/>
    <w:lvl w:ilvl="0" w:tplc="814A796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7" w15:restartNumberingAfterBreak="0">
    <w:nsid w:val="50447A18"/>
    <w:multiLevelType w:val="hybridMultilevel"/>
    <w:tmpl w:val="9C9ECE56"/>
    <w:lvl w:ilvl="0" w:tplc="873EB7B8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BDA7D85"/>
    <w:multiLevelType w:val="hybridMultilevel"/>
    <w:tmpl w:val="DCF093BA"/>
    <w:lvl w:ilvl="0" w:tplc="ECD2BFA0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745BD5"/>
    <w:multiLevelType w:val="hybridMultilevel"/>
    <w:tmpl w:val="954280C6"/>
    <w:lvl w:ilvl="0" w:tplc="45AC3856">
      <w:numFmt w:val="bullet"/>
      <w:lvlText w:val=""/>
      <w:lvlJc w:val="left"/>
      <w:pPr>
        <w:ind w:left="720" w:hanging="360"/>
      </w:pPr>
      <w:rPr>
        <w:rFonts w:ascii="Symbol" w:eastAsiaTheme="minorHAns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1" w15:restartNumberingAfterBreak="0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302607"/>
    <w:multiLevelType w:val="hybridMultilevel"/>
    <w:tmpl w:val="8CE48B40"/>
    <w:lvl w:ilvl="0" w:tplc="CEF4FD06">
      <w:numFmt w:val="bullet"/>
      <w:lvlText w:val="-"/>
      <w:lvlJc w:val="left"/>
      <w:pPr>
        <w:ind w:left="72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A3317E"/>
    <w:multiLevelType w:val="hybridMultilevel"/>
    <w:tmpl w:val="E6FE418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7EC466B3"/>
    <w:multiLevelType w:val="hybridMultilevel"/>
    <w:tmpl w:val="710EC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422656">
    <w:abstractNumId w:val="6"/>
  </w:num>
  <w:num w:numId="2" w16cid:durableId="617832399">
    <w:abstractNumId w:val="5"/>
  </w:num>
  <w:num w:numId="3" w16cid:durableId="1055616582">
    <w:abstractNumId w:val="9"/>
  </w:num>
  <w:num w:numId="4" w16cid:durableId="2059087710">
    <w:abstractNumId w:val="7"/>
  </w:num>
  <w:num w:numId="5" w16cid:durableId="643318277">
    <w:abstractNumId w:val="8"/>
  </w:num>
  <w:num w:numId="6" w16cid:durableId="1512986351">
    <w:abstractNumId w:val="3"/>
  </w:num>
  <w:num w:numId="7" w16cid:durableId="240216784">
    <w:abstractNumId w:val="2"/>
  </w:num>
  <w:num w:numId="8" w16cid:durableId="855578234">
    <w:abstractNumId w:val="0"/>
  </w:num>
  <w:num w:numId="9" w16cid:durableId="551818023">
    <w:abstractNumId w:val="1"/>
  </w:num>
  <w:num w:numId="10" w16cid:durableId="282419907">
    <w:abstractNumId w:val="4"/>
  </w:num>
  <w:num w:numId="11" w16cid:durableId="561912173">
    <w:abstractNumId w:val="15"/>
  </w:num>
  <w:num w:numId="12" w16cid:durableId="626740907">
    <w:abstractNumId w:val="11"/>
  </w:num>
  <w:num w:numId="13" w16cid:durableId="1147240042">
    <w:abstractNumId w:val="20"/>
  </w:num>
  <w:num w:numId="14" w16cid:durableId="2029482345">
    <w:abstractNumId w:val="14"/>
  </w:num>
  <w:num w:numId="15" w16cid:durableId="1485202090">
    <w:abstractNumId w:val="16"/>
  </w:num>
  <w:num w:numId="16" w16cid:durableId="642782313">
    <w:abstractNumId w:val="17"/>
  </w:num>
  <w:num w:numId="17" w16cid:durableId="886835448">
    <w:abstractNumId w:val="25"/>
  </w:num>
  <w:num w:numId="18" w16cid:durableId="1779449931">
    <w:abstractNumId w:val="21"/>
  </w:num>
  <w:num w:numId="19" w16cid:durableId="39133919">
    <w:abstractNumId w:val="10"/>
  </w:num>
  <w:num w:numId="20" w16cid:durableId="755126094">
    <w:abstractNumId w:val="24"/>
  </w:num>
  <w:num w:numId="21" w16cid:durableId="161163411">
    <w:abstractNumId w:val="18"/>
  </w:num>
  <w:num w:numId="22" w16cid:durableId="1277324309">
    <w:abstractNumId w:val="23"/>
  </w:num>
  <w:num w:numId="23" w16cid:durableId="9916122">
    <w:abstractNumId w:val="13"/>
  </w:num>
  <w:num w:numId="24" w16cid:durableId="893391014">
    <w:abstractNumId w:val="12"/>
  </w:num>
  <w:num w:numId="25" w16cid:durableId="123162940">
    <w:abstractNumId w:val="22"/>
  </w:num>
  <w:num w:numId="26" w16cid:durableId="123424328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6E6"/>
    <w:rsid w:val="00000977"/>
    <w:rsid w:val="00000FEE"/>
    <w:rsid w:val="00001300"/>
    <w:rsid w:val="00001498"/>
    <w:rsid w:val="0000168C"/>
    <w:rsid w:val="00001824"/>
    <w:rsid w:val="00001B23"/>
    <w:rsid w:val="00001CAE"/>
    <w:rsid w:val="00001CCE"/>
    <w:rsid w:val="00001F8D"/>
    <w:rsid w:val="000020A4"/>
    <w:rsid w:val="000023E7"/>
    <w:rsid w:val="0000246E"/>
    <w:rsid w:val="000029F8"/>
    <w:rsid w:val="00002A7E"/>
    <w:rsid w:val="000032E3"/>
    <w:rsid w:val="000036C0"/>
    <w:rsid w:val="00003B3F"/>
    <w:rsid w:val="00003D3C"/>
    <w:rsid w:val="00004413"/>
    <w:rsid w:val="000053D7"/>
    <w:rsid w:val="00006139"/>
    <w:rsid w:val="000070A6"/>
    <w:rsid w:val="00007D14"/>
    <w:rsid w:val="00007D8E"/>
    <w:rsid w:val="00011567"/>
    <w:rsid w:val="000115F9"/>
    <w:rsid w:val="00011795"/>
    <w:rsid w:val="000117B0"/>
    <w:rsid w:val="000117C9"/>
    <w:rsid w:val="000117DC"/>
    <w:rsid w:val="00011B30"/>
    <w:rsid w:val="000125C1"/>
    <w:rsid w:val="00013DE4"/>
    <w:rsid w:val="000142C2"/>
    <w:rsid w:val="00014352"/>
    <w:rsid w:val="000145ED"/>
    <w:rsid w:val="00014744"/>
    <w:rsid w:val="0001561C"/>
    <w:rsid w:val="00015852"/>
    <w:rsid w:val="00016DD0"/>
    <w:rsid w:val="00016E16"/>
    <w:rsid w:val="000170C5"/>
    <w:rsid w:val="0002004E"/>
    <w:rsid w:val="00020856"/>
    <w:rsid w:val="00020D2E"/>
    <w:rsid w:val="000215A0"/>
    <w:rsid w:val="000218B8"/>
    <w:rsid w:val="00021D31"/>
    <w:rsid w:val="00022079"/>
    <w:rsid w:val="00022104"/>
    <w:rsid w:val="00022880"/>
    <w:rsid w:val="00022C7F"/>
    <w:rsid w:val="00022D45"/>
    <w:rsid w:val="000237A3"/>
    <w:rsid w:val="00023953"/>
    <w:rsid w:val="00025888"/>
    <w:rsid w:val="0002590D"/>
    <w:rsid w:val="000261F2"/>
    <w:rsid w:val="000264A4"/>
    <w:rsid w:val="000266F3"/>
    <w:rsid w:val="0002741B"/>
    <w:rsid w:val="00030225"/>
    <w:rsid w:val="000307A2"/>
    <w:rsid w:val="00030B6B"/>
    <w:rsid w:val="00030F83"/>
    <w:rsid w:val="0003208B"/>
    <w:rsid w:val="000323E1"/>
    <w:rsid w:val="000327C7"/>
    <w:rsid w:val="00033A9C"/>
    <w:rsid w:val="00033C07"/>
    <w:rsid w:val="0003408F"/>
    <w:rsid w:val="00034099"/>
    <w:rsid w:val="000340DF"/>
    <w:rsid w:val="0003412F"/>
    <w:rsid w:val="0003542E"/>
    <w:rsid w:val="000354DB"/>
    <w:rsid w:val="0003562A"/>
    <w:rsid w:val="00035BC1"/>
    <w:rsid w:val="00035E7C"/>
    <w:rsid w:val="000360E9"/>
    <w:rsid w:val="000362E8"/>
    <w:rsid w:val="00036AE6"/>
    <w:rsid w:val="000377FC"/>
    <w:rsid w:val="00037C46"/>
    <w:rsid w:val="00037CD6"/>
    <w:rsid w:val="00041221"/>
    <w:rsid w:val="000412BB"/>
    <w:rsid w:val="00041515"/>
    <w:rsid w:val="000416D3"/>
    <w:rsid w:val="000424E2"/>
    <w:rsid w:val="00042620"/>
    <w:rsid w:val="00043BF7"/>
    <w:rsid w:val="0004469B"/>
    <w:rsid w:val="00045122"/>
    <w:rsid w:val="000452F6"/>
    <w:rsid w:val="0004544A"/>
    <w:rsid w:val="0004560A"/>
    <w:rsid w:val="000457E7"/>
    <w:rsid w:val="00045AF2"/>
    <w:rsid w:val="000461DA"/>
    <w:rsid w:val="000469AF"/>
    <w:rsid w:val="00046B21"/>
    <w:rsid w:val="00046FBF"/>
    <w:rsid w:val="00050238"/>
    <w:rsid w:val="0005024A"/>
    <w:rsid w:val="0005054F"/>
    <w:rsid w:val="00050964"/>
    <w:rsid w:val="0005100A"/>
    <w:rsid w:val="0005130D"/>
    <w:rsid w:val="0005192D"/>
    <w:rsid w:val="000527DC"/>
    <w:rsid w:val="00052930"/>
    <w:rsid w:val="0005295D"/>
    <w:rsid w:val="00052A05"/>
    <w:rsid w:val="00052C2B"/>
    <w:rsid w:val="00052E5C"/>
    <w:rsid w:val="00052F48"/>
    <w:rsid w:val="000531B1"/>
    <w:rsid w:val="00053CB0"/>
    <w:rsid w:val="00054CA7"/>
    <w:rsid w:val="00054D9A"/>
    <w:rsid w:val="00054EFE"/>
    <w:rsid w:val="00055E3F"/>
    <w:rsid w:val="00056678"/>
    <w:rsid w:val="00056820"/>
    <w:rsid w:val="00057813"/>
    <w:rsid w:val="000602A3"/>
    <w:rsid w:val="000602EC"/>
    <w:rsid w:val="00060EBB"/>
    <w:rsid w:val="000610C7"/>
    <w:rsid w:val="0006171C"/>
    <w:rsid w:val="00061853"/>
    <w:rsid w:val="00061F04"/>
    <w:rsid w:val="000624A8"/>
    <w:rsid w:val="00062659"/>
    <w:rsid w:val="00062773"/>
    <w:rsid w:val="000629B0"/>
    <w:rsid w:val="00062B36"/>
    <w:rsid w:val="0006548F"/>
    <w:rsid w:val="000655B5"/>
    <w:rsid w:val="00065B91"/>
    <w:rsid w:val="00066A57"/>
    <w:rsid w:val="00066BBD"/>
    <w:rsid w:val="00067110"/>
    <w:rsid w:val="00067567"/>
    <w:rsid w:val="000709F0"/>
    <w:rsid w:val="00070E1E"/>
    <w:rsid w:val="00070F6A"/>
    <w:rsid w:val="000712F5"/>
    <w:rsid w:val="0007135E"/>
    <w:rsid w:val="0007207D"/>
    <w:rsid w:val="00072336"/>
    <w:rsid w:val="00072F17"/>
    <w:rsid w:val="00072F7B"/>
    <w:rsid w:val="00073798"/>
    <w:rsid w:val="000737CF"/>
    <w:rsid w:val="00073C01"/>
    <w:rsid w:val="00074130"/>
    <w:rsid w:val="000745C0"/>
    <w:rsid w:val="0007477D"/>
    <w:rsid w:val="0007532D"/>
    <w:rsid w:val="0007555B"/>
    <w:rsid w:val="00077534"/>
    <w:rsid w:val="00077606"/>
    <w:rsid w:val="000801B6"/>
    <w:rsid w:val="00080660"/>
    <w:rsid w:val="000811A5"/>
    <w:rsid w:val="0008172F"/>
    <w:rsid w:val="0008191F"/>
    <w:rsid w:val="0008367E"/>
    <w:rsid w:val="000836F3"/>
    <w:rsid w:val="00084564"/>
    <w:rsid w:val="00084730"/>
    <w:rsid w:val="00085996"/>
    <w:rsid w:val="000859A2"/>
    <w:rsid w:val="000860CB"/>
    <w:rsid w:val="0008667A"/>
    <w:rsid w:val="000877D3"/>
    <w:rsid w:val="000879CC"/>
    <w:rsid w:val="00087C7C"/>
    <w:rsid w:val="00087E68"/>
    <w:rsid w:val="00090105"/>
    <w:rsid w:val="0009026F"/>
    <w:rsid w:val="00090340"/>
    <w:rsid w:val="000904CB"/>
    <w:rsid w:val="00090C94"/>
    <w:rsid w:val="0009157B"/>
    <w:rsid w:val="0009196B"/>
    <w:rsid w:val="0009208F"/>
    <w:rsid w:val="000925EA"/>
    <w:rsid w:val="00093B05"/>
    <w:rsid w:val="00094A1B"/>
    <w:rsid w:val="00094E58"/>
    <w:rsid w:val="0009571F"/>
    <w:rsid w:val="00096B8F"/>
    <w:rsid w:val="00096E27"/>
    <w:rsid w:val="00097883"/>
    <w:rsid w:val="00097E2E"/>
    <w:rsid w:val="000A1579"/>
    <w:rsid w:val="000A1842"/>
    <w:rsid w:val="000A1896"/>
    <w:rsid w:val="000A1D82"/>
    <w:rsid w:val="000A224C"/>
    <w:rsid w:val="000A2B71"/>
    <w:rsid w:val="000A2FD4"/>
    <w:rsid w:val="000A349E"/>
    <w:rsid w:val="000A3812"/>
    <w:rsid w:val="000A3AB1"/>
    <w:rsid w:val="000A3BE0"/>
    <w:rsid w:val="000A3CC9"/>
    <w:rsid w:val="000A3D89"/>
    <w:rsid w:val="000A3FCF"/>
    <w:rsid w:val="000A4BDE"/>
    <w:rsid w:val="000A4D99"/>
    <w:rsid w:val="000A505B"/>
    <w:rsid w:val="000A51EC"/>
    <w:rsid w:val="000A52F7"/>
    <w:rsid w:val="000A5EEE"/>
    <w:rsid w:val="000A617A"/>
    <w:rsid w:val="000A6B67"/>
    <w:rsid w:val="000A7173"/>
    <w:rsid w:val="000A7362"/>
    <w:rsid w:val="000A7AC0"/>
    <w:rsid w:val="000B087E"/>
    <w:rsid w:val="000B0C2E"/>
    <w:rsid w:val="000B14FD"/>
    <w:rsid w:val="000B1D5F"/>
    <w:rsid w:val="000B2498"/>
    <w:rsid w:val="000B2D4B"/>
    <w:rsid w:val="000B329B"/>
    <w:rsid w:val="000B3383"/>
    <w:rsid w:val="000B3736"/>
    <w:rsid w:val="000B42B2"/>
    <w:rsid w:val="000B42B9"/>
    <w:rsid w:val="000B4620"/>
    <w:rsid w:val="000B50EE"/>
    <w:rsid w:val="000B5594"/>
    <w:rsid w:val="000B58A9"/>
    <w:rsid w:val="000B690E"/>
    <w:rsid w:val="000B6B88"/>
    <w:rsid w:val="000B6BC1"/>
    <w:rsid w:val="000C05F3"/>
    <w:rsid w:val="000C0DEA"/>
    <w:rsid w:val="000C1864"/>
    <w:rsid w:val="000C1915"/>
    <w:rsid w:val="000C1A10"/>
    <w:rsid w:val="000C1E9B"/>
    <w:rsid w:val="000C1EE9"/>
    <w:rsid w:val="000C237F"/>
    <w:rsid w:val="000C2897"/>
    <w:rsid w:val="000C2B5A"/>
    <w:rsid w:val="000C32AD"/>
    <w:rsid w:val="000C3438"/>
    <w:rsid w:val="000C36A5"/>
    <w:rsid w:val="000C3937"/>
    <w:rsid w:val="000C408A"/>
    <w:rsid w:val="000C4350"/>
    <w:rsid w:val="000C464F"/>
    <w:rsid w:val="000C4881"/>
    <w:rsid w:val="000C4E2C"/>
    <w:rsid w:val="000C5227"/>
    <w:rsid w:val="000C523D"/>
    <w:rsid w:val="000C6884"/>
    <w:rsid w:val="000C6DA2"/>
    <w:rsid w:val="000C6FDE"/>
    <w:rsid w:val="000C7446"/>
    <w:rsid w:val="000D0417"/>
    <w:rsid w:val="000D08EA"/>
    <w:rsid w:val="000D0EAC"/>
    <w:rsid w:val="000D1151"/>
    <w:rsid w:val="000D14CB"/>
    <w:rsid w:val="000D1681"/>
    <w:rsid w:val="000D1817"/>
    <w:rsid w:val="000D1921"/>
    <w:rsid w:val="000D1C04"/>
    <w:rsid w:val="000D269E"/>
    <w:rsid w:val="000D2805"/>
    <w:rsid w:val="000D29CC"/>
    <w:rsid w:val="000D2B5D"/>
    <w:rsid w:val="000D300A"/>
    <w:rsid w:val="000D316B"/>
    <w:rsid w:val="000D338F"/>
    <w:rsid w:val="000D34FB"/>
    <w:rsid w:val="000D381C"/>
    <w:rsid w:val="000D3DD7"/>
    <w:rsid w:val="000D3E90"/>
    <w:rsid w:val="000D41A4"/>
    <w:rsid w:val="000D460E"/>
    <w:rsid w:val="000D50B0"/>
    <w:rsid w:val="000D50D6"/>
    <w:rsid w:val="000D57D7"/>
    <w:rsid w:val="000D57F9"/>
    <w:rsid w:val="000D59EE"/>
    <w:rsid w:val="000D618D"/>
    <w:rsid w:val="000D6CA5"/>
    <w:rsid w:val="000D6D09"/>
    <w:rsid w:val="000D7362"/>
    <w:rsid w:val="000D7754"/>
    <w:rsid w:val="000D7B32"/>
    <w:rsid w:val="000E04AD"/>
    <w:rsid w:val="000E0D40"/>
    <w:rsid w:val="000E102E"/>
    <w:rsid w:val="000E1EB7"/>
    <w:rsid w:val="000E2BE3"/>
    <w:rsid w:val="000E2D49"/>
    <w:rsid w:val="000E421C"/>
    <w:rsid w:val="000E454E"/>
    <w:rsid w:val="000E49CB"/>
    <w:rsid w:val="000E5272"/>
    <w:rsid w:val="000E52C0"/>
    <w:rsid w:val="000E52F9"/>
    <w:rsid w:val="000E5739"/>
    <w:rsid w:val="000E5894"/>
    <w:rsid w:val="000E58F3"/>
    <w:rsid w:val="000E5966"/>
    <w:rsid w:val="000E5D20"/>
    <w:rsid w:val="000E622C"/>
    <w:rsid w:val="000E6513"/>
    <w:rsid w:val="000E68D3"/>
    <w:rsid w:val="000E691B"/>
    <w:rsid w:val="000E6967"/>
    <w:rsid w:val="000E6F45"/>
    <w:rsid w:val="000E7253"/>
    <w:rsid w:val="000F0352"/>
    <w:rsid w:val="000F036B"/>
    <w:rsid w:val="000F146E"/>
    <w:rsid w:val="000F15FA"/>
    <w:rsid w:val="000F2151"/>
    <w:rsid w:val="000F2206"/>
    <w:rsid w:val="000F28CE"/>
    <w:rsid w:val="000F2A19"/>
    <w:rsid w:val="000F2B8B"/>
    <w:rsid w:val="000F2DED"/>
    <w:rsid w:val="000F35C3"/>
    <w:rsid w:val="000F3EEB"/>
    <w:rsid w:val="000F45CA"/>
    <w:rsid w:val="000F5A0F"/>
    <w:rsid w:val="000F5F04"/>
    <w:rsid w:val="000F5FE0"/>
    <w:rsid w:val="000F63E8"/>
    <w:rsid w:val="000F68C8"/>
    <w:rsid w:val="000F7EB7"/>
    <w:rsid w:val="0010025D"/>
    <w:rsid w:val="0010029E"/>
    <w:rsid w:val="00100728"/>
    <w:rsid w:val="0010081B"/>
    <w:rsid w:val="001009EA"/>
    <w:rsid w:val="001010EB"/>
    <w:rsid w:val="00101FCC"/>
    <w:rsid w:val="001020B6"/>
    <w:rsid w:val="001024C7"/>
    <w:rsid w:val="00103022"/>
    <w:rsid w:val="00103500"/>
    <w:rsid w:val="001045EA"/>
    <w:rsid w:val="0010499B"/>
    <w:rsid w:val="00104BDB"/>
    <w:rsid w:val="0010586B"/>
    <w:rsid w:val="00105B8B"/>
    <w:rsid w:val="00105ED8"/>
    <w:rsid w:val="00105F64"/>
    <w:rsid w:val="00106DB8"/>
    <w:rsid w:val="0010748E"/>
    <w:rsid w:val="001079DA"/>
    <w:rsid w:val="00110C61"/>
    <w:rsid w:val="001117F0"/>
    <w:rsid w:val="00111831"/>
    <w:rsid w:val="00111AF8"/>
    <w:rsid w:val="0011210F"/>
    <w:rsid w:val="001124D3"/>
    <w:rsid w:val="00112943"/>
    <w:rsid w:val="00113198"/>
    <w:rsid w:val="001135C0"/>
    <w:rsid w:val="001146C8"/>
    <w:rsid w:val="00114758"/>
    <w:rsid w:val="001152F9"/>
    <w:rsid w:val="00115395"/>
    <w:rsid w:val="00115710"/>
    <w:rsid w:val="00115DAE"/>
    <w:rsid w:val="0011628B"/>
    <w:rsid w:val="001165CA"/>
    <w:rsid w:val="00116ABE"/>
    <w:rsid w:val="00116B99"/>
    <w:rsid w:val="00116BFA"/>
    <w:rsid w:val="00117487"/>
    <w:rsid w:val="001174D3"/>
    <w:rsid w:val="0011754F"/>
    <w:rsid w:val="001177FF"/>
    <w:rsid w:val="00117975"/>
    <w:rsid w:val="00120733"/>
    <w:rsid w:val="00120C13"/>
    <w:rsid w:val="00120D95"/>
    <w:rsid w:val="001217C1"/>
    <w:rsid w:val="00121E62"/>
    <w:rsid w:val="00121E91"/>
    <w:rsid w:val="00121F0B"/>
    <w:rsid w:val="001229A5"/>
    <w:rsid w:val="00122C4F"/>
    <w:rsid w:val="00122EA8"/>
    <w:rsid w:val="00123656"/>
    <w:rsid w:val="00123ADF"/>
    <w:rsid w:val="001240B5"/>
    <w:rsid w:val="001241A2"/>
    <w:rsid w:val="0012467A"/>
    <w:rsid w:val="0012497F"/>
    <w:rsid w:val="00124D59"/>
    <w:rsid w:val="00124FC8"/>
    <w:rsid w:val="001254B7"/>
    <w:rsid w:val="00125DC9"/>
    <w:rsid w:val="001263CD"/>
    <w:rsid w:val="00127336"/>
    <w:rsid w:val="00127D70"/>
    <w:rsid w:val="00130659"/>
    <w:rsid w:val="001309B6"/>
    <w:rsid w:val="00130C1C"/>
    <w:rsid w:val="00130E1E"/>
    <w:rsid w:val="001324B9"/>
    <w:rsid w:val="001326C8"/>
    <w:rsid w:val="0013272A"/>
    <w:rsid w:val="00132994"/>
    <w:rsid w:val="00132CC5"/>
    <w:rsid w:val="00133164"/>
    <w:rsid w:val="00134050"/>
    <w:rsid w:val="001340B3"/>
    <w:rsid w:val="001345E4"/>
    <w:rsid w:val="00134886"/>
    <w:rsid w:val="0013542D"/>
    <w:rsid w:val="00135449"/>
    <w:rsid w:val="00135D01"/>
    <w:rsid w:val="00136246"/>
    <w:rsid w:val="00137017"/>
    <w:rsid w:val="0013757C"/>
    <w:rsid w:val="00140021"/>
    <w:rsid w:val="001403B1"/>
    <w:rsid w:val="00141126"/>
    <w:rsid w:val="0014123F"/>
    <w:rsid w:val="0014134D"/>
    <w:rsid w:val="00141B14"/>
    <w:rsid w:val="00141B17"/>
    <w:rsid w:val="00141C28"/>
    <w:rsid w:val="00141DD7"/>
    <w:rsid w:val="001424E9"/>
    <w:rsid w:val="00142BA8"/>
    <w:rsid w:val="00142BC7"/>
    <w:rsid w:val="001430DD"/>
    <w:rsid w:val="001432F1"/>
    <w:rsid w:val="00143677"/>
    <w:rsid w:val="00143D78"/>
    <w:rsid w:val="00144B66"/>
    <w:rsid w:val="001451C4"/>
    <w:rsid w:val="00145421"/>
    <w:rsid w:val="001455E0"/>
    <w:rsid w:val="00146388"/>
    <w:rsid w:val="00146BFE"/>
    <w:rsid w:val="0014722B"/>
    <w:rsid w:val="0014763C"/>
    <w:rsid w:val="00147BB6"/>
    <w:rsid w:val="00147CB1"/>
    <w:rsid w:val="0015020D"/>
    <w:rsid w:val="00150625"/>
    <w:rsid w:val="00151EF0"/>
    <w:rsid w:val="00151FD7"/>
    <w:rsid w:val="001527CE"/>
    <w:rsid w:val="00153145"/>
    <w:rsid w:val="00153264"/>
    <w:rsid w:val="00153A22"/>
    <w:rsid w:val="00153EAB"/>
    <w:rsid w:val="00154130"/>
    <w:rsid w:val="001549F6"/>
    <w:rsid w:val="00155035"/>
    <w:rsid w:val="001551C2"/>
    <w:rsid w:val="001556B9"/>
    <w:rsid w:val="00156227"/>
    <w:rsid w:val="00156354"/>
    <w:rsid w:val="0015643E"/>
    <w:rsid w:val="0015732F"/>
    <w:rsid w:val="00157A5A"/>
    <w:rsid w:val="00157B47"/>
    <w:rsid w:val="00157E6B"/>
    <w:rsid w:val="00160922"/>
    <w:rsid w:val="00160D42"/>
    <w:rsid w:val="00160FE0"/>
    <w:rsid w:val="00161296"/>
    <w:rsid w:val="001615D4"/>
    <w:rsid w:val="001616A7"/>
    <w:rsid w:val="00162A39"/>
    <w:rsid w:val="00162E98"/>
    <w:rsid w:val="00163100"/>
    <w:rsid w:val="001632A1"/>
    <w:rsid w:val="00163529"/>
    <w:rsid w:val="00163D9C"/>
    <w:rsid w:val="00164051"/>
    <w:rsid w:val="0016425B"/>
    <w:rsid w:val="0016436C"/>
    <w:rsid w:val="00164A6C"/>
    <w:rsid w:val="00164FA7"/>
    <w:rsid w:val="00165018"/>
    <w:rsid w:val="00165613"/>
    <w:rsid w:val="00166550"/>
    <w:rsid w:val="0016699E"/>
    <w:rsid w:val="00167362"/>
    <w:rsid w:val="00167D66"/>
    <w:rsid w:val="00167E54"/>
    <w:rsid w:val="00170465"/>
    <w:rsid w:val="001717A5"/>
    <w:rsid w:val="00171AB5"/>
    <w:rsid w:val="00171B19"/>
    <w:rsid w:val="0017215C"/>
    <w:rsid w:val="00172296"/>
    <w:rsid w:val="0017306C"/>
    <w:rsid w:val="0017311F"/>
    <w:rsid w:val="00173840"/>
    <w:rsid w:val="00173C5E"/>
    <w:rsid w:val="00173E7F"/>
    <w:rsid w:val="00174E89"/>
    <w:rsid w:val="001750CE"/>
    <w:rsid w:val="001754BF"/>
    <w:rsid w:val="001766A6"/>
    <w:rsid w:val="00176735"/>
    <w:rsid w:val="00177C9B"/>
    <w:rsid w:val="0018098A"/>
    <w:rsid w:val="001809E1"/>
    <w:rsid w:val="00180CB2"/>
    <w:rsid w:val="00180E19"/>
    <w:rsid w:val="00181459"/>
    <w:rsid w:val="00181990"/>
    <w:rsid w:val="00181D6B"/>
    <w:rsid w:val="00182FF9"/>
    <w:rsid w:val="001833F7"/>
    <w:rsid w:val="0018406A"/>
    <w:rsid w:val="00184898"/>
    <w:rsid w:val="00184B98"/>
    <w:rsid w:val="00184C7B"/>
    <w:rsid w:val="00185609"/>
    <w:rsid w:val="001858F8"/>
    <w:rsid w:val="0018646E"/>
    <w:rsid w:val="001864B7"/>
    <w:rsid w:val="001865F1"/>
    <w:rsid w:val="00186D58"/>
    <w:rsid w:val="0018712B"/>
    <w:rsid w:val="001875B9"/>
    <w:rsid w:val="001903E4"/>
    <w:rsid w:val="00191FEB"/>
    <w:rsid w:val="00193E09"/>
    <w:rsid w:val="0019411D"/>
    <w:rsid w:val="00194264"/>
    <w:rsid w:val="001947A9"/>
    <w:rsid w:val="0019503B"/>
    <w:rsid w:val="00195226"/>
    <w:rsid w:val="0019590D"/>
    <w:rsid w:val="00195939"/>
    <w:rsid w:val="00195AE1"/>
    <w:rsid w:val="00195DA0"/>
    <w:rsid w:val="001969BD"/>
    <w:rsid w:val="00197804"/>
    <w:rsid w:val="00197887"/>
    <w:rsid w:val="00197CFE"/>
    <w:rsid w:val="001A0FA1"/>
    <w:rsid w:val="001A0FBC"/>
    <w:rsid w:val="001A0FE8"/>
    <w:rsid w:val="001A19DD"/>
    <w:rsid w:val="001A19EA"/>
    <w:rsid w:val="001A1A0A"/>
    <w:rsid w:val="001A1A26"/>
    <w:rsid w:val="001A1A6D"/>
    <w:rsid w:val="001A2288"/>
    <w:rsid w:val="001A2CA4"/>
    <w:rsid w:val="001A33EF"/>
    <w:rsid w:val="001A36A1"/>
    <w:rsid w:val="001A3C23"/>
    <w:rsid w:val="001A3E49"/>
    <w:rsid w:val="001A5038"/>
    <w:rsid w:val="001A50D0"/>
    <w:rsid w:val="001A5556"/>
    <w:rsid w:val="001A5955"/>
    <w:rsid w:val="001A5E41"/>
    <w:rsid w:val="001A6D70"/>
    <w:rsid w:val="001A7257"/>
    <w:rsid w:val="001A72EF"/>
    <w:rsid w:val="001A7725"/>
    <w:rsid w:val="001B00BB"/>
    <w:rsid w:val="001B09ED"/>
    <w:rsid w:val="001B10C4"/>
    <w:rsid w:val="001B1508"/>
    <w:rsid w:val="001B181A"/>
    <w:rsid w:val="001B1BAE"/>
    <w:rsid w:val="001B1E77"/>
    <w:rsid w:val="001B1EA6"/>
    <w:rsid w:val="001B24F8"/>
    <w:rsid w:val="001B2C21"/>
    <w:rsid w:val="001B2CE0"/>
    <w:rsid w:val="001B3277"/>
    <w:rsid w:val="001B37C2"/>
    <w:rsid w:val="001B444B"/>
    <w:rsid w:val="001B44D9"/>
    <w:rsid w:val="001B4759"/>
    <w:rsid w:val="001B49B4"/>
    <w:rsid w:val="001B50CF"/>
    <w:rsid w:val="001B515C"/>
    <w:rsid w:val="001B5C36"/>
    <w:rsid w:val="001B674E"/>
    <w:rsid w:val="001B75FC"/>
    <w:rsid w:val="001B76EB"/>
    <w:rsid w:val="001B79CD"/>
    <w:rsid w:val="001C0495"/>
    <w:rsid w:val="001C059A"/>
    <w:rsid w:val="001C06AA"/>
    <w:rsid w:val="001C0894"/>
    <w:rsid w:val="001C0936"/>
    <w:rsid w:val="001C0B6B"/>
    <w:rsid w:val="001C0E10"/>
    <w:rsid w:val="001C14B1"/>
    <w:rsid w:val="001C1831"/>
    <w:rsid w:val="001C1BF5"/>
    <w:rsid w:val="001C1FBC"/>
    <w:rsid w:val="001C2183"/>
    <w:rsid w:val="001C26D0"/>
    <w:rsid w:val="001C29D1"/>
    <w:rsid w:val="001C2E88"/>
    <w:rsid w:val="001C3895"/>
    <w:rsid w:val="001C3B33"/>
    <w:rsid w:val="001C409E"/>
    <w:rsid w:val="001C40B0"/>
    <w:rsid w:val="001C4203"/>
    <w:rsid w:val="001C4626"/>
    <w:rsid w:val="001C4690"/>
    <w:rsid w:val="001C49BF"/>
    <w:rsid w:val="001C4A80"/>
    <w:rsid w:val="001C5498"/>
    <w:rsid w:val="001C6086"/>
    <w:rsid w:val="001C79B9"/>
    <w:rsid w:val="001C7CF1"/>
    <w:rsid w:val="001D00CA"/>
    <w:rsid w:val="001D0482"/>
    <w:rsid w:val="001D0722"/>
    <w:rsid w:val="001D0A2B"/>
    <w:rsid w:val="001D0A31"/>
    <w:rsid w:val="001D0A56"/>
    <w:rsid w:val="001D0AC1"/>
    <w:rsid w:val="001D1469"/>
    <w:rsid w:val="001D2B07"/>
    <w:rsid w:val="001D2BF6"/>
    <w:rsid w:val="001D4852"/>
    <w:rsid w:val="001D5110"/>
    <w:rsid w:val="001D520F"/>
    <w:rsid w:val="001D54EF"/>
    <w:rsid w:val="001D607F"/>
    <w:rsid w:val="001D78D0"/>
    <w:rsid w:val="001D78F5"/>
    <w:rsid w:val="001D7CAB"/>
    <w:rsid w:val="001E0AB6"/>
    <w:rsid w:val="001E10B3"/>
    <w:rsid w:val="001E14E1"/>
    <w:rsid w:val="001E1F4F"/>
    <w:rsid w:val="001E2696"/>
    <w:rsid w:val="001E2D04"/>
    <w:rsid w:val="001E2D39"/>
    <w:rsid w:val="001E39E0"/>
    <w:rsid w:val="001E3BC8"/>
    <w:rsid w:val="001E48E8"/>
    <w:rsid w:val="001E494F"/>
    <w:rsid w:val="001E4E7C"/>
    <w:rsid w:val="001E4EC4"/>
    <w:rsid w:val="001E508F"/>
    <w:rsid w:val="001E560F"/>
    <w:rsid w:val="001E5F24"/>
    <w:rsid w:val="001E5F67"/>
    <w:rsid w:val="001E660F"/>
    <w:rsid w:val="001E6805"/>
    <w:rsid w:val="001E68D8"/>
    <w:rsid w:val="001F0E78"/>
    <w:rsid w:val="001F101E"/>
    <w:rsid w:val="001F16F1"/>
    <w:rsid w:val="001F184A"/>
    <w:rsid w:val="001F1B0F"/>
    <w:rsid w:val="001F20C5"/>
    <w:rsid w:val="001F242C"/>
    <w:rsid w:val="001F25EF"/>
    <w:rsid w:val="001F262F"/>
    <w:rsid w:val="001F2AC9"/>
    <w:rsid w:val="001F2D6F"/>
    <w:rsid w:val="001F3813"/>
    <w:rsid w:val="001F39E2"/>
    <w:rsid w:val="001F42DF"/>
    <w:rsid w:val="001F4A45"/>
    <w:rsid w:val="001F4D40"/>
    <w:rsid w:val="001F5EE5"/>
    <w:rsid w:val="001F6615"/>
    <w:rsid w:val="001F70AA"/>
    <w:rsid w:val="001F7139"/>
    <w:rsid w:val="00200BE5"/>
    <w:rsid w:val="00200C97"/>
    <w:rsid w:val="00200CCE"/>
    <w:rsid w:val="00200D8D"/>
    <w:rsid w:val="00201699"/>
    <w:rsid w:val="0020171C"/>
    <w:rsid w:val="00202071"/>
    <w:rsid w:val="002020BE"/>
    <w:rsid w:val="00202381"/>
    <w:rsid w:val="00202EEA"/>
    <w:rsid w:val="00203093"/>
    <w:rsid w:val="002031F2"/>
    <w:rsid w:val="00203E13"/>
    <w:rsid w:val="00205A1A"/>
    <w:rsid w:val="00206432"/>
    <w:rsid w:val="002064EF"/>
    <w:rsid w:val="00206511"/>
    <w:rsid w:val="002065DC"/>
    <w:rsid w:val="0020696F"/>
    <w:rsid w:val="00206DCD"/>
    <w:rsid w:val="002075F7"/>
    <w:rsid w:val="00207D8F"/>
    <w:rsid w:val="002115B9"/>
    <w:rsid w:val="00211B08"/>
    <w:rsid w:val="00211BB0"/>
    <w:rsid w:val="00212124"/>
    <w:rsid w:val="002126DE"/>
    <w:rsid w:val="002128DB"/>
    <w:rsid w:val="00212ECD"/>
    <w:rsid w:val="0021508E"/>
    <w:rsid w:val="002150B7"/>
    <w:rsid w:val="002151A1"/>
    <w:rsid w:val="00215818"/>
    <w:rsid w:val="00216B05"/>
    <w:rsid w:val="00216D83"/>
    <w:rsid w:val="00220B35"/>
    <w:rsid w:val="00220CDD"/>
    <w:rsid w:val="00220DD3"/>
    <w:rsid w:val="00221519"/>
    <w:rsid w:val="00222DB7"/>
    <w:rsid w:val="00222EB0"/>
    <w:rsid w:val="00222FFD"/>
    <w:rsid w:val="002230C5"/>
    <w:rsid w:val="00223143"/>
    <w:rsid w:val="00223251"/>
    <w:rsid w:val="002239EE"/>
    <w:rsid w:val="00223B84"/>
    <w:rsid w:val="002249AB"/>
    <w:rsid w:val="0022516E"/>
    <w:rsid w:val="002251B0"/>
    <w:rsid w:val="0022520E"/>
    <w:rsid w:val="002256D6"/>
    <w:rsid w:val="00225D7E"/>
    <w:rsid w:val="00225F6C"/>
    <w:rsid w:val="002261C9"/>
    <w:rsid w:val="00226664"/>
    <w:rsid w:val="00226AD2"/>
    <w:rsid w:val="00226C2F"/>
    <w:rsid w:val="002271CB"/>
    <w:rsid w:val="002274D2"/>
    <w:rsid w:val="00227B8C"/>
    <w:rsid w:val="002309F0"/>
    <w:rsid w:val="00231545"/>
    <w:rsid w:val="00231674"/>
    <w:rsid w:val="0023179A"/>
    <w:rsid w:val="00231A3B"/>
    <w:rsid w:val="00231B02"/>
    <w:rsid w:val="00231BAB"/>
    <w:rsid w:val="00231C87"/>
    <w:rsid w:val="00231CC5"/>
    <w:rsid w:val="00231E08"/>
    <w:rsid w:val="00231E67"/>
    <w:rsid w:val="002324C9"/>
    <w:rsid w:val="0023264A"/>
    <w:rsid w:val="00232667"/>
    <w:rsid w:val="0023327E"/>
    <w:rsid w:val="00233525"/>
    <w:rsid w:val="00233619"/>
    <w:rsid w:val="002337AC"/>
    <w:rsid w:val="002348B1"/>
    <w:rsid w:val="00234B48"/>
    <w:rsid w:val="00235256"/>
    <w:rsid w:val="0023566F"/>
    <w:rsid w:val="0023575C"/>
    <w:rsid w:val="00235DF6"/>
    <w:rsid w:val="002364F1"/>
    <w:rsid w:val="002365B4"/>
    <w:rsid w:val="0023666D"/>
    <w:rsid w:val="00236892"/>
    <w:rsid w:val="00236C3F"/>
    <w:rsid w:val="00236C77"/>
    <w:rsid w:val="00236E7F"/>
    <w:rsid w:val="00237079"/>
    <w:rsid w:val="00237DBE"/>
    <w:rsid w:val="00240205"/>
    <w:rsid w:val="002403FC"/>
    <w:rsid w:val="00241201"/>
    <w:rsid w:val="002419A1"/>
    <w:rsid w:val="00241B67"/>
    <w:rsid w:val="00241BC7"/>
    <w:rsid w:val="00241E0A"/>
    <w:rsid w:val="00241F21"/>
    <w:rsid w:val="00242C53"/>
    <w:rsid w:val="002434F2"/>
    <w:rsid w:val="00243B11"/>
    <w:rsid w:val="00244215"/>
    <w:rsid w:val="00244BB4"/>
    <w:rsid w:val="00244BBA"/>
    <w:rsid w:val="00244BE1"/>
    <w:rsid w:val="00244BE9"/>
    <w:rsid w:val="00244FC4"/>
    <w:rsid w:val="002458FB"/>
    <w:rsid w:val="00246E9D"/>
    <w:rsid w:val="00247642"/>
    <w:rsid w:val="002478EB"/>
    <w:rsid w:val="0025036A"/>
    <w:rsid w:val="00250F45"/>
    <w:rsid w:val="00251353"/>
    <w:rsid w:val="00251A9A"/>
    <w:rsid w:val="0025210D"/>
    <w:rsid w:val="00252676"/>
    <w:rsid w:val="00252BBF"/>
    <w:rsid w:val="002547C3"/>
    <w:rsid w:val="00255280"/>
    <w:rsid w:val="00255998"/>
    <w:rsid w:val="002559A7"/>
    <w:rsid w:val="00256580"/>
    <w:rsid w:val="00256B55"/>
    <w:rsid w:val="00256C3E"/>
    <w:rsid w:val="00256FF2"/>
    <w:rsid w:val="00257F93"/>
    <w:rsid w:val="00257FD2"/>
    <w:rsid w:val="00260547"/>
    <w:rsid w:val="00261154"/>
    <w:rsid w:val="00261B27"/>
    <w:rsid w:val="00261C41"/>
    <w:rsid w:val="00262766"/>
    <w:rsid w:val="00262787"/>
    <w:rsid w:val="002628AE"/>
    <w:rsid w:val="00262B43"/>
    <w:rsid w:val="00262CFD"/>
    <w:rsid w:val="002640C3"/>
    <w:rsid w:val="002642CD"/>
    <w:rsid w:val="002649F2"/>
    <w:rsid w:val="002657F7"/>
    <w:rsid w:val="00265A24"/>
    <w:rsid w:val="00265C1F"/>
    <w:rsid w:val="00266054"/>
    <w:rsid w:val="00266057"/>
    <w:rsid w:val="0026632B"/>
    <w:rsid w:val="00266698"/>
    <w:rsid w:val="00266B42"/>
    <w:rsid w:val="00267116"/>
    <w:rsid w:val="00267F5B"/>
    <w:rsid w:val="00270710"/>
    <w:rsid w:val="00271023"/>
    <w:rsid w:val="00271914"/>
    <w:rsid w:val="00272135"/>
    <w:rsid w:val="002722F8"/>
    <w:rsid w:val="00272615"/>
    <w:rsid w:val="00272799"/>
    <w:rsid w:val="002732DE"/>
    <w:rsid w:val="0027366B"/>
    <w:rsid w:val="0027419F"/>
    <w:rsid w:val="0027523A"/>
    <w:rsid w:val="00275AE7"/>
    <w:rsid w:val="0027619A"/>
    <w:rsid w:val="00276601"/>
    <w:rsid w:val="002768D3"/>
    <w:rsid w:val="002768D4"/>
    <w:rsid w:val="00276DEE"/>
    <w:rsid w:val="00277166"/>
    <w:rsid w:val="0028001F"/>
    <w:rsid w:val="002804A7"/>
    <w:rsid w:val="00280542"/>
    <w:rsid w:val="0028099F"/>
    <w:rsid w:val="00280B9F"/>
    <w:rsid w:val="00281043"/>
    <w:rsid w:val="002813B8"/>
    <w:rsid w:val="00281734"/>
    <w:rsid w:val="00282270"/>
    <w:rsid w:val="00283190"/>
    <w:rsid w:val="002832E5"/>
    <w:rsid w:val="00283CB8"/>
    <w:rsid w:val="00284029"/>
    <w:rsid w:val="002843BE"/>
    <w:rsid w:val="002848BB"/>
    <w:rsid w:val="00284906"/>
    <w:rsid w:val="00284B1B"/>
    <w:rsid w:val="00284B7C"/>
    <w:rsid w:val="00284C3A"/>
    <w:rsid w:val="00285912"/>
    <w:rsid w:val="00285E48"/>
    <w:rsid w:val="00286BFA"/>
    <w:rsid w:val="00286CCD"/>
    <w:rsid w:val="00287073"/>
    <w:rsid w:val="0028770E"/>
    <w:rsid w:val="00287747"/>
    <w:rsid w:val="002879E3"/>
    <w:rsid w:val="00290192"/>
    <w:rsid w:val="0029129B"/>
    <w:rsid w:val="00291FA7"/>
    <w:rsid w:val="002920CD"/>
    <w:rsid w:val="002922BF"/>
    <w:rsid w:val="00292DBD"/>
    <w:rsid w:val="00293227"/>
    <w:rsid w:val="00293B4B"/>
    <w:rsid w:val="00294108"/>
    <w:rsid w:val="00294585"/>
    <w:rsid w:val="002946BC"/>
    <w:rsid w:val="002947CF"/>
    <w:rsid w:val="00294A2F"/>
    <w:rsid w:val="00294D0E"/>
    <w:rsid w:val="00294FBC"/>
    <w:rsid w:val="00295157"/>
    <w:rsid w:val="00295566"/>
    <w:rsid w:val="00295D4A"/>
    <w:rsid w:val="00295D9E"/>
    <w:rsid w:val="00296859"/>
    <w:rsid w:val="00296DCF"/>
    <w:rsid w:val="002971D9"/>
    <w:rsid w:val="002971F1"/>
    <w:rsid w:val="002975A4"/>
    <w:rsid w:val="00297680"/>
    <w:rsid w:val="00297BE6"/>
    <w:rsid w:val="002A013D"/>
    <w:rsid w:val="002A0356"/>
    <w:rsid w:val="002A0977"/>
    <w:rsid w:val="002A09EA"/>
    <w:rsid w:val="002A0E5D"/>
    <w:rsid w:val="002A22A0"/>
    <w:rsid w:val="002A3A5F"/>
    <w:rsid w:val="002A3AFF"/>
    <w:rsid w:val="002A45C0"/>
    <w:rsid w:val="002A4664"/>
    <w:rsid w:val="002A4A54"/>
    <w:rsid w:val="002A50B3"/>
    <w:rsid w:val="002A57A5"/>
    <w:rsid w:val="002A59F0"/>
    <w:rsid w:val="002A5F4F"/>
    <w:rsid w:val="002A6126"/>
    <w:rsid w:val="002A7592"/>
    <w:rsid w:val="002A783B"/>
    <w:rsid w:val="002B097D"/>
    <w:rsid w:val="002B0B24"/>
    <w:rsid w:val="002B0E28"/>
    <w:rsid w:val="002B17C3"/>
    <w:rsid w:val="002B2355"/>
    <w:rsid w:val="002B24E5"/>
    <w:rsid w:val="002B2576"/>
    <w:rsid w:val="002B2C6D"/>
    <w:rsid w:val="002B2CD1"/>
    <w:rsid w:val="002B2DB2"/>
    <w:rsid w:val="002B2FAF"/>
    <w:rsid w:val="002B3526"/>
    <w:rsid w:val="002B3C66"/>
    <w:rsid w:val="002B3FDB"/>
    <w:rsid w:val="002B40C7"/>
    <w:rsid w:val="002B45CF"/>
    <w:rsid w:val="002B461F"/>
    <w:rsid w:val="002B5176"/>
    <w:rsid w:val="002B5676"/>
    <w:rsid w:val="002B57C5"/>
    <w:rsid w:val="002B5EA3"/>
    <w:rsid w:val="002B61B9"/>
    <w:rsid w:val="002B6380"/>
    <w:rsid w:val="002B6569"/>
    <w:rsid w:val="002B66B3"/>
    <w:rsid w:val="002B6F7D"/>
    <w:rsid w:val="002B7F41"/>
    <w:rsid w:val="002C020A"/>
    <w:rsid w:val="002C0295"/>
    <w:rsid w:val="002C0A90"/>
    <w:rsid w:val="002C0F2C"/>
    <w:rsid w:val="002C13D6"/>
    <w:rsid w:val="002C2289"/>
    <w:rsid w:val="002C24BC"/>
    <w:rsid w:val="002C2545"/>
    <w:rsid w:val="002C26A2"/>
    <w:rsid w:val="002C2B85"/>
    <w:rsid w:val="002C2D13"/>
    <w:rsid w:val="002C359F"/>
    <w:rsid w:val="002C472B"/>
    <w:rsid w:val="002C4C05"/>
    <w:rsid w:val="002C610E"/>
    <w:rsid w:val="002C61CC"/>
    <w:rsid w:val="002C6470"/>
    <w:rsid w:val="002C6771"/>
    <w:rsid w:val="002C6895"/>
    <w:rsid w:val="002C6BB7"/>
    <w:rsid w:val="002C78C5"/>
    <w:rsid w:val="002C79F4"/>
    <w:rsid w:val="002C7A58"/>
    <w:rsid w:val="002C7D83"/>
    <w:rsid w:val="002D00E2"/>
    <w:rsid w:val="002D084D"/>
    <w:rsid w:val="002D09B1"/>
    <w:rsid w:val="002D0AA4"/>
    <w:rsid w:val="002D0ECC"/>
    <w:rsid w:val="002D1AEB"/>
    <w:rsid w:val="002D255E"/>
    <w:rsid w:val="002D285A"/>
    <w:rsid w:val="002D31B6"/>
    <w:rsid w:val="002D32E4"/>
    <w:rsid w:val="002D32F6"/>
    <w:rsid w:val="002D3472"/>
    <w:rsid w:val="002D3729"/>
    <w:rsid w:val="002D3D2E"/>
    <w:rsid w:val="002D475E"/>
    <w:rsid w:val="002D4EEB"/>
    <w:rsid w:val="002D5585"/>
    <w:rsid w:val="002D5A03"/>
    <w:rsid w:val="002D64AA"/>
    <w:rsid w:val="002D6B72"/>
    <w:rsid w:val="002D6E74"/>
    <w:rsid w:val="002D77B6"/>
    <w:rsid w:val="002D77F7"/>
    <w:rsid w:val="002D7968"/>
    <w:rsid w:val="002D79F0"/>
    <w:rsid w:val="002D7FB2"/>
    <w:rsid w:val="002E11CD"/>
    <w:rsid w:val="002E208F"/>
    <w:rsid w:val="002E22F6"/>
    <w:rsid w:val="002E3375"/>
    <w:rsid w:val="002E3385"/>
    <w:rsid w:val="002E3890"/>
    <w:rsid w:val="002E42FE"/>
    <w:rsid w:val="002E430F"/>
    <w:rsid w:val="002E4329"/>
    <w:rsid w:val="002E4486"/>
    <w:rsid w:val="002E4716"/>
    <w:rsid w:val="002E50D2"/>
    <w:rsid w:val="002E5526"/>
    <w:rsid w:val="002E56DE"/>
    <w:rsid w:val="002E6A59"/>
    <w:rsid w:val="002E6B35"/>
    <w:rsid w:val="002E6DBF"/>
    <w:rsid w:val="002E6DF0"/>
    <w:rsid w:val="002E6E82"/>
    <w:rsid w:val="002E7339"/>
    <w:rsid w:val="002E79FD"/>
    <w:rsid w:val="002E7EEA"/>
    <w:rsid w:val="002F03CB"/>
    <w:rsid w:val="002F0EF9"/>
    <w:rsid w:val="002F1091"/>
    <w:rsid w:val="002F1144"/>
    <w:rsid w:val="002F1B08"/>
    <w:rsid w:val="002F1CB4"/>
    <w:rsid w:val="002F1D12"/>
    <w:rsid w:val="002F2019"/>
    <w:rsid w:val="002F23AC"/>
    <w:rsid w:val="002F263F"/>
    <w:rsid w:val="002F281A"/>
    <w:rsid w:val="002F2BDA"/>
    <w:rsid w:val="002F2C70"/>
    <w:rsid w:val="002F2E12"/>
    <w:rsid w:val="002F2F98"/>
    <w:rsid w:val="002F3594"/>
    <w:rsid w:val="002F4310"/>
    <w:rsid w:val="002F4404"/>
    <w:rsid w:val="002F48BE"/>
    <w:rsid w:val="002F52C5"/>
    <w:rsid w:val="002F60DA"/>
    <w:rsid w:val="002F68F9"/>
    <w:rsid w:val="002F75D6"/>
    <w:rsid w:val="00300143"/>
    <w:rsid w:val="00300872"/>
    <w:rsid w:val="00300875"/>
    <w:rsid w:val="00300C83"/>
    <w:rsid w:val="003011F0"/>
    <w:rsid w:val="0030188B"/>
    <w:rsid w:val="00301B45"/>
    <w:rsid w:val="00301B6F"/>
    <w:rsid w:val="003020A2"/>
    <w:rsid w:val="00302C42"/>
    <w:rsid w:val="0030378D"/>
    <w:rsid w:val="00303E15"/>
    <w:rsid w:val="00304485"/>
    <w:rsid w:val="0030488B"/>
    <w:rsid w:val="00304D32"/>
    <w:rsid w:val="00304E7C"/>
    <w:rsid w:val="00305960"/>
    <w:rsid w:val="003061A9"/>
    <w:rsid w:val="0030632E"/>
    <w:rsid w:val="003067EF"/>
    <w:rsid w:val="003068BB"/>
    <w:rsid w:val="00306982"/>
    <w:rsid w:val="00306D26"/>
    <w:rsid w:val="0030712D"/>
    <w:rsid w:val="00310816"/>
    <w:rsid w:val="00310AD7"/>
    <w:rsid w:val="00310B23"/>
    <w:rsid w:val="00310FFA"/>
    <w:rsid w:val="00311998"/>
    <w:rsid w:val="00311F29"/>
    <w:rsid w:val="00312549"/>
    <w:rsid w:val="00313DCB"/>
    <w:rsid w:val="00314310"/>
    <w:rsid w:val="00314974"/>
    <w:rsid w:val="00314A3B"/>
    <w:rsid w:val="003152A0"/>
    <w:rsid w:val="00315F59"/>
    <w:rsid w:val="0031644B"/>
    <w:rsid w:val="00316C27"/>
    <w:rsid w:val="00316D54"/>
    <w:rsid w:val="00316EEC"/>
    <w:rsid w:val="0031740A"/>
    <w:rsid w:val="0031758D"/>
    <w:rsid w:val="00317689"/>
    <w:rsid w:val="00317F7B"/>
    <w:rsid w:val="003201CA"/>
    <w:rsid w:val="00320536"/>
    <w:rsid w:val="00321235"/>
    <w:rsid w:val="00321A06"/>
    <w:rsid w:val="00322A7E"/>
    <w:rsid w:val="00322FD6"/>
    <w:rsid w:val="0032346E"/>
    <w:rsid w:val="00323471"/>
    <w:rsid w:val="00323E8D"/>
    <w:rsid w:val="0032430F"/>
    <w:rsid w:val="00324743"/>
    <w:rsid w:val="00324C25"/>
    <w:rsid w:val="003258A3"/>
    <w:rsid w:val="00325DCE"/>
    <w:rsid w:val="00325E3F"/>
    <w:rsid w:val="00326649"/>
    <w:rsid w:val="003269FA"/>
    <w:rsid w:val="00326F46"/>
    <w:rsid w:val="00327751"/>
    <w:rsid w:val="00327A7C"/>
    <w:rsid w:val="00327D22"/>
    <w:rsid w:val="00330518"/>
    <w:rsid w:val="00330D56"/>
    <w:rsid w:val="00330FC3"/>
    <w:rsid w:val="003310AD"/>
    <w:rsid w:val="003316D8"/>
    <w:rsid w:val="003317D0"/>
    <w:rsid w:val="00331D49"/>
    <w:rsid w:val="00331EEF"/>
    <w:rsid w:val="00332252"/>
    <w:rsid w:val="003327EF"/>
    <w:rsid w:val="00332CC0"/>
    <w:rsid w:val="00333423"/>
    <w:rsid w:val="00333768"/>
    <w:rsid w:val="00334909"/>
    <w:rsid w:val="00334C75"/>
    <w:rsid w:val="003359A1"/>
    <w:rsid w:val="003361AB"/>
    <w:rsid w:val="00336486"/>
    <w:rsid w:val="00336CEB"/>
    <w:rsid w:val="00336D52"/>
    <w:rsid w:val="00336F3C"/>
    <w:rsid w:val="0033729B"/>
    <w:rsid w:val="0033738A"/>
    <w:rsid w:val="0033757C"/>
    <w:rsid w:val="003375FE"/>
    <w:rsid w:val="00337A3F"/>
    <w:rsid w:val="003406CC"/>
    <w:rsid w:val="00341213"/>
    <w:rsid w:val="0034158A"/>
    <w:rsid w:val="00341669"/>
    <w:rsid w:val="00341F23"/>
    <w:rsid w:val="0034248B"/>
    <w:rsid w:val="00342AD7"/>
    <w:rsid w:val="00342CDD"/>
    <w:rsid w:val="0034398A"/>
    <w:rsid w:val="00343A93"/>
    <w:rsid w:val="00343D98"/>
    <w:rsid w:val="0034532B"/>
    <w:rsid w:val="00345677"/>
    <w:rsid w:val="0034582E"/>
    <w:rsid w:val="00345A09"/>
    <w:rsid w:val="003472FE"/>
    <w:rsid w:val="0034748E"/>
    <w:rsid w:val="003476C4"/>
    <w:rsid w:val="0034789E"/>
    <w:rsid w:val="00347EB6"/>
    <w:rsid w:val="00350150"/>
    <w:rsid w:val="00350470"/>
    <w:rsid w:val="00350843"/>
    <w:rsid w:val="00350B59"/>
    <w:rsid w:val="00350C7D"/>
    <w:rsid w:val="003513B0"/>
    <w:rsid w:val="003518D6"/>
    <w:rsid w:val="00351BB0"/>
    <w:rsid w:val="00352543"/>
    <w:rsid w:val="003529D2"/>
    <w:rsid w:val="00353039"/>
    <w:rsid w:val="00353135"/>
    <w:rsid w:val="003535D4"/>
    <w:rsid w:val="00353BD6"/>
    <w:rsid w:val="00353D7A"/>
    <w:rsid w:val="00354663"/>
    <w:rsid w:val="00354820"/>
    <w:rsid w:val="00354C31"/>
    <w:rsid w:val="00354D67"/>
    <w:rsid w:val="00355359"/>
    <w:rsid w:val="00355B9D"/>
    <w:rsid w:val="00355E90"/>
    <w:rsid w:val="00356416"/>
    <w:rsid w:val="00356A55"/>
    <w:rsid w:val="00357194"/>
    <w:rsid w:val="003573CF"/>
    <w:rsid w:val="003602C6"/>
    <w:rsid w:val="003606E1"/>
    <w:rsid w:val="003607D5"/>
    <w:rsid w:val="00360FF4"/>
    <w:rsid w:val="00361278"/>
    <w:rsid w:val="003618FB"/>
    <w:rsid w:val="00362114"/>
    <w:rsid w:val="00362631"/>
    <w:rsid w:val="00362D75"/>
    <w:rsid w:val="00362D76"/>
    <w:rsid w:val="00362F11"/>
    <w:rsid w:val="003632B9"/>
    <w:rsid w:val="003632E0"/>
    <w:rsid w:val="0036388D"/>
    <w:rsid w:val="00363B03"/>
    <w:rsid w:val="00363E63"/>
    <w:rsid w:val="00363EB1"/>
    <w:rsid w:val="0036417E"/>
    <w:rsid w:val="003641F9"/>
    <w:rsid w:val="0036487F"/>
    <w:rsid w:val="00364A53"/>
    <w:rsid w:val="00364D46"/>
    <w:rsid w:val="0036504B"/>
    <w:rsid w:val="003650F0"/>
    <w:rsid w:val="00365181"/>
    <w:rsid w:val="00365194"/>
    <w:rsid w:val="003651CE"/>
    <w:rsid w:val="00365AD3"/>
    <w:rsid w:val="00366317"/>
    <w:rsid w:val="00366353"/>
    <w:rsid w:val="00366C80"/>
    <w:rsid w:val="003678A9"/>
    <w:rsid w:val="00370126"/>
    <w:rsid w:val="003704A5"/>
    <w:rsid w:val="0037075F"/>
    <w:rsid w:val="00370A7F"/>
    <w:rsid w:val="00370E08"/>
    <w:rsid w:val="0037103E"/>
    <w:rsid w:val="0037133B"/>
    <w:rsid w:val="00371C02"/>
    <w:rsid w:val="00371D15"/>
    <w:rsid w:val="00371FC9"/>
    <w:rsid w:val="00372190"/>
    <w:rsid w:val="00372502"/>
    <w:rsid w:val="003740F5"/>
    <w:rsid w:val="00375198"/>
    <w:rsid w:val="00375436"/>
    <w:rsid w:val="0037580F"/>
    <w:rsid w:val="00376371"/>
    <w:rsid w:val="0037655C"/>
    <w:rsid w:val="00376A1A"/>
    <w:rsid w:val="00376AD0"/>
    <w:rsid w:val="00376D77"/>
    <w:rsid w:val="00376E0C"/>
    <w:rsid w:val="00376E27"/>
    <w:rsid w:val="00377034"/>
    <w:rsid w:val="00377896"/>
    <w:rsid w:val="00377E5C"/>
    <w:rsid w:val="00380818"/>
    <w:rsid w:val="00380FA5"/>
    <w:rsid w:val="00381110"/>
    <w:rsid w:val="00381646"/>
    <w:rsid w:val="003816A1"/>
    <w:rsid w:val="00381879"/>
    <w:rsid w:val="00381ADC"/>
    <w:rsid w:val="003825F4"/>
    <w:rsid w:val="0038296F"/>
    <w:rsid w:val="00382994"/>
    <w:rsid w:val="00384528"/>
    <w:rsid w:val="003849AA"/>
    <w:rsid w:val="00385144"/>
    <w:rsid w:val="003856A8"/>
    <w:rsid w:val="00385E7E"/>
    <w:rsid w:val="00386787"/>
    <w:rsid w:val="00386BB8"/>
    <w:rsid w:val="00387912"/>
    <w:rsid w:val="00387A20"/>
    <w:rsid w:val="00387E13"/>
    <w:rsid w:val="003905BB"/>
    <w:rsid w:val="00390840"/>
    <w:rsid w:val="00391327"/>
    <w:rsid w:val="003916BB"/>
    <w:rsid w:val="003923E2"/>
    <w:rsid w:val="00392AE8"/>
    <w:rsid w:val="00392E5A"/>
    <w:rsid w:val="00393106"/>
    <w:rsid w:val="00393756"/>
    <w:rsid w:val="00394136"/>
    <w:rsid w:val="003945B4"/>
    <w:rsid w:val="00395519"/>
    <w:rsid w:val="003959E5"/>
    <w:rsid w:val="00395F8B"/>
    <w:rsid w:val="0039633C"/>
    <w:rsid w:val="0039658C"/>
    <w:rsid w:val="003969CB"/>
    <w:rsid w:val="00396B20"/>
    <w:rsid w:val="00397266"/>
    <w:rsid w:val="00397461"/>
    <w:rsid w:val="003975E6"/>
    <w:rsid w:val="003A007B"/>
    <w:rsid w:val="003A053E"/>
    <w:rsid w:val="003A09E4"/>
    <w:rsid w:val="003A09E7"/>
    <w:rsid w:val="003A0E18"/>
    <w:rsid w:val="003A0E25"/>
    <w:rsid w:val="003A0E88"/>
    <w:rsid w:val="003A0FA2"/>
    <w:rsid w:val="003A107A"/>
    <w:rsid w:val="003A1096"/>
    <w:rsid w:val="003A15D4"/>
    <w:rsid w:val="003A1F5D"/>
    <w:rsid w:val="003A2409"/>
    <w:rsid w:val="003A390E"/>
    <w:rsid w:val="003A3CB0"/>
    <w:rsid w:val="003A3FBC"/>
    <w:rsid w:val="003A45B6"/>
    <w:rsid w:val="003A4EBA"/>
    <w:rsid w:val="003A4EE3"/>
    <w:rsid w:val="003A57A0"/>
    <w:rsid w:val="003A5D91"/>
    <w:rsid w:val="003A6995"/>
    <w:rsid w:val="003A79C4"/>
    <w:rsid w:val="003B05DB"/>
    <w:rsid w:val="003B0964"/>
    <w:rsid w:val="003B0CAE"/>
    <w:rsid w:val="003B0E80"/>
    <w:rsid w:val="003B0F38"/>
    <w:rsid w:val="003B0FAD"/>
    <w:rsid w:val="003B108E"/>
    <w:rsid w:val="003B12EA"/>
    <w:rsid w:val="003B1477"/>
    <w:rsid w:val="003B1892"/>
    <w:rsid w:val="003B1C4D"/>
    <w:rsid w:val="003B1F4C"/>
    <w:rsid w:val="003B2537"/>
    <w:rsid w:val="003B258F"/>
    <w:rsid w:val="003B25FF"/>
    <w:rsid w:val="003B2866"/>
    <w:rsid w:val="003B28D8"/>
    <w:rsid w:val="003B2B51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71C9"/>
    <w:rsid w:val="003B7B60"/>
    <w:rsid w:val="003C06CD"/>
    <w:rsid w:val="003C079E"/>
    <w:rsid w:val="003C0856"/>
    <w:rsid w:val="003C0E21"/>
    <w:rsid w:val="003C101A"/>
    <w:rsid w:val="003C102B"/>
    <w:rsid w:val="003C1276"/>
    <w:rsid w:val="003C1852"/>
    <w:rsid w:val="003C1FF2"/>
    <w:rsid w:val="003C2077"/>
    <w:rsid w:val="003C25BB"/>
    <w:rsid w:val="003C28F5"/>
    <w:rsid w:val="003C29D6"/>
    <w:rsid w:val="003C30FC"/>
    <w:rsid w:val="003C325B"/>
    <w:rsid w:val="003C3B50"/>
    <w:rsid w:val="003C3D52"/>
    <w:rsid w:val="003C3DED"/>
    <w:rsid w:val="003C3FC6"/>
    <w:rsid w:val="003C4078"/>
    <w:rsid w:val="003C4A3F"/>
    <w:rsid w:val="003C5065"/>
    <w:rsid w:val="003C668A"/>
    <w:rsid w:val="003C68C1"/>
    <w:rsid w:val="003C6D10"/>
    <w:rsid w:val="003C6D51"/>
    <w:rsid w:val="003C70E9"/>
    <w:rsid w:val="003C713F"/>
    <w:rsid w:val="003C75D3"/>
    <w:rsid w:val="003C7DEC"/>
    <w:rsid w:val="003D0255"/>
    <w:rsid w:val="003D0325"/>
    <w:rsid w:val="003D04EF"/>
    <w:rsid w:val="003D11CF"/>
    <w:rsid w:val="003D1CA7"/>
    <w:rsid w:val="003D1ED5"/>
    <w:rsid w:val="003D21F7"/>
    <w:rsid w:val="003D3571"/>
    <w:rsid w:val="003D3AA3"/>
    <w:rsid w:val="003D403C"/>
    <w:rsid w:val="003D4885"/>
    <w:rsid w:val="003D505E"/>
    <w:rsid w:val="003D532A"/>
    <w:rsid w:val="003D5F67"/>
    <w:rsid w:val="003D6415"/>
    <w:rsid w:val="003D722E"/>
    <w:rsid w:val="003D78F3"/>
    <w:rsid w:val="003D7C7B"/>
    <w:rsid w:val="003D7DEE"/>
    <w:rsid w:val="003E01CF"/>
    <w:rsid w:val="003E0F00"/>
    <w:rsid w:val="003E15EA"/>
    <w:rsid w:val="003E18A9"/>
    <w:rsid w:val="003E29AE"/>
    <w:rsid w:val="003E2E78"/>
    <w:rsid w:val="003E3023"/>
    <w:rsid w:val="003E326E"/>
    <w:rsid w:val="003E326F"/>
    <w:rsid w:val="003E348E"/>
    <w:rsid w:val="003E34E0"/>
    <w:rsid w:val="003E3D33"/>
    <w:rsid w:val="003E43CE"/>
    <w:rsid w:val="003E44BA"/>
    <w:rsid w:val="003E4697"/>
    <w:rsid w:val="003E4BCA"/>
    <w:rsid w:val="003E58D8"/>
    <w:rsid w:val="003E66A2"/>
    <w:rsid w:val="003E671F"/>
    <w:rsid w:val="003E726E"/>
    <w:rsid w:val="003E7397"/>
    <w:rsid w:val="003E7A83"/>
    <w:rsid w:val="003F05A8"/>
    <w:rsid w:val="003F0A82"/>
    <w:rsid w:val="003F0E4A"/>
    <w:rsid w:val="003F11DC"/>
    <w:rsid w:val="003F1540"/>
    <w:rsid w:val="003F173C"/>
    <w:rsid w:val="003F17FC"/>
    <w:rsid w:val="003F1BAE"/>
    <w:rsid w:val="003F220F"/>
    <w:rsid w:val="003F26F9"/>
    <w:rsid w:val="003F2E40"/>
    <w:rsid w:val="003F2FE1"/>
    <w:rsid w:val="003F32E5"/>
    <w:rsid w:val="003F34D3"/>
    <w:rsid w:val="003F3932"/>
    <w:rsid w:val="003F3994"/>
    <w:rsid w:val="003F3D07"/>
    <w:rsid w:val="003F43EA"/>
    <w:rsid w:val="003F449F"/>
    <w:rsid w:val="003F4E22"/>
    <w:rsid w:val="003F524B"/>
    <w:rsid w:val="003F5C27"/>
    <w:rsid w:val="003F5DE4"/>
    <w:rsid w:val="003F62B3"/>
    <w:rsid w:val="003F66C7"/>
    <w:rsid w:val="003F67A1"/>
    <w:rsid w:val="003F6999"/>
    <w:rsid w:val="003F7B79"/>
    <w:rsid w:val="0040040D"/>
    <w:rsid w:val="00401CB0"/>
    <w:rsid w:val="00401F96"/>
    <w:rsid w:val="00402F2A"/>
    <w:rsid w:val="00403E8E"/>
    <w:rsid w:val="00404043"/>
    <w:rsid w:val="00404D2C"/>
    <w:rsid w:val="004051CB"/>
    <w:rsid w:val="004051F3"/>
    <w:rsid w:val="00405301"/>
    <w:rsid w:val="004056DB"/>
    <w:rsid w:val="004060E0"/>
    <w:rsid w:val="00406170"/>
    <w:rsid w:val="004061CE"/>
    <w:rsid w:val="00406938"/>
    <w:rsid w:val="00407091"/>
    <w:rsid w:val="00407320"/>
    <w:rsid w:val="004073F1"/>
    <w:rsid w:val="004078AA"/>
    <w:rsid w:val="00407908"/>
    <w:rsid w:val="00410028"/>
    <w:rsid w:val="00410519"/>
    <w:rsid w:val="00411046"/>
    <w:rsid w:val="00411640"/>
    <w:rsid w:val="00411727"/>
    <w:rsid w:val="00411810"/>
    <w:rsid w:val="00411999"/>
    <w:rsid w:val="00411AA7"/>
    <w:rsid w:val="00411AB6"/>
    <w:rsid w:val="00411C3C"/>
    <w:rsid w:val="00411EF1"/>
    <w:rsid w:val="00411F53"/>
    <w:rsid w:val="0041221D"/>
    <w:rsid w:val="004129C4"/>
    <w:rsid w:val="00412BB4"/>
    <w:rsid w:val="0041304F"/>
    <w:rsid w:val="0041310E"/>
    <w:rsid w:val="00413C0A"/>
    <w:rsid w:val="004142E4"/>
    <w:rsid w:val="00414424"/>
    <w:rsid w:val="0041486F"/>
    <w:rsid w:val="004154BA"/>
    <w:rsid w:val="0041563D"/>
    <w:rsid w:val="004157EA"/>
    <w:rsid w:val="00415B83"/>
    <w:rsid w:val="004164FA"/>
    <w:rsid w:val="00416519"/>
    <w:rsid w:val="004167DB"/>
    <w:rsid w:val="00417118"/>
    <w:rsid w:val="00417AEA"/>
    <w:rsid w:val="004205BE"/>
    <w:rsid w:val="004205DC"/>
    <w:rsid w:val="00420640"/>
    <w:rsid w:val="00420653"/>
    <w:rsid w:val="00420663"/>
    <w:rsid w:val="00420E48"/>
    <w:rsid w:val="0042133B"/>
    <w:rsid w:val="00421717"/>
    <w:rsid w:val="0042190B"/>
    <w:rsid w:val="004221EF"/>
    <w:rsid w:val="00422309"/>
    <w:rsid w:val="0042276B"/>
    <w:rsid w:val="004230DE"/>
    <w:rsid w:val="004236D3"/>
    <w:rsid w:val="00423DE0"/>
    <w:rsid w:val="00423ED1"/>
    <w:rsid w:val="00424358"/>
    <w:rsid w:val="00424511"/>
    <w:rsid w:val="004249ED"/>
    <w:rsid w:val="00424C68"/>
    <w:rsid w:val="00424CD6"/>
    <w:rsid w:val="00424D0C"/>
    <w:rsid w:val="00424FA5"/>
    <w:rsid w:val="00425053"/>
    <w:rsid w:val="004262B2"/>
    <w:rsid w:val="0042651C"/>
    <w:rsid w:val="004270A8"/>
    <w:rsid w:val="0042790D"/>
    <w:rsid w:val="00427F96"/>
    <w:rsid w:val="00430504"/>
    <w:rsid w:val="004307B1"/>
    <w:rsid w:val="00430D6C"/>
    <w:rsid w:val="00430FE8"/>
    <w:rsid w:val="00431251"/>
    <w:rsid w:val="00431593"/>
    <w:rsid w:val="00431731"/>
    <w:rsid w:val="00431C0A"/>
    <w:rsid w:val="0043206D"/>
    <w:rsid w:val="0043259D"/>
    <w:rsid w:val="0043311F"/>
    <w:rsid w:val="00433238"/>
    <w:rsid w:val="004335AC"/>
    <w:rsid w:val="004339C2"/>
    <w:rsid w:val="00433FDB"/>
    <w:rsid w:val="0043432E"/>
    <w:rsid w:val="0043451B"/>
    <w:rsid w:val="004349AB"/>
    <w:rsid w:val="00434A4F"/>
    <w:rsid w:val="004356CA"/>
    <w:rsid w:val="0043595D"/>
    <w:rsid w:val="00435B02"/>
    <w:rsid w:val="00435E52"/>
    <w:rsid w:val="00436158"/>
    <w:rsid w:val="004365A9"/>
    <w:rsid w:val="004366A9"/>
    <w:rsid w:val="00436797"/>
    <w:rsid w:val="004367A9"/>
    <w:rsid w:val="00437826"/>
    <w:rsid w:val="0044040D"/>
    <w:rsid w:val="0044056B"/>
    <w:rsid w:val="0044112D"/>
    <w:rsid w:val="00441929"/>
    <w:rsid w:val="00442A49"/>
    <w:rsid w:val="00442EFC"/>
    <w:rsid w:val="00443F3C"/>
    <w:rsid w:val="004449DB"/>
    <w:rsid w:val="00444A2C"/>
    <w:rsid w:val="00444C8E"/>
    <w:rsid w:val="00444E4E"/>
    <w:rsid w:val="00444E83"/>
    <w:rsid w:val="0044526C"/>
    <w:rsid w:val="00445A67"/>
    <w:rsid w:val="00445D55"/>
    <w:rsid w:val="0044631F"/>
    <w:rsid w:val="004464A1"/>
    <w:rsid w:val="00446573"/>
    <w:rsid w:val="004469F0"/>
    <w:rsid w:val="00446A68"/>
    <w:rsid w:val="00446C82"/>
    <w:rsid w:val="00446EA0"/>
    <w:rsid w:val="00447A30"/>
    <w:rsid w:val="00447CA8"/>
    <w:rsid w:val="0045028F"/>
    <w:rsid w:val="004507B9"/>
    <w:rsid w:val="004507D9"/>
    <w:rsid w:val="00450A8C"/>
    <w:rsid w:val="00450CF8"/>
    <w:rsid w:val="004516D3"/>
    <w:rsid w:val="00451781"/>
    <w:rsid w:val="00451FC1"/>
    <w:rsid w:val="004525B6"/>
    <w:rsid w:val="00452AAD"/>
    <w:rsid w:val="00452E65"/>
    <w:rsid w:val="00452F66"/>
    <w:rsid w:val="004532FA"/>
    <w:rsid w:val="004538A9"/>
    <w:rsid w:val="00453A2B"/>
    <w:rsid w:val="00453A78"/>
    <w:rsid w:val="00453D7A"/>
    <w:rsid w:val="00454006"/>
    <w:rsid w:val="004552D6"/>
    <w:rsid w:val="004556F4"/>
    <w:rsid w:val="00455A28"/>
    <w:rsid w:val="00455C86"/>
    <w:rsid w:val="00455EFE"/>
    <w:rsid w:val="004563C2"/>
    <w:rsid w:val="004563F0"/>
    <w:rsid w:val="00457B83"/>
    <w:rsid w:val="00457DA5"/>
    <w:rsid w:val="00461A39"/>
    <w:rsid w:val="00461A46"/>
    <w:rsid w:val="00462503"/>
    <w:rsid w:val="0046398D"/>
    <w:rsid w:val="00464152"/>
    <w:rsid w:val="0046423B"/>
    <w:rsid w:val="004650E0"/>
    <w:rsid w:val="00465163"/>
    <w:rsid w:val="004654F4"/>
    <w:rsid w:val="00466512"/>
    <w:rsid w:val="0046701D"/>
    <w:rsid w:val="004707E9"/>
    <w:rsid w:val="004709FF"/>
    <w:rsid w:val="00470AD7"/>
    <w:rsid w:val="00470D78"/>
    <w:rsid w:val="00470EC6"/>
    <w:rsid w:val="00471203"/>
    <w:rsid w:val="0047178C"/>
    <w:rsid w:val="00471F15"/>
    <w:rsid w:val="00472B7A"/>
    <w:rsid w:val="00473E49"/>
    <w:rsid w:val="004765E8"/>
    <w:rsid w:val="004766CB"/>
    <w:rsid w:val="004769F4"/>
    <w:rsid w:val="004772DB"/>
    <w:rsid w:val="004774C5"/>
    <w:rsid w:val="004805B2"/>
    <w:rsid w:val="00480773"/>
    <w:rsid w:val="004809DC"/>
    <w:rsid w:val="00480B64"/>
    <w:rsid w:val="004818E8"/>
    <w:rsid w:val="00482125"/>
    <w:rsid w:val="004829A2"/>
    <w:rsid w:val="00482C6E"/>
    <w:rsid w:val="00482EF4"/>
    <w:rsid w:val="00483090"/>
    <w:rsid w:val="004835D7"/>
    <w:rsid w:val="00483917"/>
    <w:rsid w:val="00483E17"/>
    <w:rsid w:val="00483E1A"/>
    <w:rsid w:val="00484660"/>
    <w:rsid w:val="004854CE"/>
    <w:rsid w:val="00485AEB"/>
    <w:rsid w:val="00485BBF"/>
    <w:rsid w:val="00486835"/>
    <w:rsid w:val="004868D5"/>
    <w:rsid w:val="00486C25"/>
    <w:rsid w:val="00487C81"/>
    <w:rsid w:val="004910CB"/>
    <w:rsid w:val="004913EE"/>
    <w:rsid w:val="0049154B"/>
    <w:rsid w:val="00491564"/>
    <w:rsid w:val="00491831"/>
    <w:rsid w:val="00491A2D"/>
    <w:rsid w:val="004931BC"/>
    <w:rsid w:val="00493497"/>
    <w:rsid w:val="00493664"/>
    <w:rsid w:val="0049391F"/>
    <w:rsid w:val="00495A9A"/>
    <w:rsid w:val="00495AE7"/>
    <w:rsid w:val="00495D1C"/>
    <w:rsid w:val="00495ECC"/>
    <w:rsid w:val="00496938"/>
    <w:rsid w:val="00496951"/>
    <w:rsid w:val="00497159"/>
    <w:rsid w:val="004975F4"/>
    <w:rsid w:val="00497918"/>
    <w:rsid w:val="0049797E"/>
    <w:rsid w:val="00497F28"/>
    <w:rsid w:val="004A023A"/>
    <w:rsid w:val="004A02F3"/>
    <w:rsid w:val="004A066A"/>
    <w:rsid w:val="004A0785"/>
    <w:rsid w:val="004A0891"/>
    <w:rsid w:val="004A1870"/>
    <w:rsid w:val="004A1D46"/>
    <w:rsid w:val="004A23CC"/>
    <w:rsid w:val="004A27AD"/>
    <w:rsid w:val="004A2965"/>
    <w:rsid w:val="004A3325"/>
    <w:rsid w:val="004A343C"/>
    <w:rsid w:val="004A3742"/>
    <w:rsid w:val="004A3847"/>
    <w:rsid w:val="004A4817"/>
    <w:rsid w:val="004A56E2"/>
    <w:rsid w:val="004A57AE"/>
    <w:rsid w:val="004A586D"/>
    <w:rsid w:val="004A5D21"/>
    <w:rsid w:val="004A63FE"/>
    <w:rsid w:val="004A7B36"/>
    <w:rsid w:val="004A7CE8"/>
    <w:rsid w:val="004B026C"/>
    <w:rsid w:val="004B0320"/>
    <w:rsid w:val="004B0645"/>
    <w:rsid w:val="004B0E3C"/>
    <w:rsid w:val="004B157E"/>
    <w:rsid w:val="004B1EBE"/>
    <w:rsid w:val="004B2111"/>
    <w:rsid w:val="004B2BE2"/>
    <w:rsid w:val="004B2D42"/>
    <w:rsid w:val="004B3A4C"/>
    <w:rsid w:val="004B3E4B"/>
    <w:rsid w:val="004B4760"/>
    <w:rsid w:val="004B4EF5"/>
    <w:rsid w:val="004B50CA"/>
    <w:rsid w:val="004B54A8"/>
    <w:rsid w:val="004B6049"/>
    <w:rsid w:val="004B65F6"/>
    <w:rsid w:val="004B6755"/>
    <w:rsid w:val="004B6A78"/>
    <w:rsid w:val="004B75BA"/>
    <w:rsid w:val="004B7D4B"/>
    <w:rsid w:val="004C044D"/>
    <w:rsid w:val="004C045F"/>
    <w:rsid w:val="004C0CBE"/>
    <w:rsid w:val="004C0E85"/>
    <w:rsid w:val="004C1969"/>
    <w:rsid w:val="004C19FA"/>
    <w:rsid w:val="004C1BF9"/>
    <w:rsid w:val="004C1E4B"/>
    <w:rsid w:val="004C24A8"/>
    <w:rsid w:val="004C2599"/>
    <w:rsid w:val="004C3180"/>
    <w:rsid w:val="004C364A"/>
    <w:rsid w:val="004C475C"/>
    <w:rsid w:val="004C4A1B"/>
    <w:rsid w:val="004C51FE"/>
    <w:rsid w:val="004C606D"/>
    <w:rsid w:val="004C69EA"/>
    <w:rsid w:val="004C6A18"/>
    <w:rsid w:val="004C6CAB"/>
    <w:rsid w:val="004C6CDB"/>
    <w:rsid w:val="004C6D5A"/>
    <w:rsid w:val="004C6DE9"/>
    <w:rsid w:val="004C6DFD"/>
    <w:rsid w:val="004C7EB5"/>
    <w:rsid w:val="004D05FB"/>
    <w:rsid w:val="004D09D9"/>
    <w:rsid w:val="004D0E96"/>
    <w:rsid w:val="004D153C"/>
    <w:rsid w:val="004D1EDB"/>
    <w:rsid w:val="004D20CC"/>
    <w:rsid w:val="004D2DF2"/>
    <w:rsid w:val="004D2E6D"/>
    <w:rsid w:val="004D3090"/>
    <w:rsid w:val="004D316E"/>
    <w:rsid w:val="004D3232"/>
    <w:rsid w:val="004D3E72"/>
    <w:rsid w:val="004D4337"/>
    <w:rsid w:val="004D4966"/>
    <w:rsid w:val="004D4C96"/>
    <w:rsid w:val="004D5529"/>
    <w:rsid w:val="004D5A17"/>
    <w:rsid w:val="004D64EB"/>
    <w:rsid w:val="004D6C63"/>
    <w:rsid w:val="004D6EA2"/>
    <w:rsid w:val="004D6F76"/>
    <w:rsid w:val="004D77B8"/>
    <w:rsid w:val="004D79CB"/>
    <w:rsid w:val="004D7D16"/>
    <w:rsid w:val="004D7FEC"/>
    <w:rsid w:val="004E0121"/>
    <w:rsid w:val="004E0FEE"/>
    <w:rsid w:val="004E1499"/>
    <w:rsid w:val="004E17F9"/>
    <w:rsid w:val="004E1FCE"/>
    <w:rsid w:val="004E2166"/>
    <w:rsid w:val="004E21F5"/>
    <w:rsid w:val="004E2A35"/>
    <w:rsid w:val="004E2BA7"/>
    <w:rsid w:val="004E323A"/>
    <w:rsid w:val="004E35CD"/>
    <w:rsid w:val="004E3E33"/>
    <w:rsid w:val="004E42C7"/>
    <w:rsid w:val="004E49DF"/>
    <w:rsid w:val="004E4A53"/>
    <w:rsid w:val="004E5156"/>
    <w:rsid w:val="004E5915"/>
    <w:rsid w:val="004E5F49"/>
    <w:rsid w:val="004E76CB"/>
    <w:rsid w:val="004E7B64"/>
    <w:rsid w:val="004E7E4B"/>
    <w:rsid w:val="004F01CE"/>
    <w:rsid w:val="004F03C5"/>
    <w:rsid w:val="004F0412"/>
    <w:rsid w:val="004F0875"/>
    <w:rsid w:val="004F0A51"/>
    <w:rsid w:val="004F0F91"/>
    <w:rsid w:val="004F115A"/>
    <w:rsid w:val="004F19BA"/>
    <w:rsid w:val="004F1B8E"/>
    <w:rsid w:val="004F248F"/>
    <w:rsid w:val="004F4AD9"/>
    <w:rsid w:val="004F56BB"/>
    <w:rsid w:val="004F5771"/>
    <w:rsid w:val="004F5810"/>
    <w:rsid w:val="004F5913"/>
    <w:rsid w:val="004F5CDB"/>
    <w:rsid w:val="004F5FE1"/>
    <w:rsid w:val="004F6367"/>
    <w:rsid w:val="004F6DA5"/>
    <w:rsid w:val="004F7880"/>
    <w:rsid w:val="004F7DC0"/>
    <w:rsid w:val="004F7FBD"/>
    <w:rsid w:val="0050063B"/>
    <w:rsid w:val="00500C33"/>
    <w:rsid w:val="00500D85"/>
    <w:rsid w:val="0050121E"/>
    <w:rsid w:val="00501915"/>
    <w:rsid w:val="00501AA6"/>
    <w:rsid w:val="00501DC0"/>
    <w:rsid w:val="00501E8D"/>
    <w:rsid w:val="005020EF"/>
    <w:rsid w:val="00502397"/>
    <w:rsid w:val="00502DCC"/>
    <w:rsid w:val="00502F49"/>
    <w:rsid w:val="00503D06"/>
    <w:rsid w:val="00504283"/>
    <w:rsid w:val="005042F4"/>
    <w:rsid w:val="00504F7A"/>
    <w:rsid w:val="00505793"/>
    <w:rsid w:val="00506160"/>
    <w:rsid w:val="0050630F"/>
    <w:rsid w:val="00507B23"/>
    <w:rsid w:val="00510395"/>
    <w:rsid w:val="00510769"/>
    <w:rsid w:val="005108EF"/>
    <w:rsid w:val="00510BA5"/>
    <w:rsid w:val="00511021"/>
    <w:rsid w:val="005116CE"/>
    <w:rsid w:val="0051212F"/>
    <w:rsid w:val="00512631"/>
    <w:rsid w:val="005130A3"/>
    <w:rsid w:val="0051442B"/>
    <w:rsid w:val="005147F6"/>
    <w:rsid w:val="00516047"/>
    <w:rsid w:val="0051632D"/>
    <w:rsid w:val="005165C7"/>
    <w:rsid w:val="00516D44"/>
    <w:rsid w:val="00516E03"/>
    <w:rsid w:val="005170D8"/>
    <w:rsid w:val="00517ADD"/>
    <w:rsid w:val="00520102"/>
    <w:rsid w:val="00520164"/>
    <w:rsid w:val="005201DE"/>
    <w:rsid w:val="00520341"/>
    <w:rsid w:val="005206BB"/>
    <w:rsid w:val="00520761"/>
    <w:rsid w:val="005207C2"/>
    <w:rsid w:val="00520CC8"/>
    <w:rsid w:val="00520F69"/>
    <w:rsid w:val="00522204"/>
    <w:rsid w:val="00522305"/>
    <w:rsid w:val="0052308A"/>
    <w:rsid w:val="005233DA"/>
    <w:rsid w:val="00523439"/>
    <w:rsid w:val="00523B3A"/>
    <w:rsid w:val="00524D9E"/>
    <w:rsid w:val="00524FBD"/>
    <w:rsid w:val="005251C0"/>
    <w:rsid w:val="00525847"/>
    <w:rsid w:val="005259CA"/>
    <w:rsid w:val="00525B09"/>
    <w:rsid w:val="0052618F"/>
    <w:rsid w:val="00526501"/>
    <w:rsid w:val="00526529"/>
    <w:rsid w:val="0052685E"/>
    <w:rsid w:val="00526B94"/>
    <w:rsid w:val="00526D2F"/>
    <w:rsid w:val="00526E3C"/>
    <w:rsid w:val="005270DB"/>
    <w:rsid w:val="005270FF"/>
    <w:rsid w:val="0052742F"/>
    <w:rsid w:val="00527684"/>
    <w:rsid w:val="00530B74"/>
    <w:rsid w:val="00530B98"/>
    <w:rsid w:val="00530DDD"/>
    <w:rsid w:val="00531375"/>
    <w:rsid w:val="00531FE3"/>
    <w:rsid w:val="00532084"/>
    <w:rsid w:val="005351A8"/>
    <w:rsid w:val="0053533A"/>
    <w:rsid w:val="00535721"/>
    <w:rsid w:val="005365E8"/>
    <w:rsid w:val="00536788"/>
    <w:rsid w:val="00536A11"/>
    <w:rsid w:val="00536C6A"/>
    <w:rsid w:val="00536CEC"/>
    <w:rsid w:val="00536D30"/>
    <w:rsid w:val="00537CF0"/>
    <w:rsid w:val="00537F8F"/>
    <w:rsid w:val="005407FB"/>
    <w:rsid w:val="00540BE9"/>
    <w:rsid w:val="00541601"/>
    <w:rsid w:val="005416FF"/>
    <w:rsid w:val="005422DF"/>
    <w:rsid w:val="005425D7"/>
    <w:rsid w:val="00542702"/>
    <w:rsid w:val="00542745"/>
    <w:rsid w:val="00542F77"/>
    <w:rsid w:val="00543491"/>
    <w:rsid w:val="00544267"/>
    <w:rsid w:val="005447F6"/>
    <w:rsid w:val="00544C41"/>
    <w:rsid w:val="00546023"/>
    <w:rsid w:val="0054618A"/>
    <w:rsid w:val="005469FC"/>
    <w:rsid w:val="00547DC8"/>
    <w:rsid w:val="00547FCE"/>
    <w:rsid w:val="00550234"/>
    <w:rsid w:val="005502EB"/>
    <w:rsid w:val="0055035F"/>
    <w:rsid w:val="0055076F"/>
    <w:rsid w:val="005516B4"/>
    <w:rsid w:val="005517F6"/>
    <w:rsid w:val="00551CF9"/>
    <w:rsid w:val="00552777"/>
    <w:rsid w:val="005529AB"/>
    <w:rsid w:val="00553128"/>
    <w:rsid w:val="005549A3"/>
    <w:rsid w:val="0055525E"/>
    <w:rsid w:val="0055653D"/>
    <w:rsid w:val="00556BD7"/>
    <w:rsid w:val="00556F47"/>
    <w:rsid w:val="0055707C"/>
    <w:rsid w:val="0055765E"/>
    <w:rsid w:val="00557E3A"/>
    <w:rsid w:val="00560021"/>
    <w:rsid w:val="00561386"/>
    <w:rsid w:val="005617B8"/>
    <w:rsid w:val="00561869"/>
    <w:rsid w:val="00561EED"/>
    <w:rsid w:val="005625FD"/>
    <w:rsid w:val="00562DFC"/>
    <w:rsid w:val="00562FB0"/>
    <w:rsid w:val="0056313E"/>
    <w:rsid w:val="00563FA5"/>
    <w:rsid w:val="00565224"/>
    <w:rsid w:val="00565C17"/>
    <w:rsid w:val="00565FDA"/>
    <w:rsid w:val="00566115"/>
    <w:rsid w:val="005661AD"/>
    <w:rsid w:val="005663ED"/>
    <w:rsid w:val="005666D8"/>
    <w:rsid w:val="00566E36"/>
    <w:rsid w:val="005674BD"/>
    <w:rsid w:val="00567B8B"/>
    <w:rsid w:val="00567C2D"/>
    <w:rsid w:val="005700D6"/>
    <w:rsid w:val="00570315"/>
    <w:rsid w:val="005707AA"/>
    <w:rsid w:val="005711C1"/>
    <w:rsid w:val="00571AEE"/>
    <w:rsid w:val="005729AB"/>
    <w:rsid w:val="00572A16"/>
    <w:rsid w:val="00572BE4"/>
    <w:rsid w:val="005733A6"/>
    <w:rsid w:val="00573A13"/>
    <w:rsid w:val="00574F8F"/>
    <w:rsid w:val="00575198"/>
    <w:rsid w:val="0057558E"/>
    <w:rsid w:val="00576687"/>
    <w:rsid w:val="0057793E"/>
    <w:rsid w:val="00577A71"/>
    <w:rsid w:val="00577EF8"/>
    <w:rsid w:val="00580047"/>
    <w:rsid w:val="0058039B"/>
    <w:rsid w:val="00580732"/>
    <w:rsid w:val="005815DD"/>
    <w:rsid w:val="0058169B"/>
    <w:rsid w:val="00581F62"/>
    <w:rsid w:val="0058212C"/>
    <w:rsid w:val="00582E11"/>
    <w:rsid w:val="00583A8E"/>
    <w:rsid w:val="00583FD4"/>
    <w:rsid w:val="0058407E"/>
    <w:rsid w:val="00584849"/>
    <w:rsid w:val="0058499D"/>
    <w:rsid w:val="00584D65"/>
    <w:rsid w:val="0058568C"/>
    <w:rsid w:val="005860AD"/>
    <w:rsid w:val="005868D8"/>
    <w:rsid w:val="00587087"/>
    <w:rsid w:val="005877D9"/>
    <w:rsid w:val="00590956"/>
    <w:rsid w:val="00590B39"/>
    <w:rsid w:val="00591070"/>
    <w:rsid w:val="0059151C"/>
    <w:rsid w:val="00591D92"/>
    <w:rsid w:val="00592204"/>
    <w:rsid w:val="0059241D"/>
    <w:rsid w:val="00592D1A"/>
    <w:rsid w:val="00592F92"/>
    <w:rsid w:val="00593433"/>
    <w:rsid w:val="005938E9"/>
    <w:rsid w:val="005939D7"/>
    <w:rsid w:val="00594177"/>
    <w:rsid w:val="0059429F"/>
    <w:rsid w:val="005945F1"/>
    <w:rsid w:val="0059466A"/>
    <w:rsid w:val="005946C2"/>
    <w:rsid w:val="00594D71"/>
    <w:rsid w:val="005954AE"/>
    <w:rsid w:val="00595F83"/>
    <w:rsid w:val="00596CCF"/>
    <w:rsid w:val="00597052"/>
    <w:rsid w:val="00597570"/>
    <w:rsid w:val="005A05CA"/>
    <w:rsid w:val="005A1796"/>
    <w:rsid w:val="005A18D5"/>
    <w:rsid w:val="005A1B18"/>
    <w:rsid w:val="005A2941"/>
    <w:rsid w:val="005A2F3B"/>
    <w:rsid w:val="005A34D1"/>
    <w:rsid w:val="005A3712"/>
    <w:rsid w:val="005A37EF"/>
    <w:rsid w:val="005A404E"/>
    <w:rsid w:val="005A4371"/>
    <w:rsid w:val="005A46DC"/>
    <w:rsid w:val="005A4893"/>
    <w:rsid w:val="005A4F61"/>
    <w:rsid w:val="005A5580"/>
    <w:rsid w:val="005A5B40"/>
    <w:rsid w:val="005A6AD7"/>
    <w:rsid w:val="005A6FE0"/>
    <w:rsid w:val="005A71C5"/>
    <w:rsid w:val="005A7249"/>
    <w:rsid w:val="005A7351"/>
    <w:rsid w:val="005A74CB"/>
    <w:rsid w:val="005A79BE"/>
    <w:rsid w:val="005A7A45"/>
    <w:rsid w:val="005A7ACF"/>
    <w:rsid w:val="005A7F1E"/>
    <w:rsid w:val="005B1317"/>
    <w:rsid w:val="005B2332"/>
    <w:rsid w:val="005B2871"/>
    <w:rsid w:val="005B3C0A"/>
    <w:rsid w:val="005B3DC0"/>
    <w:rsid w:val="005B47C0"/>
    <w:rsid w:val="005B499F"/>
    <w:rsid w:val="005B5692"/>
    <w:rsid w:val="005B56AB"/>
    <w:rsid w:val="005B575E"/>
    <w:rsid w:val="005B5BCA"/>
    <w:rsid w:val="005B5C79"/>
    <w:rsid w:val="005B66A0"/>
    <w:rsid w:val="005B67F8"/>
    <w:rsid w:val="005B702D"/>
    <w:rsid w:val="005B72F6"/>
    <w:rsid w:val="005B7785"/>
    <w:rsid w:val="005C0606"/>
    <w:rsid w:val="005C0790"/>
    <w:rsid w:val="005C085F"/>
    <w:rsid w:val="005C0F2F"/>
    <w:rsid w:val="005C0F9C"/>
    <w:rsid w:val="005C10F2"/>
    <w:rsid w:val="005C17D1"/>
    <w:rsid w:val="005C2B1E"/>
    <w:rsid w:val="005C2C16"/>
    <w:rsid w:val="005C2D74"/>
    <w:rsid w:val="005C2F81"/>
    <w:rsid w:val="005C3043"/>
    <w:rsid w:val="005C41FA"/>
    <w:rsid w:val="005C43FF"/>
    <w:rsid w:val="005C4C3E"/>
    <w:rsid w:val="005C54ED"/>
    <w:rsid w:val="005C5A8B"/>
    <w:rsid w:val="005C5F4C"/>
    <w:rsid w:val="005C6897"/>
    <w:rsid w:val="005C6AA1"/>
    <w:rsid w:val="005C713F"/>
    <w:rsid w:val="005C7194"/>
    <w:rsid w:val="005C72C8"/>
    <w:rsid w:val="005C78B3"/>
    <w:rsid w:val="005C7971"/>
    <w:rsid w:val="005C7B2D"/>
    <w:rsid w:val="005C7C10"/>
    <w:rsid w:val="005D0173"/>
    <w:rsid w:val="005D08C2"/>
    <w:rsid w:val="005D0A23"/>
    <w:rsid w:val="005D0B78"/>
    <w:rsid w:val="005D1614"/>
    <w:rsid w:val="005D1806"/>
    <w:rsid w:val="005D194E"/>
    <w:rsid w:val="005D1A66"/>
    <w:rsid w:val="005D1C5C"/>
    <w:rsid w:val="005D2069"/>
    <w:rsid w:val="005D2D37"/>
    <w:rsid w:val="005D34E4"/>
    <w:rsid w:val="005D41BD"/>
    <w:rsid w:val="005D45D5"/>
    <w:rsid w:val="005D54AA"/>
    <w:rsid w:val="005D5543"/>
    <w:rsid w:val="005D57F2"/>
    <w:rsid w:val="005D6709"/>
    <w:rsid w:val="005D6F5A"/>
    <w:rsid w:val="005E0257"/>
    <w:rsid w:val="005E077F"/>
    <w:rsid w:val="005E0BE9"/>
    <w:rsid w:val="005E0D29"/>
    <w:rsid w:val="005E1FEB"/>
    <w:rsid w:val="005E208C"/>
    <w:rsid w:val="005E20A0"/>
    <w:rsid w:val="005E2139"/>
    <w:rsid w:val="005E21EE"/>
    <w:rsid w:val="005E22F9"/>
    <w:rsid w:val="005E28F8"/>
    <w:rsid w:val="005E3041"/>
    <w:rsid w:val="005E3B80"/>
    <w:rsid w:val="005E3F4A"/>
    <w:rsid w:val="005E421D"/>
    <w:rsid w:val="005E42A2"/>
    <w:rsid w:val="005E4651"/>
    <w:rsid w:val="005E4748"/>
    <w:rsid w:val="005E4796"/>
    <w:rsid w:val="005E49B1"/>
    <w:rsid w:val="005E4F36"/>
    <w:rsid w:val="005E501F"/>
    <w:rsid w:val="005E51CC"/>
    <w:rsid w:val="005E53AC"/>
    <w:rsid w:val="005E55A1"/>
    <w:rsid w:val="005E59C6"/>
    <w:rsid w:val="005E5BE6"/>
    <w:rsid w:val="005E5DDA"/>
    <w:rsid w:val="005E6CA4"/>
    <w:rsid w:val="005E7B6C"/>
    <w:rsid w:val="005F07C7"/>
    <w:rsid w:val="005F0FE2"/>
    <w:rsid w:val="005F12E7"/>
    <w:rsid w:val="005F18CA"/>
    <w:rsid w:val="005F1CAB"/>
    <w:rsid w:val="005F1F3D"/>
    <w:rsid w:val="005F2217"/>
    <w:rsid w:val="005F22F5"/>
    <w:rsid w:val="005F27EF"/>
    <w:rsid w:val="005F3837"/>
    <w:rsid w:val="005F3C94"/>
    <w:rsid w:val="005F54AC"/>
    <w:rsid w:val="005F615A"/>
    <w:rsid w:val="005F6BDB"/>
    <w:rsid w:val="005F6C86"/>
    <w:rsid w:val="005F7173"/>
    <w:rsid w:val="005F73C1"/>
    <w:rsid w:val="005F7A72"/>
    <w:rsid w:val="005F7FCB"/>
    <w:rsid w:val="00600942"/>
    <w:rsid w:val="0060103F"/>
    <w:rsid w:val="006017EC"/>
    <w:rsid w:val="006018BE"/>
    <w:rsid w:val="00601FF4"/>
    <w:rsid w:val="0060302D"/>
    <w:rsid w:val="00605522"/>
    <w:rsid w:val="00605ACB"/>
    <w:rsid w:val="00605C35"/>
    <w:rsid w:val="00606537"/>
    <w:rsid w:val="006066A5"/>
    <w:rsid w:val="006066E6"/>
    <w:rsid w:val="0060673D"/>
    <w:rsid w:val="006069E3"/>
    <w:rsid w:val="00607239"/>
    <w:rsid w:val="00607278"/>
    <w:rsid w:val="00610801"/>
    <w:rsid w:val="00610CA5"/>
    <w:rsid w:val="00610D6B"/>
    <w:rsid w:val="00610EBC"/>
    <w:rsid w:val="00610EDE"/>
    <w:rsid w:val="006118C4"/>
    <w:rsid w:val="00612156"/>
    <w:rsid w:val="0061334B"/>
    <w:rsid w:val="006136B1"/>
    <w:rsid w:val="0061394D"/>
    <w:rsid w:val="00613A9A"/>
    <w:rsid w:val="00613D23"/>
    <w:rsid w:val="006142B6"/>
    <w:rsid w:val="00614F47"/>
    <w:rsid w:val="0061558F"/>
    <w:rsid w:val="00615E8A"/>
    <w:rsid w:val="00615F21"/>
    <w:rsid w:val="006165EE"/>
    <w:rsid w:val="006170D4"/>
    <w:rsid w:val="00617C1E"/>
    <w:rsid w:val="00617F50"/>
    <w:rsid w:val="00620599"/>
    <w:rsid w:val="006207E2"/>
    <w:rsid w:val="00620F10"/>
    <w:rsid w:val="006217B2"/>
    <w:rsid w:val="00621EE2"/>
    <w:rsid w:val="0062216B"/>
    <w:rsid w:val="00622A38"/>
    <w:rsid w:val="00622A8E"/>
    <w:rsid w:val="006230C7"/>
    <w:rsid w:val="00623200"/>
    <w:rsid w:val="0062372A"/>
    <w:rsid w:val="00623D16"/>
    <w:rsid w:val="0062462B"/>
    <w:rsid w:val="0062475F"/>
    <w:rsid w:val="00624D23"/>
    <w:rsid w:val="00625751"/>
    <w:rsid w:val="00625D36"/>
    <w:rsid w:val="00626393"/>
    <w:rsid w:val="00626875"/>
    <w:rsid w:val="00626A52"/>
    <w:rsid w:val="006272FB"/>
    <w:rsid w:val="006279D2"/>
    <w:rsid w:val="00630960"/>
    <w:rsid w:val="00631586"/>
    <w:rsid w:val="00631ACA"/>
    <w:rsid w:val="006321DC"/>
    <w:rsid w:val="006325B2"/>
    <w:rsid w:val="00633511"/>
    <w:rsid w:val="00633ED8"/>
    <w:rsid w:val="006342DC"/>
    <w:rsid w:val="00634878"/>
    <w:rsid w:val="0063487E"/>
    <w:rsid w:val="006348C4"/>
    <w:rsid w:val="00634A63"/>
    <w:rsid w:val="00634AB7"/>
    <w:rsid w:val="00634C1B"/>
    <w:rsid w:val="00634D49"/>
    <w:rsid w:val="00634E81"/>
    <w:rsid w:val="00635068"/>
    <w:rsid w:val="006351AC"/>
    <w:rsid w:val="00635AEB"/>
    <w:rsid w:val="0063627D"/>
    <w:rsid w:val="00637455"/>
    <w:rsid w:val="006374DE"/>
    <w:rsid w:val="00637865"/>
    <w:rsid w:val="0064007A"/>
    <w:rsid w:val="0064155D"/>
    <w:rsid w:val="006417B4"/>
    <w:rsid w:val="00642F07"/>
    <w:rsid w:val="006438DD"/>
    <w:rsid w:val="00643B32"/>
    <w:rsid w:val="0064407A"/>
    <w:rsid w:val="0064462B"/>
    <w:rsid w:val="00644C03"/>
    <w:rsid w:val="00645662"/>
    <w:rsid w:val="006460C4"/>
    <w:rsid w:val="00646BEA"/>
    <w:rsid w:val="00646F89"/>
    <w:rsid w:val="006475C0"/>
    <w:rsid w:val="006476CE"/>
    <w:rsid w:val="006479F8"/>
    <w:rsid w:val="00647BDD"/>
    <w:rsid w:val="00647FD7"/>
    <w:rsid w:val="00650485"/>
    <w:rsid w:val="00650499"/>
    <w:rsid w:val="00650E65"/>
    <w:rsid w:val="00650F9B"/>
    <w:rsid w:val="0065135C"/>
    <w:rsid w:val="00651724"/>
    <w:rsid w:val="00651942"/>
    <w:rsid w:val="00652013"/>
    <w:rsid w:val="006524D2"/>
    <w:rsid w:val="00652958"/>
    <w:rsid w:val="00652DBE"/>
    <w:rsid w:val="0065301E"/>
    <w:rsid w:val="00653308"/>
    <w:rsid w:val="006541AA"/>
    <w:rsid w:val="006549E8"/>
    <w:rsid w:val="00654BF6"/>
    <w:rsid w:val="00654FEE"/>
    <w:rsid w:val="00657E65"/>
    <w:rsid w:val="006606F6"/>
    <w:rsid w:val="00660BCD"/>
    <w:rsid w:val="00660C5D"/>
    <w:rsid w:val="00661F80"/>
    <w:rsid w:val="00662323"/>
    <w:rsid w:val="00662B16"/>
    <w:rsid w:val="00663F65"/>
    <w:rsid w:val="0066425C"/>
    <w:rsid w:val="006644C6"/>
    <w:rsid w:val="00664A4C"/>
    <w:rsid w:val="00664D49"/>
    <w:rsid w:val="00665CD3"/>
    <w:rsid w:val="0066694C"/>
    <w:rsid w:val="00667DBD"/>
    <w:rsid w:val="00667E70"/>
    <w:rsid w:val="0067098E"/>
    <w:rsid w:val="00670B9F"/>
    <w:rsid w:val="006715BD"/>
    <w:rsid w:val="006719FC"/>
    <w:rsid w:val="00671B25"/>
    <w:rsid w:val="00671FD1"/>
    <w:rsid w:val="006726A0"/>
    <w:rsid w:val="00672713"/>
    <w:rsid w:val="00672E8E"/>
    <w:rsid w:val="006731D4"/>
    <w:rsid w:val="00673DCD"/>
    <w:rsid w:val="0067431C"/>
    <w:rsid w:val="00674AEE"/>
    <w:rsid w:val="00674F24"/>
    <w:rsid w:val="00675294"/>
    <w:rsid w:val="006753E3"/>
    <w:rsid w:val="00675403"/>
    <w:rsid w:val="006754EB"/>
    <w:rsid w:val="00676BFC"/>
    <w:rsid w:val="00676E97"/>
    <w:rsid w:val="00677688"/>
    <w:rsid w:val="00681504"/>
    <w:rsid w:val="0068189E"/>
    <w:rsid w:val="00681D49"/>
    <w:rsid w:val="006823BD"/>
    <w:rsid w:val="00682884"/>
    <w:rsid w:val="00683246"/>
    <w:rsid w:val="00683395"/>
    <w:rsid w:val="00684060"/>
    <w:rsid w:val="006867E2"/>
    <w:rsid w:val="0068756B"/>
    <w:rsid w:val="00687BB4"/>
    <w:rsid w:val="00687D0A"/>
    <w:rsid w:val="00687D38"/>
    <w:rsid w:val="00687DC9"/>
    <w:rsid w:val="006902F4"/>
    <w:rsid w:val="0069034E"/>
    <w:rsid w:val="00690622"/>
    <w:rsid w:val="00690793"/>
    <w:rsid w:val="00690ADC"/>
    <w:rsid w:val="00690AF1"/>
    <w:rsid w:val="00690F47"/>
    <w:rsid w:val="00690F83"/>
    <w:rsid w:val="00691C64"/>
    <w:rsid w:val="00691E55"/>
    <w:rsid w:val="0069241E"/>
    <w:rsid w:val="0069259A"/>
    <w:rsid w:val="00692634"/>
    <w:rsid w:val="00692842"/>
    <w:rsid w:val="00692CFB"/>
    <w:rsid w:val="00693981"/>
    <w:rsid w:val="00693A83"/>
    <w:rsid w:val="00693B42"/>
    <w:rsid w:val="00695186"/>
    <w:rsid w:val="006955E2"/>
    <w:rsid w:val="00695E09"/>
    <w:rsid w:val="00696BC3"/>
    <w:rsid w:val="006A0B34"/>
    <w:rsid w:val="006A2403"/>
    <w:rsid w:val="006A29B8"/>
    <w:rsid w:val="006A3DA1"/>
    <w:rsid w:val="006A4391"/>
    <w:rsid w:val="006A4A74"/>
    <w:rsid w:val="006A4A7E"/>
    <w:rsid w:val="006A4F66"/>
    <w:rsid w:val="006A5D27"/>
    <w:rsid w:val="006A61FE"/>
    <w:rsid w:val="006A63EE"/>
    <w:rsid w:val="006A661F"/>
    <w:rsid w:val="006A6898"/>
    <w:rsid w:val="006A6C24"/>
    <w:rsid w:val="006A708C"/>
    <w:rsid w:val="006A72B7"/>
    <w:rsid w:val="006A796E"/>
    <w:rsid w:val="006B0052"/>
    <w:rsid w:val="006B04A9"/>
    <w:rsid w:val="006B04AD"/>
    <w:rsid w:val="006B0F21"/>
    <w:rsid w:val="006B11BA"/>
    <w:rsid w:val="006B179E"/>
    <w:rsid w:val="006B19D7"/>
    <w:rsid w:val="006B1DB9"/>
    <w:rsid w:val="006B1F18"/>
    <w:rsid w:val="006B2C43"/>
    <w:rsid w:val="006B3068"/>
    <w:rsid w:val="006B3557"/>
    <w:rsid w:val="006B35FC"/>
    <w:rsid w:val="006B3EAB"/>
    <w:rsid w:val="006B40F1"/>
    <w:rsid w:val="006B50A9"/>
    <w:rsid w:val="006B5253"/>
    <w:rsid w:val="006B55F9"/>
    <w:rsid w:val="006B63FD"/>
    <w:rsid w:val="006B6BFA"/>
    <w:rsid w:val="006B7312"/>
    <w:rsid w:val="006B7920"/>
    <w:rsid w:val="006B7E25"/>
    <w:rsid w:val="006C0383"/>
    <w:rsid w:val="006C07E0"/>
    <w:rsid w:val="006C0A04"/>
    <w:rsid w:val="006C0E05"/>
    <w:rsid w:val="006C128C"/>
    <w:rsid w:val="006C12FB"/>
    <w:rsid w:val="006C1A94"/>
    <w:rsid w:val="006C1B0E"/>
    <w:rsid w:val="006C1B94"/>
    <w:rsid w:val="006C20D1"/>
    <w:rsid w:val="006C2219"/>
    <w:rsid w:val="006C2972"/>
    <w:rsid w:val="006C334D"/>
    <w:rsid w:val="006C41FC"/>
    <w:rsid w:val="006C4B4D"/>
    <w:rsid w:val="006C4CD6"/>
    <w:rsid w:val="006C5CEB"/>
    <w:rsid w:val="006C5D92"/>
    <w:rsid w:val="006C5FB3"/>
    <w:rsid w:val="006C675A"/>
    <w:rsid w:val="006C7CAB"/>
    <w:rsid w:val="006D08B5"/>
    <w:rsid w:val="006D0DE4"/>
    <w:rsid w:val="006D1058"/>
    <w:rsid w:val="006D1528"/>
    <w:rsid w:val="006D181F"/>
    <w:rsid w:val="006D23E3"/>
    <w:rsid w:val="006D2A63"/>
    <w:rsid w:val="006D2DAB"/>
    <w:rsid w:val="006D3066"/>
    <w:rsid w:val="006D38B5"/>
    <w:rsid w:val="006D3A9F"/>
    <w:rsid w:val="006D3AD8"/>
    <w:rsid w:val="006D4BED"/>
    <w:rsid w:val="006D50EA"/>
    <w:rsid w:val="006D590F"/>
    <w:rsid w:val="006D5D75"/>
    <w:rsid w:val="006D5EE6"/>
    <w:rsid w:val="006D666E"/>
    <w:rsid w:val="006D6A48"/>
    <w:rsid w:val="006D6AE4"/>
    <w:rsid w:val="006D6B99"/>
    <w:rsid w:val="006D6CAB"/>
    <w:rsid w:val="006D7017"/>
    <w:rsid w:val="006D7168"/>
    <w:rsid w:val="006D7954"/>
    <w:rsid w:val="006D7C9D"/>
    <w:rsid w:val="006E0355"/>
    <w:rsid w:val="006E0B5C"/>
    <w:rsid w:val="006E0C73"/>
    <w:rsid w:val="006E125C"/>
    <w:rsid w:val="006E1A87"/>
    <w:rsid w:val="006E1F0C"/>
    <w:rsid w:val="006E2259"/>
    <w:rsid w:val="006E2C41"/>
    <w:rsid w:val="006E3A6D"/>
    <w:rsid w:val="006E3DC3"/>
    <w:rsid w:val="006E3EA1"/>
    <w:rsid w:val="006E4744"/>
    <w:rsid w:val="006E578D"/>
    <w:rsid w:val="006E5798"/>
    <w:rsid w:val="006E5EB5"/>
    <w:rsid w:val="006E5F95"/>
    <w:rsid w:val="006E6200"/>
    <w:rsid w:val="006E640B"/>
    <w:rsid w:val="006E706D"/>
    <w:rsid w:val="006E793A"/>
    <w:rsid w:val="006E7DB8"/>
    <w:rsid w:val="006F04FA"/>
    <w:rsid w:val="006F07C2"/>
    <w:rsid w:val="006F12DB"/>
    <w:rsid w:val="006F1BF3"/>
    <w:rsid w:val="006F1CC0"/>
    <w:rsid w:val="006F1EBD"/>
    <w:rsid w:val="006F32EA"/>
    <w:rsid w:val="006F3B23"/>
    <w:rsid w:val="006F4165"/>
    <w:rsid w:val="006F434B"/>
    <w:rsid w:val="006F4AAF"/>
    <w:rsid w:val="006F5AE2"/>
    <w:rsid w:val="006F6963"/>
    <w:rsid w:val="006F6CF5"/>
    <w:rsid w:val="006F73B9"/>
    <w:rsid w:val="006F791B"/>
    <w:rsid w:val="006F7E6B"/>
    <w:rsid w:val="006F7EB9"/>
    <w:rsid w:val="00700403"/>
    <w:rsid w:val="00700901"/>
    <w:rsid w:val="00700C95"/>
    <w:rsid w:val="007017DC"/>
    <w:rsid w:val="00701D94"/>
    <w:rsid w:val="00701FAB"/>
    <w:rsid w:val="00702637"/>
    <w:rsid w:val="00702D90"/>
    <w:rsid w:val="00703522"/>
    <w:rsid w:val="00703699"/>
    <w:rsid w:val="00704BEE"/>
    <w:rsid w:val="00705137"/>
    <w:rsid w:val="00705823"/>
    <w:rsid w:val="007058B5"/>
    <w:rsid w:val="0070626D"/>
    <w:rsid w:val="007063F9"/>
    <w:rsid w:val="00706587"/>
    <w:rsid w:val="0070665F"/>
    <w:rsid w:val="007068A5"/>
    <w:rsid w:val="007103F5"/>
    <w:rsid w:val="00710488"/>
    <w:rsid w:val="00710977"/>
    <w:rsid w:val="00710DA1"/>
    <w:rsid w:val="007112CA"/>
    <w:rsid w:val="00711B2D"/>
    <w:rsid w:val="00711DEA"/>
    <w:rsid w:val="00713074"/>
    <w:rsid w:val="00713954"/>
    <w:rsid w:val="00713E3E"/>
    <w:rsid w:val="00713E5E"/>
    <w:rsid w:val="00713EBB"/>
    <w:rsid w:val="00713F76"/>
    <w:rsid w:val="0071401F"/>
    <w:rsid w:val="00714163"/>
    <w:rsid w:val="00714A4A"/>
    <w:rsid w:val="00715C48"/>
    <w:rsid w:val="00715F82"/>
    <w:rsid w:val="00716096"/>
    <w:rsid w:val="007166DD"/>
    <w:rsid w:val="00717120"/>
    <w:rsid w:val="00717861"/>
    <w:rsid w:val="00717A17"/>
    <w:rsid w:val="007202E8"/>
    <w:rsid w:val="00720346"/>
    <w:rsid w:val="00720720"/>
    <w:rsid w:val="00721895"/>
    <w:rsid w:val="00721D25"/>
    <w:rsid w:val="00722042"/>
    <w:rsid w:val="007221AC"/>
    <w:rsid w:val="00722443"/>
    <w:rsid w:val="007228D4"/>
    <w:rsid w:val="0072348E"/>
    <w:rsid w:val="00723CF0"/>
    <w:rsid w:val="00723D75"/>
    <w:rsid w:val="00724DDD"/>
    <w:rsid w:val="00726053"/>
    <w:rsid w:val="007268FE"/>
    <w:rsid w:val="00726918"/>
    <w:rsid w:val="007270F0"/>
    <w:rsid w:val="00730013"/>
    <w:rsid w:val="00730CFD"/>
    <w:rsid w:val="00730D85"/>
    <w:rsid w:val="007312F7"/>
    <w:rsid w:val="007315B9"/>
    <w:rsid w:val="00731A78"/>
    <w:rsid w:val="00731E36"/>
    <w:rsid w:val="00731F69"/>
    <w:rsid w:val="00732259"/>
    <w:rsid w:val="0073292A"/>
    <w:rsid w:val="007331B5"/>
    <w:rsid w:val="0073355F"/>
    <w:rsid w:val="00733A99"/>
    <w:rsid w:val="00733E46"/>
    <w:rsid w:val="00733FBB"/>
    <w:rsid w:val="007353BE"/>
    <w:rsid w:val="0073570F"/>
    <w:rsid w:val="00735834"/>
    <w:rsid w:val="0073626D"/>
    <w:rsid w:val="00736286"/>
    <w:rsid w:val="007376DB"/>
    <w:rsid w:val="00737C07"/>
    <w:rsid w:val="00737C74"/>
    <w:rsid w:val="00737CE6"/>
    <w:rsid w:val="00737E08"/>
    <w:rsid w:val="007415B4"/>
    <w:rsid w:val="00741772"/>
    <w:rsid w:val="007418F8"/>
    <w:rsid w:val="00741E96"/>
    <w:rsid w:val="00742063"/>
    <w:rsid w:val="0074297F"/>
    <w:rsid w:val="00742A28"/>
    <w:rsid w:val="0074348F"/>
    <w:rsid w:val="0074367D"/>
    <w:rsid w:val="007436CD"/>
    <w:rsid w:val="00744248"/>
    <w:rsid w:val="00744601"/>
    <w:rsid w:val="0074478E"/>
    <w:rsid w:val="00744D13"/>
    <w:rsid w:val="00744FB5"/>
    <w:rsid w:val="007450E0"/>
    <w:rsid w:val="0074543C"/>
    <w:rsid w:val="007455AD"/>
    <w:rsid w:val="00745612"/>
    <w:rsid w:val="00745747"/>
    <w:rsid w:val="007458A4"/>
    <w:rsid w:val="007462D4"/>
    <w:rsid w:val="00746A78"/>
    <w:rsid w:val="00746AC6"/>
    <w:rsid w:val="00746BA6"/>
    <w:rsid w:val="00746C81"/>
    <w:rsid w:val="00747199"/>
    <w:rsid w:val="00747A02"/>
    <w:rsid w:val="007506D3"/>
    <w:rsid w:val="00751040"/>
    <w:rsid w:val="007513D8"/>
    <w:rsid w:val="007516A5"/>
    <w:rsid w:val="007518B2"/>
    <w:rsid w:val="0075192E"/>
    <w:rsid w:val="00751950"/>
    <w:rsid w:val="00751A41"/>
    <w:rsid w:val="00751A87"/>
    <w:rsid w:val="0075235F"/>
    <w:rsid w:val="00752481"/>
    <w:rsid w:val="0075249A"/>
    <w:rsid w:val="00752918"/>
    <w:rsid w:val="0075296C"/>
    <w:rsid w:val="00752B94"/>
    <w:rsid w:val="00753014"/>
    <w:rsid w:val="00753CE4"/>
    <w:rsid w:val="00753EE0"/>
    <w:rsid w:val="00755689"/>
    <w:rsid w:val="00755DE2"/>
    <w:rsid w:val="007561EC"/>
    <w:rsid w:val="007563C3"/>
    <w:rsid w:val="007563ED"/>
    <w:rsid w:val="00756463"/>
    <w:rsid w:val="00756C9E"/>
    <w:rsid w:val="007573B9"/>
    <w:rsid w:val="007605D4"/>
    <w:rsid w:val="007607F1"/>
    <w:rsid w:val="00760982"/>
    <w:rsid w:val="007616E8"/>
    <w:rsid w:val="0076191D"/>
    <w:rsid w:val="007619D5"/>
    <w:rsid w:val="00761D80"/>
    <w:rsid w:val="00762036"/>
    <w:rsid w:val="00762905"/>
    <w:rsid w:val="00763822"/>
    <w:rsid w:val="007639FB"/>
    <w:rsid w:val="0076400A"/>
    <w:rsid w:val="0076411A"/>
    <w:rsid w:val="00764724"/>
    <w:rsid w:val="00764A48"/>
    <w:rsid w:val="00764D28"/>
    <w:rsid w:val="00765581"/>
    <w:rsid w:val="00765FC2"/>
    <w:rsid w:val="0076689D"/>
    <w:rsid w:val="00767903"/>
    <w:rsid w:val="00767B26"/>
    <w:rsid w:val="00767BC9"/>
    <w:rsid w:val="00767DB5"/>
    <w:rsid w:val="007702E5"/>
    <w:rsid w:val="00770AB7"/>
    <w:rsid w:val="00770B3C"/>
    <w:rsid w:val="00770FDC"/>
    <w:rsid w:val="0077130B"/>
    <w:rsid w:val="0077155D"/>
    <w:rsid w:val="0077223F"/>
    <w:rsid w:val="00772312"/>
    <w:rsid w:val="0077282E"/>
    <w:rsid w:val="00772A06"/>
    <w:rsid w:val="00772D8D"/>
    <w:rsid w:val="00772FDC"/>
    <w:rsid w:val="007730B1"/>
    <w:rsid w:val="00773326"/>
    <w:rsid w:val="00773444"/>
    <w:rsid w:val="00774043"/>
    <w:rsid w:val="007744E9"/>
    <w:rsid w:val="00774C00"/>
    <w:rsid w:val="00775980"/>
    <w:rsid w:val="00775E58"/>
    <w:rsid w:val="0077715D"/>
    <w:rsid w:val="007771CE"/>
    <w:rsid w:val="007774F8"/>
    <w:rsid w:val="00777F8A"/>
    <w:rsid w:val="00781E7C"/>
    <w:rsid w:val="007821F5"/>
    <w:rsid w:val="0078256D"/>
    <w:rsid w:val="00782AF0"/>
    <w:rsid w:val="007838A5"/>
    <w:rsid w:val="00783B0C"/>
    <w:rsid w:val="00783BCF"/>
    <w:rsid w:val="00783DE2"/>
    <w:rsid w:val="00783E0F"/>
    <w:rsid w:val="00783F25"/>
    <w:rsid w:val="00784073"/>
    <w:rsid w:val="007845C0"/>
    <w:rsid w:val="00784EBE"/>
    <w:rsid w:val="00785754"/>
    <w:rsid w:val="00785D43"/>
    <w:rsid w:val="00785EC3"/>
    <w:rsid w:val="00785EC8"/>
    <w:rsid w:val="00786151"/>
    <w:rsid w:val="0078670F"/>
    <w:rsid w:val="00787009"/>
    <w:rsid w:val="007871D0"/>
    <w:rsid w:val="00787344"/>
    <w:rsid w:val="00787412"/>
    <w:rsid w:val="00787681"/>
    <w:rsid w:val="00787DF8"/>
    <w:rsid w:val="00790165"/>
    <w:rsid w:val="00790B13"/>
    <w:rsid w:val="00791100"/>
    <w:rsid w:val="0079154B"/>
    <w:rsid w:val="00791807"/>
    <w:rsid w:val="00791E51"/>
    <w:rsid w:val="00791EE8"/>
    <w:rsid w:val="00794094"/>
    <w:rsid w:val="00794427"/>
    <w:rsid w:val="00794450"/>
    <w:rsid w:val="007951DF"/>
    <w:rsid w:val="00795828"/>
    <w:rsid w:val="00795969"/>
    <w:rsid w:val="00795C66"/>
    <w:rsid w:val="00795CCD"/>
    <w:rsid w:val="00796C0E"/>
    <w:rsid w:val="00797B22"/>
    <w:rsid w:val="00797E71"/>
    <w:rsid w:val="007A01E9"/>
    <w:rsid w:val="007A0351"/>
    <w:rsid w:val="007A0631"/>
    <w:rsid w:val="007A0CCB"/>
    <w:rsid w:val="007A18BB"/>
    <w:rsid w:val="007A1B07"/>
    <w:rsid w:val="007A1D26"/>
    <w:rsid w:val="007A23D6"/>
    <w:rsid w:val="007A27AF"/>
    <w:rsid w:val="007A2E67"/>
    <w:rsid w:val="007A3EC8"/>
    <w:rsid w:val="007A4043"/>
    <w:rsid w:val="007A44B4"/>
    <w:rsid w:val="007A47EF"/>
    <w:rsid w:val="007A4DE0"/>
    <w:rsid w:val="007A4FF9"/>
    <w:rsid w:val="007A50CA"/>
    <w:rsid w:val="007A5913"/>
    <w:rsid w:val="007A5AC2"/>
    <w:rsid w:val="007A6511"/>
    <w:rsid w:val="007A6802"/>
    <w:rsid w:val="007B0AD4"/>
    <w:rsid w:val="007B19A3"/>
    <w:rsid w:val="007B1EE2"/>
    <w:rsid w:val="007B23BF"/>
    <w:rsid w:val="007B312D"/>
    <w:rsid w:val="007B3844"/>
    <w:rsid w:val="007B39FF"/>
    <w:rsid w:val="007B3BB1"/>
    <w:rsid w:val="007B3DA5"/>
    <w:rsid w:val="007B5109"/>
    <w:rsid w:val="007B67DA"/>
    <w:rsid w:val="007B6DD6"/>
    <w:rsid w:val="007B709C"/>
    <w:rsid w:val="007B7471"/>
    <w:rsid w:val="007C06F4"/>
    <w:rsid w:val="007C129D"/>
    <w:rsid w:val="007C1542"/>
    <w:rsid w:val="007C173B"/>
    <w:rsid w:val="007C1FCC"/>
    <w:rsid w:val="007C319B"/>
    <w:rsid w:val="007C35BB"/>
    <w:rsid w:val="007C39DE"/>
    <w:rsid w:val="007C3E5E"/>
    <w:rsid w:val="007C405E"/>
    <w:rsid w:val="007C418D"/>
    <w:rsid w:val="007C4A67"/>
    <w:rsid w:val="007C4ACA"/>
    <w:rsid w:val="007C564A"/>
    <w:rsid w:val="007C5829"/>
    <w:rsid w:val="007C75D4"/>
    <w:rsid w:val="007C7B57"/>
    <w:rsid w:val="007C7D65"/>
    <w:rsid w:val="007D08E8"/>
    <w:rsid w:val="007D1324"/>
    <w:rsid w:val="007D1858"/>
    <w:rsid w:val="007D1C4A"/>
    <w:rsid w:val="007D1C8C"/>
    <w:rsid w:val="007D2255"/>
    <w:rsid w:val="007D3080"/>
    <w:rsid w:val="007D30F0"/>
    <w:rsid w:val="007D4982"/>
    <w:rsid w:val="007D4A4B"/>
    <w:rsid w:val="007D5781"/>
    <w:rsid w:val="007D5D20"/>
    <w:rsid w:val="007D6834"/>
    <w:rsid w:val="007D6A5D"/>
    <w:rsid w:val="007D79DA"/>
    <w:rsid w:val="007D7E13"/>
    <w:rsid w:val="007D7E34"/>
    <w:rsid w:val="007E0F12"/>
    <w:rsid w:val="007E1747"/>
    <w:rsid w:val="007E19CA"/>
    <w:rsid w:val="007E1BE3"/>
    <w:rsid w:val="007E207D"/>
    <w:rsid w:val="007E2136"/>
    <w:rsid w:val="007E2A26"/>
    <w:rsid w:val="007E2AE8"/>
    <w:rsid w:val="007E3F40"/>
    <w:rsid w:val="007E459A"/>
    <w:rsid w:val="007E4671"/>
    <w:rsid w:val="007E537B"/>
    <w:rsid w:val="007E5E7A"/>
    <w:rsid w:val="007E63BC"/>
    <w:rsid w:val="007E6F18"/>
    <w:rsid w:val="007E729D"/>
    <w:rsid w:val="007E77A1"/>
    <w:rsid w:val="007E7A42"/>
    <w:rsid w:val="007E7A90"/>
    <w:rsid w:val="007E7B69"/>
    <w:rsid w:val="007F0221"/>
    <w:rsid w:val="007F03E7"/>
    <w:rsid w:val="007F0E39"/>
    <w:rsid w:val="007F0F55"/>
    <w:rsid w:val="007F16E3"/>
    <w:rsid w:val="007F1DCF"/>
    <w:rsid w:val="007F2244"/>
    <w:rsid w:val="007F284B"/>
    <w:rsid w:val="007F2A66"/>
    <w:rsid w:val="007F2B38"/>
    <w:rsid w:val="007F30D7"/>
    <w:rsid w:val="007F32FF"/>
    <w:rsid w:val="007F3CD0"/>
    <w:rsid w:val="007F3DC8"/>
    <w:rsid w:val="007F4333"/>
    <w:rsid w:val="007F471C"/>
    <w:rsid w:val="007F49AA"/>
    <w:rsid w:val="007F4BB4"/>
    <w:rsid w:val="007F59FD"/>
    <w:rsid w:val="007F6270"/>
    <w:rsid w:val="007F638A"/>
    <w:rsid w:val="007F7173"/>
    <w:rsid w:val="007F7BEE"/>
    <w:rsid w:val="007F7E60"/>
    <w:rsid w:val="008003EF"/>
    <w:rsid w:val="00800555"/>
    <w:rsid w:val="00800803"/>
    <w:rsid w:val="00800B6F"/>
    <w:rsid w:val="00800EE7"/>
    <w:rsid w:val="00801009"/>
    <w:rsid w:val="0080151C"/>
    <w:rsid w:val="00801610"/>
    <w:rsid w:val="00801CE9"/>
    <w:rsid w:val="00802379"/>
    <w:rsid w:val="00803158"/>
    <w:rsid w:val="00803783"/>
    <w:rsid w:val="008037B5"/>
    <w:rsid w:val="008042FB"/>
    <w:rsid w:val="00804561"/>
    <w:rsid w:val="0080461B"/>
    <w:rsid w:val="00804975"/>
    <w:rsid w:val="008049EB"/>
    <w:rsid w:val="00804B19"/>
    <w:rsid w:val="00804C9D"/>
    <w:rsid w:val="00805479"/>
    <w:rsid w:val="008057E9"/>
    <w:rsid w:val="00806EC0"/>
    <w:rsid w:val="0080742A"/>
    <w:rsid w:val="00807471"/>
    <w:rsid w:val="0080772F"/>
    <w:rsid w:val="00807ECE"/>
    <w:rsid w:val="008103DC"/>
    <w:rsid w:val="00810AD3"/>
    <w:rsid w:val="00811651"/>
    <w:rsid w:val="00811BDA"/>
    <w:rsid w:val="00811D42"/>
    <w:rsid w:val="0081214F"/>
    <w:rsid w:val="008125C9"/>
    <w:rsid w:val="00812B3C"/>
    <w:rsid w:val="00812FDB"/>
    <w:rsid w:val="00814116"/>
    <w:rsid w:val="00814A76"/>
    <w:rsid w:val="00814AF7"/>
    <w:rsid w:val="00815D01"/>
    <w:rsid w:val="00815D25"/>
    <w:rsid w:val="00815D92"/>
    <w:rsid w:val="00815F47"/>
    <w:rsid w:val="008161E3"/>
    <w:rsid w:val="0081686D"/>
    <w:rsid w:val="00816DE3"/>
    <w:rsid w:val="00817026"/>
    <w:rsid w:val="0081796E"/>
    <w:rsid w:val="00817D39"/>
    <w:rsid w:val="008201A6"/>
    <w:rsid w:val="00820E73"/>
    <w:rsid w:val="00821560"/>
    <w:rsid w:val="00821EB1"/>
    <w:rsid w:val="008222BB"/>
    <w:rsid w:val="00822E8D"/>
    <w:rsid w:val="00823DE5"/>
    <w:rsid w:val="00823E6E"/>
    <w:rsid w:val="00823E9D"/>
    <w:rsid w:val="0082425F"/>
    <w:rsid w:val="008242A2"/>
    <w:rsid w:val="00824506"/>
    <w:rsid w:val="008247A1"/>
    <w:rsid w:val="0082481C"/>
    <w:rsid w:val="008253C6"/>
    <w:rsid w:val="008263CB"/>
    <w:rsid w:val="008263D1"/>
    <w:rsid w:val="0082677A"/>
    <w:rsid w:val="00826D50"/>
    <w:rsid w:val="00827D29"/>
    <w:rsid w:val="00827DDB"/>
    <w:rsid w:val="00827EDA"/>
    <w:rsid w:val="00830098"/>
    <w:rsid w:val="00830542"/>
    <w:rsid w:val="00830733"/>
    <w:rsid w:val="00830F4A"/>
    <w:rsid w:val="0083129E"/>
    <w:rsid w:val="00831821"/>
    <w:rsid w:val="00831C06"/>
    <w:rsid w:val="008322BB"/>
    <w:rsid w:val="0083264D"/>
    <w:rsid w:val="008329EE"/>
    <w:rsid w:val="00832AC7"/>
    <w:rsid w:val="0083337C"/>
    <w:rsid w:val="00833A4A"/>
    <w:rsid w:val="0083420A"/>
    <w:rsid w:val="0083424D"/>
    <w:rsid w:val="008347B7"/>
    <w:rsid w:val="00834A3E"/>
    <w:rsid w:val="00834D09"/>
    <w:rsid w:val="00834D87"/>
    <w:rsid w:val="00834F0D"/>
    <w:rsid w:val="008356BE"/>
    <w:rsid w:val="008358F6"/>
    <w:rsid w:val="00836424"/>
    <w:rsid w:val="008364B5"/>
    <w:rsid w:val="00836A7E"/>
    <w:rsid w:val="0083704F"/>
    <w:rsid w:val="00837214"/>
    <w:rsid w:val="00837799"/>
    <w:rsid w:val="00837948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51E"/>
    <w:rsid w:val="008429DF"/>
    <w:rsid w:val="00843BD7"/>
    <w:rsid w:val="00844861"/>
    <w:rsid w:val="00844C10"/>
    <w:rsid w:val="00844C88"/>
    <w:rsid w:val="008451BC"/>
    <w:rsid w:val="00845294"/>
    <w:rsid w:val="008459A9"/>
    <w:rsid w:val="00845E03"/>
    <w:rsid w:val="0084610D"/>
    <w:rsid w:val="0084673B"/>
    <w:rsid w:val="008467FD"/>
    <w:rsid w:val="00846D83"/>
    <w:rsid w:val="00847127"/>
    <w:rsid w:val="008471F8"/>
    <w:rsid w:val="00850FCD"/>
    <w:rsid w:val="0085142B"/>
    <w:rsid w:val="008517D6"/>
    <w:rsid w:val="00851934"/>
    <w:rsid w:val="00853EA0"/>
    <w:rsid w:val="00853EAA"/>
    <w:rsid w:val="00853FD0"/>
    <w:rsid w:val="008540E2"/>
    <w:rsid w:val="0085451D"/>
    <w:rsid w:val="008548AA"/>
    <w:rsid w:val="008556C8"/>
    <w:rsid w:val="008565E1"/>
    <w:rsid w:val="00856771"/>
    <w:rsid w:val="0085743A"/>
    <w:rsid w:val="00857740"/>
    <w:rsid w:val="00860EDC"/>
    <w:rsid w:val="008618BD"/>
    <w:rsid w:val="00861F19"/>
    <w:rsid w:val="008628DB"/>
    <w:rsid w:val="00862DE4"/>
    <w:rsid w:val="00862F36"/>
    <w:rsid w:val="0086374F"/>
    <w:rsid w:val="00864397"/>
    <w:rsid w:val="00864658"/>
    <w:rsid w:val="00864C89"/>
    <w:rsid w:val="00864DBE"/>
    <w:rsid w:val="008658FA"/>
    <w:rsid w:val="00865E27"/>
    <w:rsid w:val="00867011"/>
    <w:rsid w:val="0086710D"/>
    <w:rsid w:val="008671C8"/>
    <w:rsid w:val="00867287"/>
    <w:rsid w:val="00867843"/>
    <w:rsid w:val="0086798D"/>
    <w:rsid w:val="00870C6C"/>
    <w:rsid w:val="00871707"/>
    <w:rsid w:val="00871A05"/>
    <w:rsid w:val="00872268"/>
    <w:rsid w:val="0087244A"/>
    <w:rsid w:val="00872B24"/>
    <w:rsid w:val="00872B38"/>
    <w:rsid w:val="00872FB9"/>
    <w:rsid w:val="00873F4D"/>
    <w:rsid w:val="008748AD"/>
    <w:rsid w:val="00874BB1"/>
    <w:rsid w:val="00874E32"/>
    <w:rsid w:val="00875C57"/>
    <w:rsid w:val="00875C76"/>
    <w:rsid w:val="00875F78"/>
    <w:rsid w:val="0087662F"/>
    <w:rsid w:val="0087769A"/>
    <w:rsid w:val="00877D75"/>
    <w:rsid w:val="00877DA4"/>
    <w:rsid w:val="00880016"/>
    <w:rsid w:val="0088007E"/>
    <w:rsid w:val="00880394"/>
    <w:rsid w:val="008806A9"/>
    <w:rsid w:val="008813D1"/>
    <w:rsid w:val="008827AB"/>
    <w:rsid w:val="00882BE8"/>
    <w:rsid w:val="00882CC7"/>
    <w:rsid w:val="00882CCA"/>
    <w:rsid w:val="00882EA7"/>
    <w:rsid w:val="008836E5"/>
    <w:rsid w:val="00883BD1"/>
    <w:rsid w:val="00883C7F"/>
    <w:rsid w:val="008843AE"/>
    <w:rsid w:val="0088447D"/>
    <w:rsid w:val="0088468B"/>
    <w:rsid w:val="00884953"/>
    <w:rsid w:val="00885364"/>
    <w:rsid w:val="00885837"/>
    <w:rsid w:val="00885A13"/>
    <w:rsid w:val="00885D24"/>
    <w:rsid w:val="00885FBC"/>
    <w:rsid w:val="0088629B"/>
    <w:rsid w:val="0088686B"/>
    <w:rsid w:val="00886D58"/>
    <w:rsid w:val="00887043"/>
    <w:rsid w:val="00887386"/>
    <w:rsid w:val="0088745C"/>
    <w:rsid w:val="00887951"/>
    <w:rsid w:val="00887BF9"/>
    <w:rsid w:val="008900E2"/>
    <w:rsid w:val="00890BC1"/>
    <w:rsid w:val="00890C61"/>
    <w:rsid w:val="00890F8C"/>
    <w:rsid w:val="0089189F"/>
    <w:rsid w:val="00891D0B"/>
    <w:rsid w:val="0089275E"/>
    <w:rsid w:val="00893205"/>
    <w:rsid w:val="0089343E"/>
    <w:rsid w:val="008936C6"/>
    <w:rsid w:val="008943F7"/>
    <w:rsid w:val="0089511E"/>
    <w:rsid w:val="008956E8"/>
    <w:rsid w:val="00895841"/>
    <w:rsid w:val="00896071"/>
    <w:rsid w:val="008964DA"/>
    <w:rsid w:val="00896852"/>
    <w:rsid w:val="00896BC9"/>
    <w:rsid w:val="00896BE0"/>
    <w:rsid w:val="00896C8E"/>
    <w:rsid w:val="00896FB0"/>
    <w:rsid w:val="00897269"/>
    <w:rsid w:val="0089744F"/>
    <w:rsid w:val="00897500"/>
    <w:rsid w:val="00897734"/>
    <w:rsid w:val="00897864"/>
    <w:rsid w:val="00897A11"/>
    <w:rsid w:val="008A0BF8"/>
    <w:rsid w:val="008A0DA4"/>
    <w:rsid w:val="008A157E"/>
    <w:rsid w:val="008A17D3"/>
    <w:rsid w:val="008A199B"/>
    <w:rsid w:val="008A1F65"/>
    <w:rsid w:val="008A22EA"/>
    <w:rsid w:val="008A2D39"/>
    <w:rsid w:val="008A2D56"/>
    <w:rsid w:val="008A3105"/>
    <w:rsid w:val="008A33CE"/>
    <w:rsid w:val="008A3500"/>
    <w:rsid w:val="008A399F"/>
    <w:rsid w:val="008A4AEA"/>
    <w:rsid w:val="008A4B88"/>
    <w:rsid w:val="008A4EE7"/>
    <w:rsid w:val="008A5129"/>
    <w:rsid w:val="008A52BF"/>
    <w:rsid w:val="008A5E30"/>
    <w:rsid w:val="008A5EE9"/>
    <w:rsid w:val="008A6945"/>
    <w:rsid w:val="008A731A"/>
    <w:rsid w:val="008A7DE5"/>
    <w:rsid w:val="008A7E1E"/>
    <w:rsid w:val="008B00D8"/>
    <w:rsid w:val="008B0436"/>
    <w:rsid w:val="008B0614"/>
    <w:rsid w:val="008B079F"/>
    <w:rsid w:val="008B08F4"/>
    <w:rsid w:val="008B14E9"/>
    <w:rsid w:val="008B1D72"/>
    <w:rsid w:val="008B1E2D"/>
    <w:rsid w:val="008B2609"/>
    <w:rsid w:val="008B2EE1"/>
    <w:rsid w:val="008B4804"/>
    <w:rsid w:val="008B4B2B"/>
    <w:rsid w:val="008B4F68"/>
    <w:rsid w:val="008B50C5"/>
    <w:rsid w:val="008B58DE"/>
    <w:rsid w:val="008B5B89"/>
    <w:rsid w:val="008B5D56"/>
    <w:rsid w:val="008B6D05"/>
    <w:rsid w:val="008B6D09"/>
    <w:rsid w:val="008B6D21"/>
    <w:rsid w:val="008B751E"/>
    <w:rsid w:val="008B753F"/>
    <w:rsid w:val="008B761C"/>
    <w:rsid w:val="008B77EE"/>
    <w:rsid w:val="008B7C97"/>
    <w:rsid w:val="008C0528"/>
    <w:rsid w:val="008C0F04"/>
    <w:rsid w:val="008C2326"/>
    <w:rsid w:val="008C2607"/>
    <w:rsid w:val="008C2A0F"/>
    <w:rsid w:val="008C2D9D"/>
    <w:rsid w:val="008C39BB"/>
    <w:rsid w:val="008C3AB8"/>
    <w:rsid w:val="008C3C2D"/>
    <w:rsid w:val="008C3CC5"/>
    <w:rsid w:val="008C3D49"/>
    <w:rsid w:val="008C3E16"/>
    <w:rsid w:val="008C3F78"/>
    <w:rsid w:val="008C3FF3"/>
    <w:rsid w:val="008C4AEA"/>
    <w:rsid w:val="008C4BF7"/>
    <w:rsid w:val="008C54A5"/>
    <w:rsid w:val="008C5E78"/>
    <w:rsid w:val="008C6251"/>
    <w:rsid w:val="008C6953"/>
    <w:rsid w:val="008C72B2"/>
    <w:rsid w:val="008C76B4"/>
    <w:rsid w:val="008D01FE"/>
    <w:rsid w:val="008D03E2"/>
    <w:rsid w:val="008D07F7"/>
    <w:rsid w:val="008D0D26"/>
    <w:rsid w:val="008D1945"/>
    <w:rsid w:val="008D1BC6"/>
    <w:rsid w:val="008D2AA7"/>
    <w:rsid w:val="008D3095"/>
    <w:rsid w:val="008D3CEF"/>
    <w:rsid w:val="008D3D81"/>
    <w:rsid w:val="008D3E66"/>
    <w:rsid w:val="008D4678"/>
    <w:rsid w:val="008D4C02"/>
    <w:rsid w:val="008D51C8"/>
    <w:rsid w:val="008D58B2"/>
    <w:rsid w:val="008D5C63"/>
    <w:rsid w:val="008D5E88"/>
    <w:rsid w:val="008D5F03"/>
    <w:rsid w:val="008D5F2B"/>
    <w:rsid w:val="008D61BC"/>
    <w:rsid w:val="008D77A5"/>
    <w:rsid w:val="008D77D4"/>
    <w:rsid w:val="008E0064"/>
    <w:rsid w:val="008E085E"/>
    <w:rsid w:val="008E1634"/>
    <w:rsid w:val="008E189E"/>
    <w:rsid w:val="008E1F3A"/>
    <w:rsid w:val="008E220F"/>
    <w:rsid w:val="008E2A8A"/>
    <w:rsid w:val="008E3395"/>
    <w:rsid w:val="008E3A28"/>
    <w:rsid w:val="008E3C55"/>
    <w:rsid w:val="008E3D01"/>
    <w:rsid w:val="008E3DA3"/>
    <w:rsid w:val="008E4CCC"/>
    <w:rsid w:val="008E4E38"/>
    <w:rsid w:val="008E53D2"/>
    <w:rsid w:val="008E67B9"/>
    <w:rsid w:val="008E6879"/>
    <w:rsid w:val="008E6B44"/>
    <w:rsid w:val="008E6CE3"/>
    <w:rsid w:val="008E6E21"/>
    <w:rsid w:val="008E7102"/>
    <w:rsid w:val="008E7176"/>
    <w:rsid w:val="008F05B4"/>
    <w:rsid w:val="008F0D05"/>
    <w:rsid w:val="008F0F29"/>
    <w:rsid w:val="008F13F1"/>
    <w:rsid w:val="008F1637"/>
    <w:rsid w:val="008F182B"/>
    <w:rsid w:val="008F19E1"/>
    <w:rsid w:val="008F1A83"/>
    <w:rsid w:val="008F21AE"/>
    <w:rsid w:val="008F223F"/>
    <w:rsid w:val="008F3784"/>
    <w:rsid w:val="008F3DCF"/>
    <w:rsid w:val="008F46DA"/>
    <w:rsid w:val="008F53B8"/>
    <w:rsid w:val="008F6536"/>
    <w:rsid w:val="008F6774"/>
    <w:rsid w:val="008F67BD"/>
    <w:rsid w:val="008F6A26"/>
    <w:rsid w:val="008F6E0E"/>
    <w:rsid w:val="008F7C7A"/>
    <w:rsid w:val="00900000"/>
    <w:rsid w:val="009012F3"/>
    <w:rsid w:val="00901422"/>
    <w:rsid w:val="00901646"/>
    <w:rsid w:val="00902156"/>
    <w:rsid w:val="00903151"/>
    <w:rsid w:val="0090444C"/>
    <w:rsid w:val="00904596"/>
    <w:rsid w:val="00904A7B"/>
    <w:rsid w:val="00904AC8"/>
    <w:rsid w:val="0090527F"/>
    <w:rsid w:val="00905294"/>
    <w:rsid w:val="00905F75"/>
    <w:rsid w:val="00906AA1"/>
    <w:rsid w:val="009070F5"/>
    <w:rsid w:val="0090732B"/>
    <w:rsid w:val="0090741A"/>
    <w:rsid w:val="00910AD4"/>
    <w:rsid w:val="0091147A"/>
    <w:rsid w:val="0091164B"/>
    <w:rsid w:val="00911BE6"/>
    <w:rsid w:val="00912319"/>
    <w:rsid w:val="00912CA5"/>
    <w:rsid w:val="009134EB"/>
    <w:rsid w:val="00913C60"/>
    <w:rsid w:val="00913E06"/>
    <w:rsid w:val="00913E3D"/>
    <w:rsid w:val="00913EB1"/>
    <w:rsid w:val="00914536"/>
    <w:rsid w:val="00914FDB"/>
    <w:rsid w:val="00916351"/>
    <w:rsid w:val="0091659F"/>
    <w:rsid w:val="00916F9A"/>
    <w:rsid w:val="00917346"/>
    <w:rsid w:val="00917CFB"/>
    <w:rsid w:val="00920220"/>
    <w:rsid w:val="009205E0"/>
    <w:rsid w:val="00921206"/>
    <w:rsid w:val="00921405"/>
    <w:rsid w:val="00921AD8"/>
    <w:rsid w:val="0092247F"/>
    <w:rsid w:val="00922954"/>
    <w:rsid w:val="00924799"/>
    <w:rsid w:val="00924FF2"/>
    <w:rsid w:val="00925842"/>
    <w:rsid w:val="00925BAE"/>
    <w:rsid w:val="009264A5"/>
    <w:rsid w:val="009264D2"/>
    <w:rsid w:val="0092650F"/>
    <w:rsid w:val="00926B9C"/>
    <w:rsid w:val="00926EAB"/>
    <w:rsid w:val="0092793F"/>
    <w:rsid w:val="0093004C"/>
    <w:rsid w:val="00930267"/>
    <w:rsid w:val="00930ACF"/>
    <w:rsid w:val="0093114D"/>
    <w:rsid w:val="00932142"/>
    <w:rsid w:val="00932474"/>
    <w:rsid w:val="00932AAE"/>
    <w:rsid w:val="00932CCB"/>
    <w:rsid w:val="009336AA"/>
    <w:rsid w:val="00933B93"/>
    <w:rsid w:val="00933ED4"/>
    <w:rsid w:val="00934469"/>
    <w:rsid w:val="009344E3"/>
    <w:rsid w:val="00934810"/>
    <w:rsid w:val="00935237"/>
    <w:rsid w:val="0093544C"/>
    <w:rsid w:val="00936180"/>
    <w:rsid w:val="0093687B"/>
    <w:rsid w:val="00937719"/>
    <w:rsid w:val="00937765"/>
    <w:rsid w:val="00937888"/>
    <w:rsid w:val="00937F32"/>
    <w:rsid w:val="009402E0"/>
    <w:rsid w:val="00940479"/>
    <w:rsid w:val="009407AA"/>
    <w:rsid w:val="009413E7"/>
    <w:rsid w:val="0094149D"/>
    <w:rsid w:val="009417BA"/>
    <w:rsid w:val="00942886"/>
    <w:rsid w:val="00942A20"/>
    <w:rsid w:val="00942AD2"/>
    <w:rsid w:val="00942B1C"/>
    <w:rsid w:val="00943790"/>
    <w:rsid w:val="009439D8"/>
    <w:rsid w:val="00943FD6"/>
    <w:rsid w:val="00944078"/>
    <w:rsid w:val="009443F7"/>
    <w:rsid w:val="009449C1"/>
    <w:rsid w:val="009455E8"/>
    <w:rsid w:val="009466F4"/>
    <w:rsid w:val="009467EA"/>
    <w:rsid w:val="00946AA9"/>
    <w:rsid w:val="00950116"/>
    <w:rsid w:val="0095026A"/>
    <w:rsid w:val="00950570"/>
    <w:rsid w:val="009505A5"/>
    <w:rsid w:val="009509F1"/>
    <w:rsid w:val="00951BE6"/>
    <w:rsid w:val="00952296"/>
    <w:rsid w:val="009527A9"/>
    <w:rsid w:val="009530B6"/>
    <w:rsid w:val="00953D98"/>
    <w:rsid w:val="00953DC9"/>
    <w:rsid w:val="00953EBD"/>
    <w:rsid w:val="00954097"/>
    <w:rsid w:val="0095470D"/>
    <w:rsid w:val="00954904"/>
    <w:rsid w:val="0095492D"/>
    <w:rsid w:val="00954C0B"/>
    <w:rsid w:val="009557DE"/>
    <w:rsid w:val="00955FC6"/>
    <w:rsid w:val="0095631D"/>
    <w:rsid w:val="0095675A"/>
    <w:rsid w:val="009572BC"/>
    <w:rsid w:val="009579AF"/>
    <w:rsid w:val="00957C33"/>
    <w:rsid w:val="00960247"/>
    <w:rsid w:val="00960DC9"/>
    <w:rsid w:val="00961194"/>
    <w:rsid w:val="00961278"/>
    <w:rsid w:val="00963726"/>
    <w:rsid w:val="00964F3D"/>
    <w:rsid w:val="009656CF"/>
    <w:rsid w:val="009656F3"/>
    <w:rsid w:val="009664C3"/>
    <w:rsid w:val="00966E0C"/>
    <w:rsid w:val="00966FE0"/>
    <w:rsid w:val="00966FE8"/>
    <w:rsid w:val="009675B5"/>
    <w:rsid w:val="00967A1D"/>
    <w:rsid w:val="00967B00"/>
    <w:rsid w:val="00967B36"/>
    <w:rsid w:val="00967C0C"/>
    <w:rsid w:val="00967D40"/>
    <w:rsid w:val="00967E38"/>
    <w:rsid w:val="0097058A"/>
    <w:rsid w:val="00971039"/>
    <w:rsid w:val="00971CEB"/>
    <w:rsid w:val="00971ED4"/>
    <w:rsid w:val="00972C94"/>
    <w:rsid w:val="00974835"/>
    <w:rsid w:val="0097484F"/>
    <w:rsid w:val="0097488F"/>
    <w:rsid w:val="00975D2A"/>
    <w:rsid w:val="00975FDD"/>
    <w:rsid w:val="009761BD"/>
    <w:rsid w:val="0097639A"/>
    <w:rsid w:val="00976876"/>
    <w:rsid w:val="00976C0E"/>
    <w:rsid w:val="00976E4D"/>
    <w:rsid w:val="00976EA9"/>
    <w:rsid w:val="00977070"/>
    <w:rsid w:val="009770F3"/>
    <w:rsid w:val="0097711D"/>
    <w:rsid w:val="009775A4"/>
    <w:rsid w:val="009775C3"/>
    <w:rsid w:val="00977B32"/>
    <w:rsid w:val="00977D59"/>
    <w:rsid w:val="009807DE"/>
    <w:rsid w:val="00980C15"/>
    <w:rsid w:val="00981496"/>
    <w:rsid w:val="00981635"/>
    <w:rsid w:val="00981746"/>
    <w:rsid w:val="009818FB"/>
    <w:rsid w:val="00981F89"/>
    <w:rsid w:val="00981FB8"/>
    <w:rsid w:val="009821F7"/>
    <w:rsid w:val="00982D6D"/>
    <w:rsid w:val="00983364"/>
    <w:rsid w:val="0098353F"/>
    <w:rsid w:val="00983748"/>
    <w:rsid w:val="0098385C"/>
    <w:rsid w:val="00984B5A"/>
    <w:rsid w:val="00985261"/>
    <w:rsid w:val="009859C9"/>
    <w:rsid w:val="009866B7"/>
    <w:rsid w:val="009872F1"/>
    <w:rsid w:val="00987450"/>
    <w:rsid w:val="00987DA9"/>
    <w:rsid w:val="009903AA"/>
    <w:rsid w:val="00992127"/>
    <w:rsid w:val="00992237"/>
    <w:rsid w:val="0099285D"/>
    <w:rsid w:val="009928F3"/>
    <w:rsid w:val="00992DAA"/>
    <w:rsid w:val="009930B4"/>
    <w:rsid w:val="00994016"/>
    <w:rsid w:val="009942D3"/>
    <w:rsid w:val="00994B7A"/>
    <w:rsid w:val="00994DD3"/>
    <w:rsid w:val="00995152"/>
    <w:rsid w:val="009957DB"/>
    <w:rsid w:val="00996539"/>
    <w:rsid w:val="00996703"/>
    <w:rsid w:val="00996A30"/>
    <w:rsid w:val="00996ABE"/>
    <w:rsid w:val="00996EDB"/>
    <w:rsid w:val="00996F98"/>
    <w:rsid w:val="0099750A"/>
    <w:rsid w:val="00997531"/>
    <w:rsid w:val="009979A0"/>
    <w:rsid w:val="00997AB0"/>
    <w:rsid w:val="009A093C"/>
    <w:rsid w:val="009A0EA6"/>
    <w:rsid w:val="009A1072"/>
    <w:rsid w:val="009A10EB"/>
    <w:rsid w:val="009A131C"/>
    <w:rsid w:val="009A182B"/>
    <w:rsid w:val="009A225D"/>
    <w:rsid w:val="009A2D63"/>
    <w:rsid w:val="009A2DE6"/>
    <w:rsid w:val="009A3CDF"/>
    <w:rsid w:val="009A3F63"/>
    <w:rsid w:val="009A4099"/>
    <w:rsid w:val="009A4B55"/>
    <w:rsid w:val="009A4FA9"/>
    <w:rsid w:val="009A5309"/>
    <w:rsid w:val="009A62B8"/>
    <w:rsid w:val="009A666D"/>
    <w:rsid w:val="009A78EB"/>
    <w:rsid w:val="009B05B1"/>
    <w:rsid w:val="009B09CE"/>
    <w:rsid w:val="009B14EA"/>
    <w:rsid w:val="009B1899"/>
    <w:rsid w:val="009B18D2"/>
    <w:rsid w:val="009B1A88"/>
    <w:rsid w:val="009B1BA7"/>
    <w:rsid w:val="009B1CDE"/>
    <w:rsid w:val="009B1D4B"/>
    <w:rsid w:val="009B2123"/>
    <w:rsid w:val="009B23A3"/>
    <w:rsid w:val="009B23D0"/>
    <w:rsid w:val="009B2D45"/>
    <w:rsid w:val="009B33F0"/>
    <w:rsid w:val="009B3D7F"/>
    <w:rsid w:val="009B4BFF"/>
    <w:rsid w:val="009B5A67"/>
    <w:rsid w:val="009B5B04"/>
    <w:rsid w:val="009B5B78"/>
    <w:rsid w:val="009B5CA6"/>
    <w:rsid w:val="009B5CAD"/>
    <w:rsid w:val="009B6FAA"/>
    <w:rsid w:val="009B752C"/>
    <w:rsid w:val="009B7E7A"/>
    <w:rsid w:val="009C0E39"/>
    <w:rsid w:val="009C12E9"/>
    <w:rsid w:val="009C1A38"/>
    <w:rsid w:val="009C1F4D"/>
    <w:rsid w:val="009C2229"/>
    <w:rsid w:val="009C2F44"/>
    <w:rsid w:val="009C3079"/>
    <w:rsid w:val="009C34FF"/>
    <w:rsid w:val="009C38D3"/>
    <w:rsid w:val="009C38DF"/>
    <w:rsid w:val="009C408A"/>
    <w:rsid w:val="009C420A"/>
    <w:rsid w:val="009C42D1"/>
    <w:rsid w:val="009C54CA"/>
    <w:rsid w:val="009C5BD6"/>
    <w:rsid w:val="009C5C83"/>
    <w:rsid w:val="009C6490"/>
    <w:rsid w:val="009C659F"/>
    <w:rsid w:val="009C72A4"/>
    <w:rsid w:val="009D027E"/>
    <w:rsid w:val="009D0635"/>
    <w:rsid w:val="009D0AD5"/>
    <w:rsid w:val="009D0F9C"/>
    <w:rsid w:val="009D20EB"/>
    <w:rsid w:val="009D43F2"/>
    <w:rsid w:val="009D459C"/>
    <w:rsid w:val="009D4628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5E72"/>
    <w:rsid w:val="009D6A53"/>
    <w:rsid w:val="009D76EE"/>
    <w:rsid w:val="009D78F5"/>
    <w:rsid w:val="009D7C35"/>
    <w:rsid w:val="009E082D"/>
    <w:rsid w:val="009E0B0D"/>
    <w:rsid w:val="009E0E4A"/>
    <w:rsid w:val="009E0F26"/>
    <w:rsid w:val="009E10C1"/>
    <w:rsid w:val="009E14EA"/>
    <w:rsid w:val="009E1749"/>
    <w:rsid w:val="009E1A4D"/>
    <w:rsid w:val="009E22ED"/>
    <w:rsid w:val="009E317B"/>
    <w:rsid w:val="009E354C"/>
    <w:rsid w:val="009E3F1E"/>
    <w:rsid w:val="009E4638"/>
    <w:rsid w:val="009E46EC"/>
    <w:rsid w:val="009E4724"/>
    <w:rsid w:val="009E48FD"/>
    <w:rsid w:val="009E4F13"/>
    <w:rsid w:val="009E4F84"/>
    <w:rsid w:val="009E51CE"/>
    <w:rsid w:val="009E54B7"/>
    <w:rsid w:val="009E54CF"/>
    <w:rsid w:val="009E54F4"/>
    <w:rsid w:val="009E57FB"/>
    <w:rsid w:val="009E59F9"/>
    <w:rsid w:val="009E6CCB"/>
    <w:rsid w:val="009E6DDD"/>
    <w:rsid w:val="009E6E1D"/>
    <w:rsid w:val="009E7255"/>
    <w:rsid w:val="009E7370"/>
    <w:rsid w:val="009E79AC"/>
    <w:rsid w:val="009E79CF"/>
    <w:rsid w:val="009E7DE4"/>
    <w:rsid w:val="009F0087"/>
    <w:rsid w:val="009F0581"/>
    <w:rsid w:val="009F0696"/>
    <w:rsid w:val="009F0945"/>
    <w:rsid w:val="009F0E90"/>
    <w:rsid w:val="009F185A"/>
    <w:rsid w:val="009F2560"/>
    <w:rsid w:val="009F282B"/>
    <w:rsid w:val="009F2EFD"/>
    <w:rsid w:val="009F3147"/>
    <w:rsid w:val="009F3D51"/>
    <w:rsid w:val="009F4B6D"/>
    <w:rsid w:val="009F53E7"/>
    <w:rsid w:val="009F5A02"/>
    <w:rsid w:val="009F5BDA"/>
    <w:rsid w:val="009F5DFF"/>
    <w:rsid w:val="009F6706"/>
    <w:rsid w:val="009F6E1C"/>
    <w:rsid w:val="009F73D5"/>
    <w:rsid w:val="009F7705"/>
    <w:rsid w:val="009F7794"/>
    <w:rsid w:val="009F7A53"/>
    <w:rsid w:val="009F7BE5"/>
    <w:rsid w:val="009F7EF1"/>
    <w:rsid w:val="00A00BB3"/>
    <w:rsid w:val="00A01245"/>
    <w:rsid w:val="00A0170E"/>
    <w:rsid w:val="00A01721"/>
    <w:rsid w:val="00A01D69"/>
    <w:rsid w:val="00A023C2"/>
    <w:rsid w:val="00A02402"/>
    <w:rsid w:val="00A02EDB"/>
    <w:rsid w:val="00A02F03"/>
    <w:rsid w:val="00A03573"/>
    <w:rsid w:val="00A03749"/>
    <w:rsid w:val="00A05820"/>
    <w:rsid w:val="00A05D0F"/>
    <w:rsid w:val="00A06976"/>
    <w:rsid w:val="00A06C68"/>
    <w:rsid w:val="00A06C7D"/>
    <w:rsid w:val="00A0757E"/>
    <w:rsid w:val="00A10112"/>
    <w:rsid w:val="00A1024A"/>
    <w:rsid w:val="00A10B71"/>
    <w:rsid w:val="00A110F7"/>
    <w:rsid w:val="00A118B2"/>
    <w:rsid w:val="00A120A7"/>
    <w:rsid w:val="00A1237B"/>
    <w:rsid w:val="00A127A3"/>
    <w:rsid w:val="00A12898"/>
    <w:rsid w:val="00A12B7C"/>
    <w:rsid w:val="00A12BA3"/>
    <w:rsid w:val="00A12CDE"/>
    <w:rsid w:val="00A12FE1"/>
    <w:rsid w:val="00A1306C"/>
    <w:rsid w:val="00A1326E"/>
    <w:rsid w:val="00A1339B"/>
    <w:rsid w:val="00A1379E"/>
    <w:rsid w:val="00A13E47"/>
    <w:rsid w:val="00A13FAC"/>
    <w:rsid w:val="00A1431C"/>
    <w:rsid w:val="00A148EA"/>
    <w:rsid w:val="00A15209"/>
    <w:rsid w:val="00A152DC"/>
    <w:rsid w:val="00A15425"/>
    <w:rsid w:val="00A1556F"/>
    <w:rsid w:val="00A155A0"/>
    <w:rsid w:val="00A1590E"/>
    <w:rsid w:val="00A15B28"/>
    <w:rsid w:val="00A15CD0"/>
    <w:rsid w:val="00A16959"/>
    <w:rsid w:val="00A16C65"/>
    <w:rsid w:val="00A17123"/>
    <w:rsid w:val="00A17181"/>
    <w:rsid w:val="00A179D0"/>
    <w:rsid w:val="00A17DF9"/>
    <w:rsid w:val="00A20128"/>
    <w:rsid w:val="00A2038A"/>
    <w:rsid w:val="00A20796"/>
    <w:rsid w:val="00A20F9F"/>
    <w:rsid w:val="00A21D23"/>
    <w:rsid w:val="00A21EA6"/>
    <w:rsid w:val="00A21ECD"/>
    <w:rsid w:val="00A22C66"/>
    <w:rsid w:val="00A22C98"/>
    <w:rsid w:val="00A245E6"/>
    <w:rsid w:val="00A24D49"/>
    <w:rsid w:val="00A25AD8"/>
    <w:rsid w:val="00A25ED1"/>
    <w:rsid w:val="00A25ED5"/>
    <w:rsid w:val="00A26530"/>
    <w:rsid w:val="00A26F4C"/>
    <w:rsid w:val="00A27ACA"/>
    <w:rsid w:val="00A30256"/>
    <w:rsid w:val="00A31C31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86A"/>
    <w:rsid w:val="00A358CD"/>
    <w:rsid w:val="00A35BAC"/>
    <w:rsid w:val="00A35E39"/>
    <w:rsid w:val="00A3648C"/>
    <w:rsid w:val="00A36A8A"/>
    <w:rsid w:val="00A36CC1"/>
    <w:rsid w:val="00A36EB3"/>
    <w:rsid w:val="00A37494"/>
    <w:rsid w:val="00A374C3"/>
    <w:rsid w:val="00A37EB3"/>
    <w:rsid w:val="00A40029"/>
    <w:rsid w:val="00A4019F"/>
    <w:rsid w:val="00A40372"/>
    <w:rsid w:val="00A41122"/>
    <w:rsid w:val="00A4184D"/>
    <w:rsid w:val="00A4295A"/>
    <w:rsid w:val="00A429A6"/>
    <w:rsid w:val="00A42C10"/>
    <w:rsid w:val="00A4399A"/>
    <w:rsid w:val="00A442DB"/>
    <w:rsid w:val="00A44905"/>
    <w:rsid w:val="00A44C6B"/>
    <w:rsid w:val="00A45942"/>
    <w:rsid w:val="00A45C4C"/>
    <w:rsid w:val="00A45CCD"/>
    <w:rsid w:val="00A45FAE"/>
    <w:rsid w:val="00A46657"/>
    <w:rsid w:val="00A46D84"/>
    <w:rsid w:val="00A46F6C"/>
    <w:rsid w:val="00A4764E"/>
    <w:rsid w:val="00A47847"/>
    <w:rsid w:val="00A47F02"/>
    <w:rsid w:val="00A50882"/>
    <w:rsid w:val="00A50B76"/>
    <w:rsid w:val="00A5123A"/>
    <w:rsid w:val="00A513A0"/>
    <w:rsid w:val="00A51699"/>
    <w:rsid w:val="00A517AD"/>
    <w:rsid w:val="00A51964"/>
    <w:rsid w:val="00A51E76"/>
    <w:rsid w:val="00A52070"/>
    <w:rsid w:val="00A5230D"/>
    <w:rsid w:val="00A52B03"/>
    <w:rsid w:val="00A536CC"/>
    <w:rsid w:val="00A54BDD"/>
    <w:rsid w:val="00A54DBE"/>
    <w:rsid w:val="00A5508F"/>
    <w:rsid w:val="00A55890"/>
    <w:rsid w:val="00A5598E"/>
    <w:rsid w:val="00A55C0F"/>
    <w:rsid w:val="00A55D74"/>
    <w:rsid w:val="00A564ED"/>
    <w:rsid w:val="00A5693E"/>
    <w:rsid w:val="00A570DD"/>
    <w:rsid w:val="00A57AC5"/>
    <w:rsid w:val="00A57AD5"/>
    <w:rsid w:val="00A57CD7"/>
    <w:rsid w:val="00A606D6"/>
    <w:rsid w:val="00A60C66"/>
    <w:rsid w:val="00A60D7F"/>
    <w:rsid w:val="00A610F4"/>
    <w:rsid w:val="00A61196"/>
    <w:rsid w:val="00A6215D"/>
    <w:rsid w:val="00A6244B"/>
    <w:rsid w:val="00A6245C"/>
    <w:rsid w:val="00A627A1"/>
    <w:rsid w:val="00A62BBF"/>
    <w:rsid w:val="00A62C92"/>
    <w:rsid w:val="00A62E92"/>
    <w:rsid w:val="00A63039"/>
    <w:rsid w:val="00A63085"/>
    <w:rsid w:val="00A640D2"/>
    <w:rsid w:val="00A649FE"/>
    <w:rsid w:val="00A64CC7"/>
    <w:rsid w:val="00A64F2E"/>
    <w:rsid w:val="00A64FF0"/>
    <w:rsid w:val="00A65089"/>
    <w:rsid w:val="00A6526C"/>
    <w:rsid w:val="00A665F6"/>
    <w:rsid w:val="00A66693"/>
    <w:rsid w:val="00A667AC"/>
    <w:rsid w:val="00A67671"/>
    <w:rsid w:val="00A67D87"/>
    <w:rsid w:val="00A7028C"/>
    <w:rsid w:val="00A711E8"/>
    <w:rsid w:val="00A716DB"/>
    <w:rsid w:val="00A718DE"/>
    <w:rsid w:val="00A71B2C"/>
    <w:rsid w:val="00A71DAE"/>
    <w:rsid w:val="00A72F36"/>
    <w:rsid w:val="00A73DF1"/>
    <w:rsid w:val="00A740B2"/>
    <w:rsid w:val="00A7469B"/>
    <w:rsid w:val="00A748EB"/>
    <w:rsid w:val="00A75663"/>
    <w:rsid w:val="00A75BBF"/>
    <w:rsid w:val="00A76116"/>
    <w:rsid w:val="00A76226"/>
    <w:rsid w:val="00A76EBC"/>
    <w:rsid w:val="00A77707"/>
    <w:rsid w:val="00A778AE"/>
    <w:rsid w:val="00A77DB9"/>
    <w:rsid w:val="00A8036C"/>
    <w:rsid w:val="00A809AB"/>
    <w:rsid w:val="00A813F0"/>
    <w:rsid w:val="00A81E0D"/>
    <w:rsid w:val="00A82366"/>
    <w:rsid w:val="00A82C5C"/>
    <w:rsid w:val="00A83148"/>
    <w:rsid w:val="00A83513"/>
    <w:rsid w:val="00A838F5"/>
    <w:rsid w:val="00A83E8B"/>
    <w:rsid w:val="00A841CA"/>
    <w:rsid w:val="00A8435F"/>
    <w:rsid w:val="00A84552"/>
    <w:rsid w:val="00A8496B"/>
    <w:rsid w:val="00A8514F"/>
    <w:rsid w:val="00A854C1"/>
    <w:rsid w:val="00A85E04"/>
    <w:rsid w:val="00A861F6"/>
    <w:rsid w:val="00A86731"/>
    <w:rsid w:val="00A8695E"/>
    <w:rsid w:val="00A869BF"/>
    <w:rsid w:val="00A86C5F"/>
    <w:rsid w:val="00A87002"/>
    <w:rsid w:val="00A87078"/>
    <w:rsid w:val="00A874E5"/>
    <w:rsid w:val="00A87789"/>
    <w:rsid w:val="00A8793C"/>
    <w:rsid w:val="00A90349"/>
    <w:rsid w:val="00A9099D"/>
    <w:rsid w:val="00A91B56"/>
    <w:rsid w:val="00A9216A"/>
    <w:rsid w:val="00A9295A"/>
    <w:rsid w:val="00A93066"/>
    <w:rsid w:val="00A9347C"/>
    <w:rsid w:val="00A93768"/>
    <w:rsid w:val="00A939D8"/>
    <w:rsid w:val="00A95505"/>
    <w:rsid w:val="00A959D8"/>
    <w:rsid w:val="00A95BD2"/>
    <w:rsid w:val="00A96CF9"/>
    <w:rsid w:val="00A97ADA"/>
    <w:rsid w:val="00AA08A8"/>
    <w:rsid w:val="00AA08B9"/>
    <w:rsid w:val="00AA1050"/>
    <w:rsid w:val="00AA1AE8"/>
    <w:rsid w:val="00AA1ECA"/>
    <w:rsid w:val="00AA2742"/>
    <w:rsid w:val="00AA275F"/>
    <w:rsid w:val="00AA28FF"/>
    <w:rsid w:val="00AA2D36"/>
    <w:rsid w:val="00AA3541"/>
    <w:rsid w:val="00AA3D8E"/>
    <w:rsid w:val="00AA3EF6"/>
    <w:rsid w:val="00AA3F22"/>
    <w:rsid w:val="00AA3F57"/>
    <w:rsid w:val="00AA40BF"/>
    <w:rsid w:val="00AA41CF"/>
    <w:rsid w:val="00AA5B88"/>
    <w:rsid w:val="00AA5C89"/>
    <w:rsid w:val="00AA5DEB"/>
    <w:rsid w:val="00AA5EC7"/>
    <w:rsid w:val="00AA7733"/>
    <w:rsid w:val="00AA7999"/>
    <w:rsid w:val="00AA7C5A"/>
    <w:rsid w:val="00AB067E"/>
    <w:rsid w:val="00AB07CD"/>
    <w:rsid w:val="00AB0DAB"/>
    <w:rsid w:val="00AB10CF"/>
    <w:rsid w:val="00AB166B"/>
    <w:rsid w:val="00AB2020"/>
    <w:rsid w:val="00AB2AA4"/>
    <w:rsid w:val="00AB2C10"/>
    <w:rsid w:val="00AB3312"/>
    <w:rsid w:val="00AB3FD3"/>
    <w:rsid w:val="00AB4231"/>
    <w:rsid w:val="00AB4401"/>
    <w:rsid w:val="00AB4D5A"/>
    <w:rsid w:val="00AB536B"/>
    <w:rsid w:val="00AB600C"/>
    <w:rsid w:val="00AB6580"/>
    <w:rsid w:val="00AB69B6"/>
    <w:rsid w:val="00AB69E1"/>
    <w:rsid w:val="00AB73DC"/>
    <w:rsid w:val="00AB75FF"/>
    <w:rsid w:val="00AB77E6"/>
    <w:rsid w:val="00AC00FE"/>
    <w:rsid w:val="00AC04C3"/>
    <w:rsid w:val="00AC17D0"/>
    <w:rsid w:val="00AC18EF"/>
    <w:rsid w:val="00AC1D2D"/>
    <w:rsid w:val="00AC1D4E"/>
    <w:rsid w:val="00AC2295"/>
    <w:rsid w:val="00AC2AB0"/>
    <w:rsid w:val="00AC32E6"/>
    <w:rsid w:val="00AC335A"/>
    <w:rsid w:val="00AC33E4"/>
    <w:rsid w:val="00AC442B"/>
    <w:rsid w:val="00AC4AE7"/>
    <w:rsid w:val="00AC4C25"/>
    <w:rsid w:val="00AC5318"/>
    <w:rsid w:val="00AC5B74"/>
    <w:rsid w:val="00AC5DFF"/>
    <w:rsid w:val="00AC6539"/>
    <w:rsid w:val="00AC7004"/>
    <w:rsid w:val="00AC7D41"/>
    <w:rsid w:val="00AD03B2"/>
    <w:rsid w:val="00AD0C40"/>
    <w:rsid w:val="00AD23D8"/>
    <w:rsid w:val="00AD33F7"/>
    <w:rsid w:val="00AD3702"/>
    <w:rsid w:val="00AD3A88"/>
    <w:rsid w:val="00AD3BC7"/>
    <w:rsid w:val="00AD3D6E"/>
    <w:rsid w:val="00AD426A"/>
    <w:rsid w:val="00AD5A4E"/>
    <w:rsid w:val="00AD6054"/>
    <w:rsid w:val="00AD618C"/>
    <w:rsid w:val="00AD6398"/>
    <w:rsid w:val="00AD6723"/>
    <w:rsid w:val="00AD6F01"/>
    <w:rsid w:val="00AD7ADE"/>
    <w:rsid w:val="00AD7CC9"/>
    <w:rsid w:val="00AE0190"/>
    <w:rsid w:val="00AE019A"/>
    <w:rsid w:val="00AE0915"/>
    <w:rsid w:val="00AE0930"/>
    <w:rsid w:val="00AE109E"/>
    <w:rsid w:val="00AE10AD"/>
    <w:rsid w:val="00AE119C"/>
    <w:rsid w:val="00AE15C4"/>
    <w:rsid w:val="00AE16AE"/>
    <w:rsid w:val="00AE1CBF"/>
    <w:rsid w:val="00AE1EC0"/>
    <w:rsid w:val="00AE2139"/>
    <w:rsid w:val="00AE2197"/>
    <w:rsid w:val="00AE2306"/>
    <w:rsid w:val="00AE2C9E"/>
    <w:rsid w:val="00AE3A34"/>
    <w:rsid w:val="00AE3C28"/>
    <w:rsid w:val="00AE413C"/>
    <w:rsid w:val="00AE475F"/>
    <w:rsid w:val="00AE5267"/>
    <w:rsid w:val="00AE67A6"/>
    <w:rsid w:val="00AE6849"/>
    <w:rsid w:val="00AE68C1"/>
    <w:rsid w:val="00AE6947"/>
    <w:rsid w:val="00AE77F5"/>
    <w:rsid w:val="00AF0731"/>
    <w:rsid w:val="00AF1132"/>
    <w:rsid w:val="00AF13B2"/>
    <w:rsid w:val="00AF2654"/>
    <w:rsid w:val="00AF28C0"/>
    <w:rsid w:val="00AF2991"/>
    <w:rsid w:val="00AF2F68"/>
    <w:rsid w:val="00AF3430"/>
    <w:rsid w:val="00AF3AA6"/>
    <w:rsid w:val="00AF413F"/>
    <w:rsid w:val="00AF4349"/>
    <w:rsid w:val="00AF44BD"/>
    <w:rsid w:val="00AF4D1E"/>
    <w:rsid w:val="00AF576E"/>
    <w:rsid w:val="00AF6083"/>
    <w:rsid w:val="00AF60C8"/>
    <w:rsid w:val="00AF6418"/>
    <w:rsid w:val="00AF71DD"/>
    <w:rsid w:val="00AF7443"/>
    <w:rsid w:val="00AF7783"/>
    <w:rsid w:val="00AF7A3C"/>
    <w:rsid w:val="00B0028D"/>
    <w:rsid w:val="00B00FB3"/>
    <w:rsid w:val="00B0123C"/>
    <w:rsid w:val="00B01BDF"/>
    <w:rsid w:val="00B01BF5"/>
    <w:rsid w:val="00B01C59"/>
    <w:rsid w:val="00B02219"/>
    <w:rsid w:val="00B022EB"/>
    <w:rsid w:val="00B02361"/>
    <w:rsid w:val="00B02D49"/>
    <w:rsid w:val="00B02D6A"/>
    <w:rsid w:val="00B03266"/>
    <w:rsid w:val="00B03A81"/>
    <w:rsid w:val="00B03B48"/>
    <w:rsid w:val="00B03CF6"/>
    <w:rsid w:val="00B04C4C"/>
    <w:rsid w:val="00B04D86"/>
    <w:rsid w:val="00B04DF4"/>
    <w:rsid w:val="00B05B1B"/>
    <w:rsid w:val="00B05D4D"/>
    <w:rsid w:val="00B0656A"/>
    <w:rsid w:val="00B06EAB"/>
    <w:rsid w:val="00B07042"/>
    <w:rsid w:val="00B106C9"/>
    <w:rsid w:val="00B10A59"/>
    <w:rsid w:val="00B10A8B"/>
    <w:rsid w:val="00B10DA0"/>
    <w:rsid w:val="00B110DF"/>
    <w:rsid w:val="00B11562"/>
    <w:rsid w:val="00B11C25"/>
    <w:rsid w:val="00B12702"/>
    <w:rsid w:val="00B12835"/>
    <w:rsid w:val="00B12936"/>
    <w:rsid w:val="00B12E05"/>
    <w:rsid w:val="00B1302F"/>
    <w:rsid w:val="00B130ED"/>
    <w:rsid w:val="00B1377F"/>
    <w:rsid w:val="00B13994"/>
    <w:rsid w:val="00B144F5"/>
    <w:rsid w:val="00B14CD4"/>
    <w:rsid w:val="00B14D68"/>
    <w:rsid w:val="00B14D80"/>
    <w:rsid w:val="00B14E84"/>
    <w:rsid w:val="00B15CC2"/>
    <w:rsid w:val="00B161D7"/>
    <w:rsid w:val="00B16DAB"/>
    <w:rsid w:val="00B16EF5"/>
    <w:rsid w:val="00B177B2"/>
    <w:rsid w:val="00B178E1"/>
    <w:rsid w:val="00B17B0B"/>
    <w:rsid w:val="00B17EC2"/>
    <w:rsid w:val="00B209F4"/>
    <w:rsid w:val="00B20CDE"/>
    <w:rsid w:val="00B20F82"/>
    <w:rsid w:val="00B227D2"/>
    <w:rsid w:val="00B239FA"/>
    <w:rsid w:val="00B2404C"/>
    <w:rsid w:val="00B247B0"/>
    <w:rsid w:val="00B24A9E"/>
    <w:rsid w:val="00B251FF"/>
    <w:rsid w:val="00B25465"/>
    <w:rsid w:val="00B25991"/>
    <w:rsid w:val="00B25ABD"/>
    <w:rsid w:val="00B25D8C"/>
    <w:rsid w:val="00B25F71"/>
    <w:rsid w:val="00B26145"/>
    <w:rsid w:val="00B26906"/>
    <w:rsid w:val="00B26E66"/>
    <w:rsid w:val="00B2795F"/>
    <w:rsid w:val="00B27FAC"/>
    <w:rsid w:val="00B305DE"/>
    <w:rsid w:val="00B3072E"/>
    <w:rsid w:val="00B30923"/>
    <w:rsid w:val="00B309BC"/>
    <w:rsid w:val="00B30A27"/>
    <w:rsid w:val="00B30CA8"/>
    <w:rsid w:val="00B31594"/>
    <w:rsid w:val="00B31681"/>
    <w:rsid w:val="00B31C70"/>
    <w:rsid w:val="00B32126"/>
    <w:rsid w:val="00B3293F"/>
    <w:rsid w:val="00B32B50"/>
    <w:rsid w:val="00B33891"/>
    <w:rsid w:val="00B340E2"/>
    <w:rsid w:val="00B3423B"/>
    <w:rsid w:val="00B345E3"/>
    <w:rsid w:val="00B34778"/>
    <w:rsid w:val="00B347BC"/>
    <w:rsid w:val="00B34848"/>
    <w:rsid w:val="00B349EA"/>
    <w:rsid w:val="00B34BC6"/>
    <w:rsid w:val="00B34F80"/>
    <w:rsid w:val="00B35390"/>
    <w:rsid w:val="00B3585F"/>
    <w:rsid w:val="00B35E91"/>
    <w:rsid w:val="00B35F4C"/>
    <w:rsid w:val="00B3620E"/>
    <w:rsid w:val="00B36BDE"/>
    <w:rsid w:val="00B377B7"/>
    <w:rsid w:val="00B409C2"/>
    <w:rsid w:val="00B40A1A"/>
    <w:rsid w:val="00B4102B"/>
    <w:rsid w:val="00B415F5"/>
    <w:rsid w:val="00B4186F"/>
    <w:rsid w:val="00B41B41"/>
    <w:rsid w:val="00B41D2C"/>
    <w:rsid w:val="00B41EE6"/>
    <w:rsid w:val="00B42AE1"/>
    <w:rsid w:val="00B431A7"/>
    <w:rsid w:val="00B439AA"/>
    <w:rsid w:val="00B43BE1"/>
    <w:rsid w:val="00B44092"/>
    <w:rsid w:val="00B4413F"/>
    <w:rsid w:val="00B4478C"/>
    <w:rsid w:val="00B44B45"/>
    <w:rsid w:val="00B45010"/>
    <w:rsid w:val="00B45315"/>
    <w:rsid w:val="00B45E25"/>
    <w:rsid w:val="00B46526"/>
    <w:rsid w:val="00B468A9"/>
    <w:rsid w:val="00B475C6"/>
    <w:rsid w:val="00B47872"/>
    <w:rsid w:val="00B50D4F"/>
    <w:rsid w:val="00B50DA0"/>
    <w:rsid w:val="00B5109C"/>
    <w:rsid w:val="00B51213"/>
    <w:rsid w:val="00B517BF"/>
    <w:rsid w:val="00B518D3"/>
    <w:rsid w:val="00B51D93"/>
    <w:rsid w:val="00B520B3"/>
    <w:rsid w:val="00B52D3D"/>
    <w:rsid w:val="00B53F44"/>
    <w:rsid w:val="00B543DA"/>
    <w:rsid w:val="00B54EF5"/>
    <w:rsid w:val="00B55B68"/>
    <w:rsid w:val="00B55DDC"/>
    <w:rsid w:val="00B56685"/>
    <w:rsid w:val="00B567ED"/>
    <w:rsid w:val="00B568B9"/>
    <w:rsid w:val="00B56D75"/>
    <w:rsid w:val="00B571A4"/>
    <w:rsid w:val="00B573B2"/>
    <w:rsid w:val="00B57A5E"/>
    <w:rsid w:val="00B57E0A"/>
    <w:rsid w:val="00B57FB7"/>
    <w:rsid w:val="00B6081E"/>
    <w:rsid w:val="00B60991"/>
    <w:rsid w:val="00B60FC9"/>
    <w:rsid w:val="00B60FF6"/>
    <w:rsid w:val="00B61596"/>
    <w:rsid w:val="00B6179B"/>
    <w:rsid w:val="00B62A6B"/>
    <w:rsid w:val="00B62BCD"/>
    <w:rsid w:val="00B63031"/>
    <w:rsid w:val="00B63952"/>
    <w:rsid w:val="00B63E15"/>
    <w:rsid w:val="00B653C0"/>
    <w:rsid w:val="00B6555C"/>
    <w:rsid w:val="00B659B9"/>
    <w:rsid w:val="00B678F7"/>
    <w:rsid w:val="00B67E3C"/>
    <w:rsid w:val="00B7024D"/>
    <w:rsid w:val="00B70741"/>
    <w:rsid w:val="00B70794"/>
    <w:rsid w:val="00B70C59"/>
    <w:rsid w:val="00B70CF3"/>
    <w:rsid w:val="00B71142"/>
    <w:rsid w:val="00B71219"/>
    <w:rsid w:val="00B712F0"/>
    <w:rsid w:val="00B71E4A"/>
    <w:rsid w:val="00B72072"/>
    <w:rsid w:val="00B72350"/>
    <w:rsid w:val="00B72414"/>
    <w:rsid w:val="00B725AC"/>
    <w:rsid w:val="00B728E1"/>
    <w:rsid w:val="00B72E89"/>
    <w:rsid w:val="00B7319C"/>
    <w:rsid w:val="00B73346"/>
    <w:rsid w:val="00B73E11"/>
    <w:rsid w:val="00B73EF7"/>
    <w:rsid w:val="00B74692"/>
    <w:rsid w:val="00B7490D"/>
    <w:rsid w:val="00B74FFA"/>
    <w:rsid w:val="00B75184"/>
    <w:rsid w:val="00B75633"/>
    <w:rsid w:val="00B759FC"/>
    <w:rsid w:val="00B75ED5"/>
    <w:rsid w:val="00B76B03"/>
    <w:rsid w:val="00B775F3"/>
    <w:rsid w:val="00B7761A"/>
    <w:rsid w:val="00B77650"/>
    <w:rsid w:val="00B77863"/>
    <w:rsid w:val="00B80012"/>
    <w:rsid w:val="00B804DB"/>
    <w:rsid w:val="00B805F1"/>
    <w:rsid w:val="00B80B6D"/>
    <w:rsid w:val="00B8133C"/>
    <w:rsid w:val="00B81A9B"/>
    <w:rsid w:val="00B81F5D"/>
    <w:rsid w:val="00B820A4"/>
    <w:rsid w:val="00B823F4"/>
    <w:rsid w:val="00B829EC"/>
    <w:rsid w:val="00B8304F"/>
    <w:rsid w:val="00B8357A"/>
    <w:rsid w:val="00B83646"/>
    <w:rsid w:val="00B8419A"/>
    <w:rsid w:val="00B846E8"/>
    <w:rsid w:val="00B84807"/>
    <w:rsid w:val="00B84C21"/>
    <w:rsid w:val="00B8503E"/>
    <w:rsid w:val="00B850A8"/>
    <w:rsid w:val="00B85549"/>
    <w:rsid w:val="00B866D3"/>
    <w:rsid w:val="00B86A94"/>
    <w:rsid w:val="00B86B8B"/>
    <w:rsid w:val="00B86BC1"/>
    <w:rsid w:val="00B86F67"/>
    <w:rsid w:val="00B8757F"/>
    <w:rsid w:val="00B90056"/>
    <w:rsid w:val="00B90EA0"/>
    <w:rsid w:val="00B91614"/>
    <w:rsid w:val="00B917D0"/>
    <w:rsid w:val="00B92772"/>
    <w:rsid w:val="00B92ABF"/>
    <w:rsid w:val="00B92B51"/>
    <w:rsid w:val="00B933A4"/>
    <w:rsid w:val="00B9354E"/>
    <w:rsid w:val="00B93DF4"/>
    <w:rsid w:val="00B93ED4"/>
    <w:rsid w:val="00B93FEB"/>
    <w:rsid w:val="00B94409"/>
    <w:rsid w:val="00B9459B"/>
    <w:rsid w:val="00B948E1"/>
    <w:rsid w:val="00B94D5C"/>
    <w:rsid w:val="00B94F17"/>
    <w:rsid w:val="00B957F5"/>
    <w:rsid w:val="00B958CA"/>
    <w:rsid w:val="00B95A46"/>
    <w:rsid w:val="00B96102"/>
    <w:rsid w:val="00B96135"/>
    <w:rsid w:val="00B961A6"/>
    <w:rsid w:val="00B966F9"/>
    <w:rsid w:val="00B968C1"/>
    <w:rsid w:val="00B96FA5"/>
    <w:rsid w:val="00B97BC4"/>
    <w:rsid w:val="00B97D88"/>
    <w:rsid w:val="00BA03F8"/>
    <w:rsid w:val="00BA056B"/>
    <w:rsid w:val="00BA0BA0"/>
    <w:rsid w:val="00BA126A"/>
    <w:rsid w:val="00BA12FE"/>
    <w:rsid w:val="00BA21D3"/>
    <w:rsid w:val="00BA2377"/>
    <w:rsid w:val="00BA2634"/>
    <w:rsid w:val="00BA28ED"/>
    <w:rsid w:val="00BA3086"/>
    <w:rsid w:val="00BA35BD"/>
    <w:rsid w:val="00BA3681"/>
    <w:rsid w:val="00BA3A78"/>
    <w:rsid w:val="00BA3ADF"/>
    <w:rsid w:val="00BA3E17"/>
    <w:rsid w:val="00BA4341"/>
    <w:rsid w:val="00BA4720"/>
    <w:rsid w:val="00BA521A"/>
    <w:rsid w:val="00BA534D"/>
    <w:rsid w:val="00BA53E7"/>
    <w:rsid w:val="00BA5A56"/>
    <w:rsid w:val="00BA5B6F"/>
    <w:rsid w:val="00BA5DE3"/>
    <w:rsid w:val="00BA5E6A"/>
    <w:rsid w:val="00BA665D"/>
    <w:rsid w:val="00BA6947"/>
    <w:rsid w:val="00BA6CA9"/>
    <w:rsid w:val="00BA77C4"/>
    <w:rsid w:val="00BA7A83"/>
    <w:rsid w:val="00BA7EC7"/>
    <w:rsid w:val="00BB04B1"/>
    <w:rsid w:val="00BB2B4A"/>
    <w:rsid w:val="00BB30DB"/>
    <w:rsid w:val="00BB415D"/>
    <w:rsid w:val="00BB476D"/>
    <w:rsid w:val="00BB5152"/>
    <w:rsid w:val="00BB6585"/>
    <w:rsid w:val="00BB6E57"/>
    <w:rsid w:val="00BB7830"/>
    <w:rsid w:val="00BB7965"/>
    <w:rsid w:val="00BB7EB1"/>
    <w:rsid w:val="00BC01B1"/>
    <w:rsid w:val="00BC065E"/>
    <w:rsid w:val="00BC06A8"/>
    <w:rsid w:val="00BC098A"/>
    <w:rsid w:val="00BC1011"/>
    <w:rsid w:val="00BC1690"/>
    <w:rsid w:val="00BC1A55"/>
    <w:rsid w:val="00BC275D"/>
    <w:rsid w:val="00BC2EDC"/>
    <w:rsid w:val="00BC3923"/>
    <w:rsid w:val="00BC3D25"/>
    <w:rsid w:val="00BC4901"/>
    <w:rsid w:val="00BC49DB"/>
    <w:rsid w:val="00BC4A8F"/>
    <w:rsid w:val="00BC4ABE"/>
    <w:rsid w:val="00BC4D43"/>
    <w:rsid w:val="00BC4E03"/>
    <w:rsid w:val="00BC5118"/>
    <w:rsid w:val="00BC5840"/>
    <w:rsid w:val="00BC62B3"/>
    <w:rsid w:val="00BC66F7"/>
    <w:rsid w:val="00BC67E0"/>
    <w:rsid w:val="00BC737E"/>
    <w:rsid w:val="00BC746D"/>
    <w:rsid w:val="00BC755E"/>
    <w:rsid w:val="00BC795C"/>
    <w:rsid w:val="00BC7D58"/>
    <w:rsid w:val="00BD022F"/>
    <w:rsid w:val="00BD0A71"/>
    <w:rsid w:val="00BD0DE0"/>
    <w:rsid w:val="00BD15BD"/>
    <w:rsid w:val="00BD19E1"/>
    <w:rsid w:val="00BD1B62"/>
    <w:rsid w:val="00BD2826"/>
    <w:rsid w:val="00BD28B9"/>
    <w:rsid w:val="00BD2A02"/>
    <w:rsid w:val="00BD2C0A"/>
    <w:rsid w:val="00BD2D44"/>
    <w:rsid w:val="00BD30C1"/>
    <w:rsid w:val="00BD3402"/>
    <w:rsid w:val="00BD345D"/>
    <w:rsid w:val="00BD37A9"/>
    <w:rsid w:val="00BD39D2"/>
    <w:rsid w:val="00BD42CE"/>
    <w:rsid w:val="00BD4959"/>
    <w:rsid w:val="00BD4978"/>
    <w:rsid w:val="00BD5547"/>
    <w:rsid w:val="00BD63A7"/>
    <w:rsid w:val="00BD6673"/>
    <w:rsid w:val="00BD6ADB"/>
    <w:rsid w:val="00BD6C51"/>
    <w:rsid w:val="00BD6DF4"/>
    <w:rsid w:val="00BE047F"/>
    <w:rsid w:val="00BE085A"/>
    <w:rsid w:val="00BE0A8A"/>
    <w:rsid w:val="00BE0ABB"/>
    <w:rsid w:val="00BE0E32"/>
    <w:rsid w:val="00BE17E7"/>
    <w:rsid w:val="00BE245E"/>
    <w:rsid w:val="00BE24FC"/>
    <w:rsid w:val="00BE2ABE"/>
    <w:rsid w:val="00BE3034"/>
    <w:rsid w:val="00BE32C5"/>
    <w:rsid w:val="00BE4378"/>
    <w:rsid w:val="00BE45F0"/>
    <w:rsid w:val="00BE4F0E"/>
    <w:rsid w:val="00BE57A6"/>
    <w:rsid w:val="00BE57FF"/>
    <w:rsid w:val="00BE5882"/>
    <w:rsid w:val="00BE58E2"/>
    <w:rsid w:val="00BE6821"/>
    <w:rsid w:val="00BE6F3F"/>
    <w:rsid w:val="00BE70DC"/>
    <w:rsid w:val="00BE7202"/>
    <w:rsid w:val="00BE7337"/>
    <w:rsid w:val="00BE7A8E"/>
    <w:rsid w:val="00BF03CD"/>
    <w:rsid w:val="00BF09DA"/>
    <w:rsid w:val="00BF0BBE"/>
    <w:rsid w:val="00BF1280"/>
    <w:rsid w:val="00BF181A"/>
    <w:rsid w:val="00BF190B"/>
    <w:rsid w:val="00BF2448"/>
    <w:rsid w:val="00BF2D5B"/>
    <w:rsid w:val="00BF2DB0"/>
    <w:rsid w:val="00BF2E0D"/>
    <w:rsid w:val="00BF374B"/>
    <w:rsid w:val="00BF3DFE"/>
    <w:rsid w:val="00BF4C9D"/>
    <w:rsid w:val="00BF4F61"/>
    <w:rsid w:val="00BF4FBA"/>
    <w:rsid w:val="00BF5AEC"/>
    <w:rsid w:val="00BF5BFA"/>
    <w:rsid w:val="00BF5EAA"/>
    <w:rsid w:val="00BF62D0"/>
    <w:rsid w:val="00BF6A3D"/>
    <w:rsid w:val="00BF6BA9"/>
    <w:rsid w:val="00BF7420"/>
    <w:rsid w:val="00BF74C4"/>
    <w:rsid w:val="00BF793D"/>
    <w:rsid w:val="00BF7C5D"/>
    <w:rsid w:val="00BF7D59"/>
    <w:rsid w:val="00C004D9"/>
    <w:rsid w:val="00C0052E"/>
    <w:rsid w:val="00C00610"/>
    <w:rsid w:val="00C007B5"/>
    <w:rsid w:val="00C00BCC"/>
    <w:rsid w:val="00C00C18"/>
    <w:rsid w:val="00C014C3"/>
    <w:rsid w:val="00C01A85"/>
    <w:rsid w:val="00C02100"/>
    <w:rsid w:val="00C02DB2"/>
    <w:rsid w:val="00C03279"/>
    <w:rsid w:val="00C03496"/>
    <w:rsid w:val="00C0445A"/>
    <w:rsid w:val="00C044FD"/>
    <w:rsid w:val="00C04A62"/>
    <w:rsid w:val="00C04E05"/>
    <w:rsid w:val="00C055D7"/>
    <w:rsid w:val="00C05E0A"/>
    <w:rsid w:val="00C05F99"/>
    <w:rsid w:val="00C064C6"/>
    <w:rsid w:val="00C06CFA"/>
    <w:rsid w:val="00C076EA"/>
    <w:rsid w:val="00C07C3A"/>
    <w:rsid w:val="00C1072A"/>
    <w:rsid w:val="00C10888"/>
    <w:rsid w:val="00C10927"/>
    <w:rsid w:val="00C10B51"/>
    <w:rsid w:val="00C10D84"/>
    <w:rsid w:val="00C119C1"/>
    <w:rsid w:val="00C12354"/>
    <w:rsid w:val="00C127C6"/>
    <w:rsid w:val="00C12B4D"/>
    <w:rsid w:val="00C12BD5"/>
    <w:rsid w:val="00C12C99"/>
    <w:rsid w:val="00C12CE7"/>
    <w:rsid w:val="00C12DBE"/>
    <w:rsid w:val="00C13715"/>
    <w:rsid w:val="00C14504"/>
    <w:rsid w:val="00C14E05"/>
    <w:rsid w:val="00C15280"/>
    <w:rsid w:val="00C159A5"/>
    <w:rsid w:val="00C15FA2"/>
    <w:rsid w:val="00C16353"/>
    <w:rsid w:val="00C16705"/>
    <w:rsid w:val="00C169DA"/>
    <w:rsid w:val="00C178EA"/>
    <w:rsid w:val="00C179FE"/>
    <w:rsid w:val="00C17B88"/>
    <w:rsid w:val="00C20273"/>
    <w:rsid w:val="00C20943"/>
    <w:rsid w:val="00C20EC1"/>
    <w:rsid w:val="00C2146C"/>
    <w:rsid w:val="00C214B9"/>
    <w:rsid w:val="00C22127"/>
    <w:rsid w:val="00C22370"/>
    <w:rsid w:val="00C2259D"/>
    <w:rsid w:val="00C22979"/>
    <w:rsid w:val="00C2298E"/>
    <w:rsid w:val="00C22C2C"/>
    <w:rsid w:val="00C22DA4"/>
    <w:rsid w:val="00C23898"/>
    <w:rsid w:val="00C23F10"/>
    <w:rsid w:val="00C24791"/>
    <w:rsid w:val="00C24853"/>
    <w:rsid w:val="00C248A2"/>
    <w:rsid w:val="00C248E3"/>
    <w:rsid w:val="00C24A56"/>
    <w:rsid w:val="00C24DA1"/>
    <w:rsid w:val="00C2511E"/>
    <w:rsid w:val="00C2534C"/>
    <w:rsid w:val="00C25602"/>
    <w:rsid w:val="00C25813"/>
    <w:rsid w:val="00C25ECC"/>
    <w:rsid w:val="00C264D6"/>
    <w:rsid w:val="00C266A5"/>
    <w:rsid w:val="00C2682D"/>
    <w:rsid w:val="00C269D3"/>
    <w:rsid w:val="00C26BA3"/>
    <w:rsid w:val="00C2718F"/>
    <w:rsid w:val="00C278FB"/>
    <w:rsid w:val="00C27A9C"/>
    <w:rsid w:val="00C27B08"/>
    <w:rsid w:val="00C27BCD"/>
    <w:rsid w:val="00C301F6"/>
    <w:rsid w:val="00C3038B"/>
    <w:rsid w:val="00C30BFA"/>
    <w:rsid w:val="00C312E2"/>
    <w:rsid w:val="00C3163B"/>
    <w:rsid w:val="00C31CDE"/>
    <w:rsid w:val="00C31D81"/>
    <w:rsid w:val="00C3249D"/>
    <w:rsid w:val="00C32AF1"/>
    <w:rsid w:val="00C32C56"/>
    <w:rsid w:val="00C32DE4"/>
    <w:rsid w:val="00C332BA"/>
    <w:rsid w:val="00C34230"/>
    <w:rsid w:val="00C343D2"/>
    <w:rsid w:val="00C346D8"/>
    <w:rsid w:val="00C3584D"/>
    <w:rsid w:val="00C363AA"/>
    <w:rsid w:val="00C36967"/>
    <w:rsid w:val="00C371F8"/>
    <w:rsid w:val="00C372A3"/>
    <w:rsid w:val="00C37733"/>
    <w:rsid w:val="00C37CB9"/>
    <w:rsid w:val="00C37DBA"/>
    <w:rsid w:val="00C37DE6"/>
    <w:rsid w:val="00C37E15"/>
    <w:rsid w:val="00C41449"/>
    <w:rsid w:val="00C43561"/>
    <w:rsid w:val="00C445FF"/>
    <w:rsid w:val="00C44B60"/>
    <w:rsid w:val="00C44CC7"/>
    <w:rsid w:val="00C45014"/>
    <w:rsid w:val="00C4504A"/>
    <w:rsid w:val="00C45085"/>
    <w:rsid w:val="00C458F4"/>
    <w:rsid w:val="00C46679"/>
    <w:rsid w:val="00C46AEE"/>
    <w:rsid w:val="00C46F3C"/>
    <w:rsid w:val="00C4783A"/>
    <w:rsid w:val="00C47A62"/>
    <w:rsid w:val="00C47B5C"/>
    <w:rsid w:val="00C50465"/>
    <w:rsid w:val="00C50A7C"/>
    <w:rsid w:val="00C51628"/>
    <w:rsid w:val="00C527EA"/>
    <w:rsid w:val="00C5306A"/>
    <w:rsid w:val="00C5349B"/>
    <w:rsid w:val="00C53696"/>
    <w:rsid w:val="00C53708"/>
    <w:rsid w:val="00C53E1A"/>
    <w:rsid w:val="00C546BB"/>
    <w:rsid w:val="00C547B6"/>
    <w:rsid w:val="00C54C36"/>
    <w:rsid w:val="00C552C2"/>
    <w:rsid w:val="00C55A2E"/>
    <w:rsid w:val="00C55D50"/>
    <w:rsid w:val="00C56714"/>
    <w:rsid w:val="00C56C2C"/>
    <w:rsid w:val="00C56D8D"/>
    <w:rsid w:val="00C56EF3"/>
    <w:rsid w:val="00C57058"/>
    <w:rsid w:val="00C57143"/>
    <w:rsid w:val="00C57839"/>
    <w:rsid w:val="00C57CD6"/>
    <w:rsid w:val="00C6011F"/>
    <w:rsid w:val="00C60701"/>
    <w:rsid w:val="00C60A20"/>
    <w:rsid w:val="00C60B05"/>
    <w:rsid w:val="00C61518"/>
    <w:rsid w:val="00C617D3"/>
    <w:rsid w:val="00C6193B"/>
    <w:rsid w:val="00C63202"/>
    <w:rsid w:val="00C638A1"/>
    <w:rsid w:val="00C64209"/>
    <w:rsid w:val="00C6516C"/>
    <w:rsid w:val="00C655F5"/>
    <w:rsid w:val="00C66101"/>
    <w:rsid w:val="00C66A3B"/>
    <w:rsid w:val="00C673BB"/>
    <w:rsid w:val="00C6763F"/>
    <w:rsid w:val="00C708F8"/>
    <w:rsid w:val="00C70CCE"/>
    <w:rsid w:val="00C71196"/>
    <w:rsid w:val="00C7154D"/>
    <w:rsid w:val="00C71BF9"/>
    <w:rsid w:val="00C72B37"/>
    <w:rsid w:val="00C73609"/>
    <w:rsid w:val="00C7378A"/>
    <w:rsid w:val="00C737F8"/>
    <w:rsid w:val="00C739C6"/>
    <w:rsid w:val="00C73D02"/>
    <w:rsid w:val="00C73ECE"/>
    <w:rsid w:val="00C7442D"/>
    <w:rsid w:val="00C74F3D"/>
    <w:rsid w:val="00C75027"/>
    <w:rsid w:val="00C755B6"/>
    <w:rsid w:val="00C75C6E"/>
    <w:rsid w:val="00C77A77"/>
    <w:rsid w:val="00C77D87"/>
    <w:rsid w:val="00C80283"/>
    <w:rsid w:val="00C80A32"/>
    <w:rsid w:val="00C81CE0"/>
    <w:rsid w:val="00C820B5"/>
    <w:rsid w:val="00C82347"/>
    <w:rsid w:val="00C83207"/>
    <w:rsid w:val="00C83577"/>
    <w:rsid w:val="00C835E6"/>
    <w:rsid w:val="00C83C8A"/>
    <w:rsid w:val="00C83F55"/>
    <w:rsid w:val="00C841FA"/>
    <w:rsid w:val="00C84805"/>
    <w:rsid w:val="00C84A8B"/>
    <w:rsid w:val="00C862A7"/>
    <w:rsid w:val="00C8662B"/>
    <w:rsid w:val="00C869AD"/>
    <w:rsid w:val="00C86C31"/>
    <w:rsid w:val="00C90517"/>
    <w:rsid w:val="00C90668"/>
    <w:rsid w:val="00C90C6F"/>
    <w:rsid w:val="00C90D18"/>
    <w:rsid w:val="00C90EA2"/>
    <w:rsid w:val="00C9150A"/>
    <w:rsid w:val="00C9169E"/>
    <w:rsid w:val="00C92046"/>
    <w:rsid w:val="00C9225C"/>
    <w:rsid w:val="00C92662"/>
    <w:rsid w:val="00C927E5"/>
    <w:rsid w:val="00C927E6"/>
    <w:rsid w:val="00C92CD9"/>
    <w:rsid w:val="00C92D27"/>
    <w:rsid w:val="00C92E47"/>
    <w:rsid w:val="00C93233"/>
    <w:rsid w:val="00C932BE"/>
    <w:rsid w:val="00C93756"/>
    <w:rsid w:val="00C941BB"/>
    <w:rsid w:val="00C9438D"/>
    <w:rsid w:val="00C94496"/>
    <w:rsid w:val="00C94845"/>
    <w:rsid w:val="00C952D1"/>
    <w:rsid w:val="00C955CC"/>
    <w:rsid w:val="00C95D4B"/>
    <w:rsid w:val="00C96E61"/>
    <w:rsid w:val="00C96F36"/>
    <w:rsid w:val="00CA040D"/>
    <w:rsid w:val="00CA0D71"/>
    <w:rsid w:val="00CA1066"/>
    <w:rsid w:val="00CA174B"/>
    <w:rsid w:val="00CA1A18"/>
    <w:rsid w:val="00CA1BE3"/>
    <w:rsid w:val="00CA1D4D"/>
    <w:rsid w:val="00CA2268"/>
    <w:rsid w:val="00CA27BD"/>
    <w:rsid w:val="00CA2928"/>
    <w:rsid w:val="00CA3161"/>
    <w:rsid w:val="00CA3166"/>
    <w:rsid w:val="00CA31A5"/>
    <w:rsid w:val="00CA33C9"/>
    <w:rsid w:val="00CA399A"/>
    <w:rsid w:val="00CA3A79"/>
    <w:rsid w:val="00CA3DA5"/>
    <w:rsid w:val="00CA4415"/>
    <w:rsid w:val="00CA4472"/>
    <w:rsid w:val="00CA51A0"/>
    <w:rsid w:val="00CA51EB"/>
    <w:rsid w:val="00CA5640"/>
    <w:rsid w:val="00CA60C6"/>
    <w:rsid w:val="00CA60CB"/>
    <w:rsid w:val="00CA7020"/>
    <w:rsid w:val="00CA7100"/>
    <w:rsid w:val="00CA74E6"/>
    <w:rsid w:val="00CA7588"/>
    <w:rsid w:val="00CA7865"/>
    <w:rsid w:val="00CA7E52"/>
    <w:rsid w:val="00CA7F3D"/>
    <w:rsid w:val="00CA7F88"/>
    <w:rsid w:val="00CB070E"/>
    <w:rsid w:val="00CB0807"/>
    <w:rsid w:val="00CB196D"/>
    <w:rsid w:val="00CB2260"/>
    <w:rsid w:val="00CB2690"/>
    <w:rsid w:val="00CB2E99"/>
    <w:rsid w:val="00CB322B"/>
    <w:rsid w:val="00CB32BD"/>
    <w:rsid w:val="00CB34B0"/>
    <w:rsid w:val="00CB3CEC"/>
    <w:rsid w:val="00CB3E8D"/>
    <w:rsid w:val="00CB428B"/>
    <w:rsid w:val="00CB487F"/>
    <w:rsid w:val="00CB4BF4"/>
    <w:rsid w:val="00CB5262"/>
    <w:rsid w:val="00CB53CC"/>
    <w:rsid w:val="00CB5429"/>
    <w:rsid w:val="00CB5EB0"/>
    <w:rsid w:val="00CB611E"/>
    <w:rsid w:val="00CB6667"/>
    <w:rsid w:val="00CB6C8D"/>
    <w:rsid w:val="00CB6E55"/>
    <w:rsid w:val="00CB77BF"/>
    <w:rsid w:val="00CB7BBE"/>
    <w:rsid w:val="00CC004D"/>
    <w:rsid w:val="00CC1B03"/>
    <w:rsid w:val="00CC2CA7"/>
    <w:rsid w:val="00CC30F4"/>
    <w:rsid w:val="00CC313D"/>
    <w:rsid w:val="00CC34A3"/>
    <w:rsid w:val="00CC36E7"/>
    <w:rsid w:val="00CC37D0"/>
    <w:rsid w:val="00CC40AD"/>
    <w:rsid w:val="00CC5500"/>
    <w:rsid w:val="00CC6B30"/>
    <w:rsid w:val="00CC6ECE"/>
    <w:rsid w:val="00CC74AF"/>
    <w:rsid w:val="00CC76CF"/>
    <w:rsid w:val="00CC7E5C"/>
    <w:rsid w:val="00CD0006"/>
    <w:rsid w:val="00CD0060"/>
    <w:rsid w:val="00CD00F5"/>
    <w:rsid w:val="00CD012F"/>
    <w:rsid w:val="00CD0418"/>
    <w:rsid w:val="00CD07DB"/>
    <w:rsid w:val="00CD0BE2"/>
    <w:rsid w:val="00CD17AC"/>
    <w:rsid w:val="00CD1C9B"/>
    <w:rsid w:val="00CD1CF6"/>
    <w:rsid w:val="00CD2584"/>
    <w:rsid w:val="00CD27AB"/>
    <w:rsid w:val="00CD2941"/>
    <w:rsid w:val="00CD2F9D"/>
    <w:rsid w:val="00CD344F"/>
    <w:rsid w:val="00CD3B06"/>
    <w:rsid w:val="00CD405E"/>
    <w:rsid w:val="00CD4E2E"/>
    <w:rsid w:val="00CD5034"/>
    <w:rsid w:val="00CD57FF"/>
    <w:rsid w:val="00CD5F46"/>
    <w:rsid w:val="00CD60A9"/>
    <w:rsid w:val="00CD6306"/>
    <w:rsid w:val="00CD659B"/>
    <w:rsid w:val="00CD660D"/>
    <w:rsid w:val="00CD6A6B"/>
    <w:rsid w:val="00CD6ACC"/>
    <w:rsid w:val="00CD6B21"/>
    <w:rsid w:val="00CE047C"/>
    <w:rsid w:val="00CE0890"/>
    <w:rsid w:val="00CE08BB"/>
    <w:rsid w:val="00CE1266"/>
    <w:rsid w:val="00CE15D9"/>
    <w:rsid w:val="00CE1651"/>
    <w:rsid w:val="00CE195B"/>
    <w:rsid w:val="00CE1C04"/>
    <w:rsid w:val="00CE1E24"/>
    <w:rsid w:val="00CE20C4"/>
    <w:rsid w:val="00CE24C8"/>
    <w:rsid w:val="00CE2E88"/>
    <w:rsid w:val="00CE44F5"/>
    <w:rsid w:val="00CE4D09"/>
    <w:rsid w:val="00CE4D83"/>
    <w:rsid w:val="00CE4DB6"/>
    <w:rsid w:val="00CE5167"/>
    <w:rsid w:val="00CE7870"/>
    <w:rsid w:val="00CF02F6"/>
    <w:rsid w:val="00CF0B01"/>
    <w:rsid w:val="00CF0E1A"/>
    <w:rsid w:val="00CF0E4E"/>
    <w:rsid w:val="00CF0EAF"/>
    <w:rsid w:val="00CF1F84"/>
    <w:rsid w:val="00CF2634"/>
    <w:rsid w:val="00CF2639"/>
    <w:rsid w:val="00CF331C"/>
    <w:rsid w:val="00CF33CD"/>
    <w:rsid w:val="00CF345C"/>
    <w:rsid w:val="00CF34FE"/>
    <w:rsid w:val="00CF35DA"/>
    <w:rsid w:val="00CF3722"/>
    <w:rsid w:val="00CF3C7A"/>
    <w:rsid w:val="00CF3CEA"/>
    <w:rsid w:val="00CF401A"/>
    <w:rsid w:val="00CF4C49"/>
    <w:rsid w:val="00CF4EC0"/>
    <w:rsid w:val="00CF636D"/>
    <w:rsid w:val="00CF66ED"/>
    <w:rsid w:val="00CF6898"/>
    <w:rsid w:val="00CF7280"/>
    <w:rsid w:val="00CF740D"/>
    <w:rsid w:val="00CF7E60"/>
    <w:rsid w:val="00D000A7"/>
    <w:rsid w:val="00D0058F"/>
    <w:rsid w:val="00D010C1"/>
    <w:rsid w:val="00D0186A"/>
    <w:rsid w:val="00D0192B"/>
    <w:rsid w:val="00D01BCF"/>
    <w:rsid w:val="00D01D10"/>
    <w:rsid w:val="00D025EE"/>
    <w:rsid w:val="00D02D0C"/>
    <w:rsid w:val="00D04314"/>
    <w:rsid w:val="00D0473A"/>
    <w:rsid w:val="00D048E5"/>
    <w:rsid w:val="00D04C86"/>
    <w:rsid w:val="00D05694"/>
    <w:rsid w:val="00D05BE1"/>
    <w:rsid w:val="00D05C2D"/>
    <w:rsid w:val="00D05DD1"/>
    <w:rsid w:val="00D06662"/>
    <w:rsid w:val="00D07C8F"/>
    <w:rsid w:val="00D1016C"/>
    <w:rsid w:val="00D11101"/>
    <w:rsid w:val="00D11202"/>
    <w:rsid w:val="00D114E9"/>
    <w:rsid w:val="00D1186A"/>
    <w:rsid w:val="00D1291E"/>
    <w:rsid w:val="00D136E3"/>
    <w:rsid w:val="00D1392A"/>
    <w:rsid w:val="00D13E1C"/>
    <w:rsid w:val="00D13EA0"/>
    <w:rsid w:val="00D149D0"/>
    <w:rsid w:val="00D161AF"/>
    <w:rsid w:val="00D16AA6"/>
    <w:rsid w:val="00D17043"/>
    <w:rsid w:val="00D1735C"/>
    <w:rsid w:val="00D1762B"/>
    <w:rsid w:val="00D176BA"/>
    <w:rsid w:val="00D1779F"/>
    <w:rsid w:val="00D1784F"/>
    <w:rsid w:val="00D17962"/>
    <w:rsid w:val="00D17B12"/>
    <w:rsid w:val="00D17C3C"/>
    <w:rsid w:val="00D205B1"/>
    <w:rsid w:val="00D207E8"/>
    <w:rsid w:val="00D20BDB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33B4"/>
    <w:rsid w:val="00D23621"/>
    <w:rsid w:val="00D23C5A"/>
    <w:rsid w:val="00D23F0D"/>
    <w:rsid w:val="00D24E6E"/>
    <w:rsid w:val="00D24F39"/>
    <w:rsid w:val="00D250A7"/>
    <w:rsid w:val="00D2529F"/>
    <w:rsid w:val="00D25725"/>
    <w:rsid w:val="00D259CC"/>
    <w:rsid w:val="00D267D4"/>
    <w:rsid w:val="00D271AF"/>
    <w:rsid w:val="00D272DB"/>
    <w:rsid w:val="00D2780A"/>
    <w:rsid w:val="00D27F4A"/>
    <w:rsid w:val="00D314A6"/>
    <w:rsid w:val="00D31DEC"/>
    <w:rsid w:val="00D328C5"/>
    <w:rsid w:val="00D32AAC"/>
    <w:rsid w:val="00D336D9"/>
    <w:rsid w:val="00D33F02"/>
    <w:rsid w:val="00D34622"/>
    <w:rsid w:val="00D35331"/>
    <w:rsid w:val="00D355B7"/>
    <w:rsid w:val="00D35660"/>
    <w:rsid w:val="00D365EB"/>
    <w:rsid w:val="00D3676A"/>
    <w:rsid w:val="00D36D01"/>
    <w:rsid w:val="00D375ED"/>
    <w:rsid w:val="00D37DD6"/>
    <w:rsid w:val="00D405D1"/>
    <w:rsid w:val="00D40C25"/>
    <w:rsid w:val="00D40F21"/>
    <w:rsid w:val="00D41653"/>
    <w:rsid w:val="00D416AA"/>
    <w:rsid w:val="00D41D76"/>
    <w:rsid w:val="00D41E1B"/>
    <w:rsid w:val="00D4205C"/>
    <w:rsid w:val="00D42B1C"/>
    <w:rsid w:val="00D42B80"/>
    <w:rsid w:val="00D42E0B"/>
    <w:rsid w:val="00D4450F"/>
    <w:rsid w:val="00D446B4"/>
    <w:rsid w:val="00D448AB"/>
    <w:rsid w:val="00D44E86"/>
    <w:rsid w:val="00D454ED"/>
    <w:rsid w:val="00D456C7"/>
    <w:rsid w:val="00D45A8E"/>
    <w:rsid w:val="00D46135"/>
    <w:rsid w:val="00D463E6"/>
    <w:rsid w:val="00D46C28"/>
    <w:rsid w:val="00D4796B"/>
    <w:rsid w:val="00D47D8A"/>
    <w:rsid w:val="00D50320"/>
    <w:rsid w:val="00D50596"/>
    <w:rsid w:val="00D50AAB"/>
    <w:rsid w:val="00D50EF1"/>
    <w:rsid w:val="00D50F3C"/>
    <w:rsid w:val="00D51B36"/>
    <w:rsid w:val="00D52559"/>
    <w:rsid w:val="00D52A1B"/>
    <w:rsid w:val="00D52BF7"/>
    <w:rsid w:val="00D53B5E"/>
    <w:rsid w:val="00D54374"/>
    <w:rsid w:val="00D54D9D"/>
    <w:rsid w:val="00D54E72"/>
    <w:rsid w:val="00D56247"/>
    <w:rsid w:val="00D5711B"/>
    <w:rsid w:val="00D57330"/>
    <w:rsid w:val="00D577E9"/>
    <w:rsid w:val="00D57B54"/>
    <w:rsid w:val="00D57DF0"/>
    <w:rsid w:val="00D606C3"/>
    <w:rsid w:val="00D60F99"/>
    <w:rsid w:val="00D6151B"/>
    <w:rsid w:val="00D621D0"/>
    <w:rsid w:val="00D62A7B"/>
    <w:rsid w:val="00D62FF7"/>
    <w:rsid w:val="00D63C56"/>
    <w:rsid w:val="00D63EF4"/>
    <w:rsid w:val="00D6464E"/>
    <w:rsid w:val="00D64778"/>
    <w:rsid w:val="00D64A28"/>
    <w:rsid w:val="00D6550C"/>
    <w:rsid w:val="00D656A3"/>
    <w:rsid w:val="00D658DD"/>
    <w:rsid w:val="00D659E0"/>
    <w:rsid w:val="00D66359"/>
    <w:rsid w:val="00D66497"/>
    <w:rsid w:val="00D66706"/>
    <w:rsid w:val="00D673B4"/>
    <w:rsid w:val="00D674DF"/>
    <w:rsid w:val="00D67F24"/>
    <w:rsid w:val="00D67FC5"/>
    <w:rsid w:val="00D67FFE"/>
    <w:rsid w:val="00D707B2"/>
    <w:rsid w:val="00D707CA"/>
    <w:rsid w:val="00D71979"/>
    <w:rsid w:val="00D72B26"/>
    <w:rsid w:val="00D72DB6"/>
    <w:rsid w:val="00D7327F"/>
    <w:rsid w:val="00D7380F"/>
    <w:rsid w:val="00D748B6"/>
    <w:rsid w:val="00D74BE8"/>
    <w:rsid w:val="00D74DB3"/>
    <w:rsid w:val="00D7528E"/>
    <w:rsid w:val="00D754A8"/>
    <w:rsid w:val="00D75FD6"/>
    <w:rsid w:val="00D76E67"/>
    <w:rsid w:val="00D77616"/>
    <w:rsid w:val="00D80593"/>
    <w:rsid w:val="00D80CDC"/>
    <w:rsid w:val="00D81896"/>
    <w:rsid w:val="00D818DF"/>
    <w:rsid w:val="00D81DEB"/>
    <w:rsid w:val="00D81E0F"/>
    <w:rsid w:val="00D822FA"/>
    <w:rsid w:val="00D83424"/>
    <w:rsid w:val="00D836B8"/>
    <w:rsid w:val="00D83DDB"/>
    <w:rsid w:val="00D85136"/>
    <w:rsid w:val="00D8520B"/>
    <w:rsid w:val="00D8520E"/>
    <w:rsid w:val="00D85245"/>
    <w:rsid w:val="00D85394"/>
    <w:rsid w:val="00D8545E"/>
    <w:rsid w:val="00D85E19"/>
    <w:rsid w:val="00D8607C"/>
    <w:rsid w:val="00D8607E"/>
    <w:rsid w:val="00D862C7"/>
    <w:rsid w:val="00D86FFA"/>
    <w:rsid w:val="00D87557"/>
    <w:rsid w:val="00D8797B"/>
    <w:rsid w:val="00D87A9D"/>
    <w:rsid w:val="00D87E12"/>
    <w:rsid w:val="00D90144"/>
    <w:rsid w:val="00D90B68"/>
    <w:rsid w:val="00D90CA3"/>
    <w:rsid w:val="00D90D38"/>
    <w:rsid w:val="00D90F31"/>
    <w:rsid w:val="00D91588"/>
    <w:rsid w:val="00D918B4"/>
    <w:rsid w:val="00D919C4"/>
    <w:rsid w:val="00D92290"/>
    <w:rsid w:val="00D92753"/>
    <w:rsid w:val="00D92B64"/>
    <w:rsid w:val="00D92D66"/>
    <w:rsid w:val="00D92F8F"/>
    <w:rsid w:val="00D93470"/>
    <w:rsid w:val="00D934EF"/>
    <w:rsid w:val="00D93CD1"/>
    <w:rsid w:val="00D9443D"/>
    <w:rsid w:val="00D9445B"/>
    <w:rsid w:val="00D944FA"/>
    <w:rsid w:val="00D9493B"/>
    <w:rsid w:val="00D951DD"/>
    <w:rsid w:val="00D955A8"/>
    <w:rsid w:val="00D9589C"/>
    <w:rsid w:val="00D95D0E"/>
    <w:rsid w:val="00D95DB1"/>
    <w:rsid w:val="00D97D05"/>
    <w:rsid w:val="00D97EF5"/>
    <w:rsid w:val="00DA04D7"/>
    <w:rsid w:val="00DA0B09"/>
    <w:rsid w:val="00DA172F"/>
    <w:rsid w:val="00DA19E1"/>
    <w:rsid w:val="00DA1D66"/>
    <w:rsid w:val="00DA1F02"/>
    <w:rsid w:val="00DA2EA9"/>
    <w:rsid w:val="00DA2FCE"/>
    <w:rsid w:val="00DA344E"/>
    <w:rsid w:val="00DA3707"/>
    <w:rsid w:val="00DA3867"/>
    <w:rsid w:val="00DA3D1B"/>
    <w:rsid w:val="00DA41E0"/>
    <w:rsid w:val="00DA44A1"/>
    <w:rsid w:val="00DA4706"/>
    <w:rsid w:val="00DA62D6"/>
    <w:rsid w:val="00DA63B4"/>
    <w:rsid w:val="00DA6A1B"/>
    <w:rsid w:val="00DA6EB0"/>
    <w:rsid w:val="00DA7BF0"/>
    <w:rsid w:val="00DB007A"/>
    <w:rsid w:val="00DB030E"/>
    <w:rsid w:val="00DB044D"/>
    <w:rsid w:val="00DB08F8"/>
    <w:rsid w:val="00DB0C30"/>
    <w:rsid w:val="00DB0C54"/>
    <w:rsid w:val="00DB1104"/>
    <w:rsid w:val="00DB1C5B"/>
    <w:rsid w:val="00DB3457"/>
    <w:rsid w:val="00DB3942"/>
    <w:rsid w:val="00DB3ED8"/>
    <w:rsid w:val="00DB4A0C"/>
    <w:rsid w:val="00DB4D68"/>
    <w:rsid w:val="00DB5344"/>
    <w:rsid w:val="00DB65D0"/>
    <w:rsid w:val="00DB6835"/>
    <w:rsid w:val="00DB6978"/>
    <w:rsid w:val="00DB6DE8"/>
    <w:rsid w:val="00DB779E"/>
    <w:rsid w:val="00DB7DE2"/>
    <w:rsid w:val="00DC0025"/>
    <w:rsid w:val="00DC250F"/>
    <w:rsid w:val="00DC287F"/>
    <w:rsid w:val="00DC2F6A"/>
    <w:rsid w:val="00DC2F78"/>
    <w:rsid w:val="00DC38BC"/>
    <w:rsid w:val="00DC3EDC"/>
    <w:rsid w:val="00DC42AD"/>
    <w:rsid w:val="00DC4507"/>
    <w:rsid w:val="00DC4955"/>
    <w:rsid w:val="00DC4E0E"/>
    <w:rsid w:val="00DC5D68"/>
    <w:rsid w:val="00DC677E"/>
    <w:rsid w:val="00DC6DF5"/>
    <w:rsid w:val="00DC7228"/>
    <w:rsid w:val="00DC76C5"/>
    <w:rsid w:val="00DC7945"/>
    <w:rsid w:val="00DD0054"/>
    <w:rsid w:val="00DD076F"/>
    <w:rsid w:val="00DD0DB6"/>
    <w:rsid w:val="00DD0F9A"/>
    <w:rsid w:val="00DD1183"/>
    <w:rsid w:val="00DD11D5"/>
    <w:rsid w:val="00DD1235"/>
    <w:rsid w:val="00DD132E"/>
    <w:rsid w:val="00DD1623"/>
    <w:rsid w:val="00DD164B"/>
    <w:rsid w:val="00DD183D"/>
    <w:rsid w:val="00DD1AD4"/>
    <w:rsid w:val="00DD1D19"/>
    <w:rsid w:val="00DD1EB5"/>
    <w:rsid w:val="00DD30A9"/>
    <w:rsid w:val="00DD3667"/>
    <w:rsid w:val="00DD36ED"/>
    <w:rsid w:val="00DD37A7"/>
    <w:rsid w:val="00DD3D48"/>
    <w:rsid w:val="00DD42F2"/>
    <w:rsid w:val="00DD4889"/>
    <w:rsid w:val="00DD4D99"/>
    <w:rsid w:val="00DD5843"/>
    <w:rsid w:val="00DD5CB9"/>
    <w:rsid w:val="00DD6031"/>
    <w:rsid w:val="00DD6196"/>
    <w:rsid w:val="00DD68B5"/>
    <w:rsid w:val="00DD7E61"/>
    <w:rsid w:val="00DD7EF6"/>
    <w:rsid w:val="00DE0694"/>
    <w:rsid w:val="00DE0A41"/>
    <w:rsid w:val="00DE0AE9"/>
    <w:rsid w:val="00DE0DB3"/>
    <w:rsid w:val="00DE11DE"/>
    <w:rsid w:val="00DE16F2"/>
    <w:rsid w:val="00DE2895"/>
    <w:rsid w:val="00DE2A78"/>
    <w:rsid w:val="00DE2B4B"/>
    <w:rsid w:val="00DE33E2"/>
    <w:rsid w:val="00DE3714"/>
    <w:rsid w:val="00DE381E"/>
    <w:rsid w:val="00DE4216"/>
    <w:rsid w:val="00DE57E6"/>
    <w:rsid w:val="00DE5950"/>
    <w:rsid w:val="00DE616C"/>
    <w:rsid w:val="00DE7A13"/>
    <w:rsid w:val="00DE7BA4"/>
    <w:rsid w:val="00DF0398"/>
    <w:rsid w:val="00DF07F5"/>
    <w:rsid w:val="00DF0A16"/>
    <w:rsid w:val="00DF0A7E"/>
    <w:rsid w:val="00DF11A9"/>
    <w:rsid w:val="00DF19E3"/>
    <w:rsid w:val="00DF1F50"/>
    <w:rsid w:val="00DF2ED2"/>
    <w:rsid w:val="00DF370B"/>
    <w:rsid w:val="00DF48E8"/>
    <w:rsid w:val="00DF5716"/>
    <w:rsid w:val="00DF647F"/>
    <w:rsid w:val="00DF7C6B"/>
    <w:rsid w:val="00E00502"/>
    <w:rsid w:val="00E00552"/>
    <w:rsid w:val="00E00A68"/>
    <w:rsid w:val="00E011BC"/>
    <w:rsid w:val="00E011C3"/>
    <w:rsid w:val="00E01E3F"/>
    <w:rsid w:val="00E027E7"/>
    <w:rsid w:val="00E02BE1"/>
    <w:rsid w:val="00E02FA0"/>
    <w:rsid w:val="00E03D72"/>
    <w:rsid w:val="00E0433F"/>
    <w:rsid w:val="00E044C0"/>
    <w:rsid w:val="00E04BB5"/>
    <w:rsid w:val="00E04EA6"/>
    <w:rsid w:val="00E062DF"/>
    <w:rsid w:val="00E06581"/>
    <w:rsid w:val="00E074DC"/>
    <w:rsid w:val="00E07884"/>
    <w:rsid w:val="00E1049F"/>
    <w:rsid w:val="00E10A6E"/>
    <w:rsid w:val="00E1193E"/>
    <w:rsid w:val="00E124DB"/>
    <w:rsid w:val="00E13B55"/>
    <w:rsid w:val="00E147A4"/>
    <w:rsid w:val="00E14A95"/>
    <w:rsid w:val="00E14C6C"/>
    <w:rsid w:val="00E15BCC"/>
    <w:rsid w:val="00E17038"/>
    <w:rsid w:val="00E17E3E"/>
    <w:rsid w:val="00E207DA"/>
    <w:rsid w:val="00E207F5"/>
    <w:rsid w:val="00E20A21"/>
    <w:rsid w:val="00E210A0"/>
    <w:rsid w:val="00E218F5"/>
    <w:rsid w:val="00E22A19"/>
    <w:rsid w:val="00E22E31"/>
    <w:rsid w:val="00E23690"/>
    <w:rsid w:val="00E23FF2"/>
    <w:rsid w:val="00E241B2"/>
    <w:rsid w:val="00E24685"/>
    <w:rsid w:val="00E24BB5"/>
    <w:rsid w:val="00E24C6D"/>
    <w:rsid w:val="00E24DF8"/>
    <w:rsid w:val="00E24E3C"/>
    <w:rsid w:val="00E24FA3"/>
    <w:rsid w:val="00E25086"/>
    <w:rsid w:val="00E25F4D"/>
    <w:rsid w:val="00E26326"/>
    <w:rsid w:val="00E267CD"/>
    <w:rsid w:val="00E26A13"/>
    <w:rsid w:val="00E27B6A"/>
    <w:rsid w:val="00E27E15"/>
    <w:rsid w:val="00E30B8E"/>
    <w:rsid w:val="00E30C6D"/>
    <w:rsid w:val="00E31C17"/>
    <w:rsid w:val="00E31D46"/>
    <w:rsid w:val="00E322BF"/>
    <w:rsid w:val="00E32562"/>
    <w:rsid w:val="00E33AFC"/>
    <w:rsid w:val="00E345F1"/>
    <w:rsid w:val="00E3501E"/>
    <w:rsid w:val="00E35F64"/>
    <w:rsid w:val="00E364A9"/>
    <w:rsid w:val="00E36A15"/>
    <w:rsid w:val="00E36B98"/>
    <w:rsid w:val="00E36D74"/>
    <w:rsid w:val="00E404EC"/>
    <w:rsid w:val="00E40BEF"/>
    <w:rsid w:val="00E4164F"/>
    <w:rsid w:val="00E4195D"/>
    <w:rsid w:val="00E41A35"/>
    <w:rsid w:val="00E41BAC"/>
    <w:rsid w:val="00E423D9"/>
    <w:rsid w:val="00E42867"/>
    <w:rsid w:val="00E433BF"/>
    <w:rsid w:val="00E43575"/>
    <w:rsid w:val="00E43B73"/>
    <w:rsid w:val="00E4460B"/>
    <w:rsid w:val="00E44841"/>
    <w:rsid w:val="00E44ABB"/>
    <w:rsid w:val="00E451EA"/>
    <w:rsid w:val="00E45D09"/>
    <w:rsid w:val="00E45F11"/>
    <w:rsid w:val="00E468C4"/>
    <w:rsid w:val="00E46F45"/>
    <w:rsid w:val="00E50534"/>
    <w:rsid w:val="00E50AA7"/>
    <w:rsid w:val="00E5125B"/>
    <w:rsid w:val="00E51A28"/>
    <w:rsid w:val="00E521EF"/>
    <w:rsid w:val="00E528C8"/>
    <w:rsid w:val="00E535E0"/>
    <w:rsid w:val="00E5394C"/>
    <w:rsid w:val="00E539D2"/>
    <w:rsid w:val="00E53C15"/>
    <w:rsid w:val="00E547F2"/>
    <w:rsid w:val="00E54F9D"/>
    <w:rsid w:val="00E5545F"/>
    <w:rsid w:val="00E55B64"/>
    <w:rsid w:val="00E57129"/>
    <w:rsid w:val="00E578E2"/>
    <w:rsid w:val="00E57F83"/>
    <w:rsid w:val="00E600AD"/>
    <w:rsid w:val="00E6080D"/>
    <w:rsid w:val="00E60F5E"/>
    <w:rsid w:val="00E610AE"/>
    <w:rsid w:val="00E612B0"/>
    <w:rsid w:val="00E61500"/>
    <w:rsid w:val="00E61577"/>
    <w:rsid w:val="00E61AEA"/>
    <w:rsid w:val="00E61C27"/>
    <w:rsid w:val="00E622F1"/>
    <w:rsid w:val="00E62A65"/>
    <w:rsid w:val="00E62AA6"/>
    <w:rsid w:val="00E62CFA"/>
    <w:rsid w:val="00E63983"/>
    <w:rsid w:val="00E648AB"/>
    <w:rsid w:val="00E64C95"/>
    <w:rsid w:val="00E65016"/>
    <w:rsid w:val="00E6529D"/>
    <w:rsid w:val="00E65337"/>
    <w:rsid w:val="00E658BB"/>
    <w:rsid w:val="00E658FB"/>
    <w:rsid w:val="00E65F65"/>
    <w:rsid w:val="00E66846"/>
    <w:rsid w:val="00E6688F"/>
    <w:rsid w:val="00E6689C"/>
    <w:rsid w:val="00E66BFA"/>
    <w:rsid w:val="00E6721A"/>
    <w:rsid w:val="00E70116"/>
    <w:rsid w:val="00E703BA"/>
    <w:rsid w:val="00E70B79"/>
    <w:rsid w:val="00E70ED8"/>
    <w:rsid w:val="00E70EEB"/>
    <w:rsid w:val="00E7119C"/>
    <w:rsid w:val="00E7190E"/>
    <w:rsid w:val="00E71DD9"/>
    <w:rsid w:val="00E725C6"/>
    <w:rsid w:val="00E731E8"/>
    <w:rsid w:val="00E7382B"/>
    <w:rsid w:val="00E75049"/>
    <w:rsid w:val="00E756B5"/>
    <w:rsid w:val="00E75913"/>
    <w:rsid w:val="00E76647"/>
    <w:rsid w:val="00E76B19"/>
    <w:rsid w:val="00E771EE"/>
    <w:rsid w:val="00E800A5"/>
    <w:rsid w:val="00E80248"/>
    <w:rsid w:val="00E80AA3"/>
    <w:rsid w:val="00E80BB1"/>
    <w:rsid w:val="00E80C0D"/>
    <w:rsid w:val="00E811E8"/>
    <w:rsid w:val="00E813D3"/>
    <w:rsid w:val="00E81637"/>
    <w:rsid w:val="00E8169A"/>
    <w:rsid w:val="00E81C33"/>
    <w:rsid w:val="00E81FF4"/>
    <w:rsid w:val="00E822E0"/>
    <w:rsid w:val="00E823D3"/>
    <w:rsid w:val="00E82402"/>
    <w:rsid w:val="00E82B53"/>
    <w:rsid w:val="00E82C4C"/>
    <w:rsid w:val="00E82CA4"/>
    <w:rsid w:val="00E82DDB"/>
    <w:rsid w:val="00E83041"/>
    <w:rsid w:val="00E83C6D"/>
    <w:rsid w:val="00E83E67"/>
    <w:rsid w:val="00E844C0"/>
    <w:rsid w:val="00E84A4B"/>
    <w:rsid w:val="00E85E75"/>
    <w:rsid w:val="00E85F1A"/>
    <w:rsid w:val="00E86186"/>
    <w:rsid w:val="00E86316"/>
    <w:rsid w:val="00E865D5"/>
    <w:rsid w:val="00E86BA0"/>
    <w:rsid w:val="00E874B1"/>
    <w:rsid w:val="00E877AB"/>
    <w:rsid w:val="00E901D4"/>
    <w:rsid w:val="00E9065C"/>
    <w:rsid w:val="00E90FEC"/>
    <w:rsid w:val="00E93038"/>
    <w:rsid w:val="00E937C5"/>
    <w:rsid w:val="00E93D44"/>
    <w:rsid w:val="00E9462A"/>
    <w:rsid w:val="00E948FC"/>
    <w:rsid w:val="00E94BF3"/>
    <w:rsid w:val="00E95811"/>
    <w:rsid w:val="00E96322"/>
    <w:rsid w:val="00E96597"/>
    <w:rsid w:val="00E9736B"/>
    <w:rsid w:val="00E97953"/>
    <w:rsid w:val="00EA0214"/>
    <w:rsid w:val="00EA0534"/>
    <w:rsid w:val="00EA0B4B"/>
    <w:rsid w:val="00EA0F31"/>
    <w:rsid w:val="00EA10EB"/>
    <w:rsid w:val="00EA11B8"/>
    <w:rsid w:val="00EA1314"/>
    <w:rsid w:val="00EA1BBE"/>
    <w:rsid w:val="00EA23D8"/>
    <w:rsid w:val="00EA241C"/>
    <w:rsid w:val="00EA2A4C"/>
    <w:rsid w:val="00EA2D00"/>
    <w:rsid w:val="00EA342D"/>
    <w:rsid w:val="00EA47ED"/>
    <w:rsid w:val="00EA5745"/>
    <w:rsid w:val="00EA5838"/>
    <w:rsid w:val="00EA59FC"/>
    <w:rsid w:val="00EA641B"/>
    <w:rsid w:val="00EA66D0"/>
    <w:rsid w:val="00EA6DA9"/>
    <w:rsid w:val="00EA6E44"/>
    <w:rsid w:val="00EA6F76"/>
    <w:rsid w:val="00EB0064"/>
    <w:rsid w:val="00EB00ED"/>
    <w:rsid w:val="00EB00F6"/>
    <w:rsid w:val="00EB0437"/>
    <w:rsid w:val="00EB0493"/>
    <w:rsid w:val="00EB0A22"/>
    <w:rsid w:val="00EB0E0A"/>
    <w:rsid w:val="00EB122A"/>
    <w:rsid w:val="00EB12CC"/>
    <w:rsid w:val="00EB1766"/>
    <w:rsid w:val="00EB1A6E"/>
    <w:rsid w:val="00EB22E2"/>
    <w:rsid w:val="00EB2834"/>
    <w:rsid w:val="00EB43E0"/>
    <w:rsid w:val="00EB4A85"/>
    <w:rsid w:val="00EB4DDE"/>
    <w:rsid w:val="00EB53D4"/>
    <w:rsid w:val="00EB5C32"/>
    <w:rsid w:val="00EB719E"/>
    <w:rsid w:val="00EB7F81"/>
    <w:rsid w:val="00EC0C0A"/>
    <w:rsid w:val="00EC13CC"/>
    <w:rsid w:val="00EC1ED9"/>
    <w:rsid w:val="00EC22E7"/>
    <w:rsid w:val="00EC284F"/>
    <w:rsid w:val="00EC28D3"/>
    <w:rsid w:val="00EC293C"/>
    <w:rsid w:val="00EC2C43"/>
    <w:rsid w:val="00EC35BA"/>
    <w:rsid w:val="00EC3AF8"/>
    <w:rsid w:val="00EC3E95"/>
    <w:rsid w:val="00EC40D9"/>
    <w:rsid w:val="00EC428F"/>
    <w:rsid w:val="00EC4601"/>
    <w:rsid w:val="00EC4C3E"/>
    <w:rsid w:val="00EC5790"/>
    <w:rsid w:val="00EC5980"/>
    <w:rsid w:val="00EC59CE"/>
    <w:rsid w:val="00EC5BCA"/>
    <w:rsid w:val="00EC5D93"/>
    <w:rsid w:val="00EC6089"/>
    <w:rsid w:val="00EC61CF"/>
    <w:rsid w:val="00EC6605"/>
    <w:rsid w:val="00EC6886"/>
    <w:rsid w:val="00EC6911"/>
    <w:rsid w:val="00EC6AAA"/>
    <w:rsid w:val="00EC700F"/>
    <w:rsid w:val="00EC792C"/>
    <w:rsid w:val="00EC7FCE"/>
    <w:rsid w:val="00ED0112"/>
    <w:rsid w:val="00ED06E0"/>
    <w:rsid w:val="00ED09D9"/>
    <w:rsid w:val="00ED0A41"/>
    <w:rsid w:val="00ED187C"/>
    <w:rsid w:val="00ED18F5"/>
    <w:rsid w:val="00ED2353"/>
    <w:rsid w:val="00ED25A5"/>
    <w:rsid w:val="00ED2796"/>
    <w:rsid w:val="00ED28DF"/>
    <w:rsid w:val="00ED2AF2"/>
    <w:rsid w:val="00ED2EB7"/>
    <w:rsid w:val="00ED36F5"/>
    <w:rsid w:val="00ED3725"/>
    <w:rsid w:val="00ED435E"/>
    <w:rsid w:val="00ED497B"/>
    <w:rsid w:val="00ED4C6F"/>
    <w:rsid w:val="00ED5285"/>
    <w:rsid w:val="00ED538D"/>
    <w:rsid w:val="00ED59FB"/>
    <w:rsid w:val="00ED5A61"/>
    <w:rsid w:val="00ED6AA0"/>
    <w:rsid w:val="00ED710F"/>
    <w:rsid w:val="00ED77C3"/>
    <w:rsid w:val="00ED7F49"/>
    <w:rsid w:val="00EE0904"/>
    <w:rsid w:val="00EE0FD4"/>
    <w:rsid w:val="00EE1852"/>
    <w:rsid w:val="00EE1BF1"/>
    <w:rsid w:val="00EE2B51"/>
    <w:rsid w:val="00EE2C8F"/>
    <w:rsid w:val="00EE2E1B"/>
    <w:rsid w:val="00EE35A6"/>
    <w:rsid w:val="00EE4392"/>
    <w:rsid w:val="00EE4458"/>
    <w:rsid w:val="00EE483A"/>
    <w:rsid w:val="00EE4889"/>
    <w:rsid w:val="00EE57D9"/>
    <w:rsid w:val="00EE6398"/>
    <w:rsid w:val="00EE68D6"/>
    <w:rsid w:val="00EE6ABE"/>
    <w:rsid w:val="00EE74F5"/>
    <w:rsid w:val="00EE789B"/>
    <w:rsid w:val="00EE7A2D"/>
    <w:rsid w:val="00EE7E13"/>
    <w:rsid w:val="00EF0168"/>
    <w:rsid w:val="00EF074C"/>
    <w:rsid w:val="00EF096E"/>
    <w:rsid w:val="00EF13E7"/>
    <w:rsid w:val="00EF16A7"/>
    <w:rsid w:val="00EF183F"/>
    <w:rsid w:val="00EF1C3F"/>
    <w:rsid w:val="00EF1C78"/>
    <w:rsid w:val="00EF2878"/>
    <w:rsid w:val="00EF2A19"/>
    <w:rsid w:val="00EF2B0C"/>
    <w:rsid w:val="00EF3072"/>
    <w:rsid w:val="00EF3708"/>
    <w:rsid w:val="00EF384D"/>
    <w:rsid w:val="00EF38E0"/>
    <w:rsid w:val="00EF3AA7"/>
    <w:rsid w:val="00EF4325"/>
    <w:rsid w:val="00EF4682"/>
    <w:rsid w:val="00EF4924"/>
    <w:rsid w:val="00EF4BE8"/>
    <w:rsid w:val="00EF4BFF"/>
    <w:rsid w:val="00EF5524"/>
    <w:rsid w:val="00EF5999"/>
    <w:rsid w:val="00EF6737"/>
    <w:rsid w:val="00EF6872"/>
    <w:rsid w:val="00EF69AC"/>
    <w:rsid w:val="00EF7261"/>
    <w:rsid w:val="00EF73C7"/>
    <w:rsid w:val="00EF74B6"/>
    <w:rsid w:val="00EF77B5"/>
    <w:rsid w:val="00F00536"/>
    <w:rsid w:val="00F00A4A"/>
    <w:rsid w:val="00F00B0F"/>
    <w:rsid w:val="00F011CA"/>
    <w:rsid w:val="00F01D5F"/>
    <w:rsid w:val="00F01F46"/>
    <w:rsid w:val="00F021A9"/>
    <w:rsid w:val="00F022F4"/>
    <w:rsid w:val="00F027C8"/>
    <w:rsid w:val="00F02890"/>
    <w:rsid w:val="00F02A7A"/>
    <w:rsid w:val="00F02E72"/>
    <w:rsid w:val="00F031A3"/>
    <w:rsid w:val="00F03B11"/>
    <w:rsid w:val="00F03BCB"/>
    <w:rsid w:val="00F0416A"/>
    <w:rsid w:val="00F043B5"/>
    <w:rsid w:val="00F04485"/>
    <w:rsid w:val="00F04594"/>
    <w:rsid w:val="00F04EE3"/>
    <w:rsid w:val="00F05CA4"/>
    <w:rsid w:val="00F05D5E"/>
    <w:rsid w:val="00F061FB"/>
    <w:rsid w:val="00F06299"/>
    <w:rsid w:val="00F06343"/>
    <w:rsid w:val="00F06C84"/>
    <w:rsid w:val="00F0716F"/>
    <w:rsid w:val="00F07737"/>
    <w:rsid w:val="00F07E2C"/>
    <w:rsid w:val="00F104C1"/>
    <w:rsid w:val="00F10712"/>
    <w:rsid w:val="00F107F7"/>
    <w:rsid w:val="00F10EEB"/>
    <w:rsid w:val="00F11AD4"/>
    <w:rsid w:val="00F11D10"/>
    <w:rsid w:val="00F12297"/>
    <w:rsid w:val="00F12FC7"/>
    <w:rsid w:val="00F13666"/>
    <w:rsid w:val="00F1368E"/>
    <w:rsid w:val="00F14133"/>
    <w:rsid w:val="00F143AD"/>
    <w:rsid w:val="00F14414"/>
    <w:rsid w:val="00F155B0"/>
    <w:rsid w:val="00F15618"/>
    <w:rsid w:val="00F15707"/>
    <w:rsid w:val="00F157DA"/>
    <w:rsid w:val="00F16A66"/>
    <w:rsid w:val="00F17041"/>
    <w:rsid w:val="00F17277"/>
    <w:rsid w:val="00F17299"/>
    <w:rsid w:val="00F20438"/>
    <w:rsid w:val="00F20BA5"/>
    <w:rsid w:val="00F20C81"/>
    <w:rsid w:val="00F2184D"/>
    <w:rsid w:val="00F21BC1"/>
    <w:rsid w:val="00F23AAA"/>
    <w:rsid w:val="00F23CFE"/>
    <w:rsid w:val="00F242F1"/>
    <w:rsid w:val="00F25141"/>
    <w:rsid w:val="00F2583C"/>
    <w:rsid w:val="00F25EE8"/>
    <w:rsid w:val="00F2648E"/>
    <w:rsid w:val="00F26B0F"/>
    <w:rsid w:val="00F26EF8"/>
    <w:rsid w:val="00F30203"/>
    <w:rsid w:val="00F30514"/>
    <w:rsid w:val="00F30528"/>
    <w:rsid w:val="00F30765"/>
    <w:rsid w:val="00F30E58"/>
    <w:rsid w:val="00F31590"/>
    <w:rsid w:val="00F31AD0"/>
    <w:rsid w:val="00F32C0D"/>
    <w:rsid w:val="00F3343E"/>
    <w:rsid w:val="00F338E2"/>
    <w:rsid w:val="00F34083"/>
    <w:rsid w:val="00F340FA"/>
    <w:rsid w:val="00F346AA"/>
    <w:rsid w:val="00F35049"/>
    <w:rsid w:val="00F3551F"/>
    <w:rsid w:val="00F35709"/>
    <w:rsid w:val="00F35982"/>
    <w:rsid w:val="00F3614F"/>
    <w:rsid w:val="00F36173"/>
    <w:rsid w:val="00F3654B"/>
    <w:rsid w:val="00F36E01"/>
    <w:rsid w:val="00F370FA"/>
    <w:rsid w:val="00F378C3"/>
    <w:rsid w:val="00F37B53"/>
    <w:rsid w:val="00F37C5D"/>
    <w:rsid w:val="00F40555"/>
    <w:rsid w:val="00F412F8"/>
    <w:rsid w:val="00F413EA"/>
    <w:rsid w:val="00F41884"/>
    <w:rsid w:val="00F41CF0"/>
    <w:rsid w:val="00F41E59"/>
    <w:rsid w:val="00F4282F"/>
    <w:rsid w:val="00F43084"/>
    <w:rsid w:val="00F43AF4"/>
    <w:rsid w:val="00F44350"/>
    <w:rsid w:val="00F4444A"/>
    <w:rsid w:val="00F44E1E"/>
    <w:rsid w:val="00F45C05"/>
    <w:rsid w:val="00F46643"/>
    <w:rsid w:val="00F4690F"/>
    <w:rsid w:val="00F46ADF"/>
    <w:rsid w:val="00F472AC"/>
    <w:rsid w:val="00F4794E"/>
    <w:rsid w:val="00F514E6"/>
    <w:rsid w:val="00F5155C"/>
    <w:rsid w:val="00F527EA"/>
    <w:rsid w:val="00F539D2"/>
    <w:rsid w:val="00F53B26"/>
    <w:rsid w:val="00F53D08"/>
    <w:rsid w:val="00F53D5C"/>
    <w:rsid w:val="00F53F13"/>
    <w:rsid w:val="00F548A7"/>
    <w:rsid w:val="00F552BC"/>
    <w:rsid w:val="00F55985"/>
    <w:rsid w:val="00F56175"/>
    <w:rsid w:val="00F56338"/>
    <w:rsid w:val="00F56583"/>
    <w:rsid w:val="00F5678C"/>
    <w:rsid w:val="00F571EB"/>
    <w:rsid w:val="00F60130"/>
    <w:rsid w:val="00F60711"/>
    <w:rsid w:val="00F60E78"/>
    <w:rsid w:val="00F60F00"/>
    <w:rsid w:val="00F61738"/>
    <w:rsid w:val="00F62291"/>
    <w:rsid w:val="00F624AD"/>
    <w:rsid w:val="00F628D9"/>
    <w:rsid w:val="00F62B80"/>
    <w:rsid w:val="00F640BF"/>
    <w:rsid w:val="00F6489D"/>
    <w:rsid w:val="00F6499C"/>
    <w:rsid w:val="00F64AD6"/>
    <w:rsid w:val="00F64D05"/>
    <w:rsid w:val="00F64E5F"/>
    <w:rsid w:val="00F659EF"/>
    <w:rsid w:val="00F6669C"/>
    <w:rsid w:val="00F66BF4"/>
    <w:rsid w:val="00F6799B"/>
    <w:rsid w:val="00F70055"/>
    <w:rsid w:val="00F70786"/>
    <w:rsid w:val="00F71275"/>
    <w:rsid w:val="00F7155F"/>
    <w:rsid w:val="00F71813"/>
    <w:rsid w:val="00F718F4"/>
    <w:rsid w:val="00F7228C"/>
    <w:rsid w:val="00F72692"/>
    <w:rsid w:val="00F729BA"/>
    <w:rsid w:val="00F72D07"/>
    <w:rsid w:val="00F73005"/>
    <w:rsid w:val="00F73A61"/>
    <w:rsid w:val="00F73A84"/>
    <w:rsid w:val="00F73BB1"/>
    <w:rsid w:val="00F73D70"/>
    <w:rsid w:val="00F73E89"/>
    <w:rsid w:val="00F73EC4"/>
    <w:rsid w:val="00F7422C"/>
    <w:rsid w:val="00F74788"/>
    <w:rsid w:val="00F74E57"/>
    <w:rsid w:val="00F74F86"/>
    <w:rsid w:val="00F75005"/>
    <w:rsid w:val="00F753D9"/>
    <w:rsid w:val="00F75727"/>
    <w:rsid w:val="00F75854"/>
    <w:rsid w:val="00F75CE6"/>
    <w:rsid w:val="00F75EBF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812"/>
    <w:rsid w:val="00F80DA7"/>
    <w:rsid w:val="00F81F14"/>
    <w:rsid w:val="00F82451"/>
    <w:rsid w:val="00F8257B"/>
    <w:rsid w:val="00F827FB"/>
    <w:rsid w:val="00F828F0"/>
    <w:rsid w:val="00F82FC6"/>
    <w:rsid w:val="00F82FE4"/>
    <w:rsid w:val="00F83145"/>
    <w:rsid w:val="00F835B9"/>
    <w:rsid w:val="00F83761"/>
    <w:rsid w:val="00F83879"/>
    <w:rsid w:val="00F83E2B"/>
    <w:rsid w:val="00F8403E"/>
    <w:rsid w:val="00F845C0"/>
    <w:rsid w:val="00F849DB"/>
    <w:rsid w:val="00F84C50"/>
    <w:rsid w:val="00F84EA8"/>
    <w:rsid w:val="00F84F29"/>
    <w:rsid w:val="00F85C62"/>
    <w:rsid w:val="00F85EC5"/>
    <w:rsid w:val="00F861A7"/>
    <w:rsid w:val="00F86F67"/>
    <w:rsid w:val="00F878CA"/>
    <w:rsid w:val="00F87902"/>
    <w:rsid w:val="00F87AE2"/>
    <w:rsid w:val="00F915F7"/>
    <w:rsid w:val="00F9165E"/>
    <w:rsid w:val="00F9181B"/>
    <w:rsid w:val="00F9192E"/>
    <w:rsid w:val="00F91D47"/>
    <w:rsid w:val="00F9202C"/>
    <w:rsid w:val="00F92320"/>
    <w:rsid w:val="00F9272A"/>
    <w:rsid w:val="00F929E3"/>
    <w:rsid w:val="00F92A34"/>
    <w:rsid w:val="00F93046"/>
    <w:rsid w:val="00F93203"/>
    <w:rsid w:val="00F93493"/>
    <w:rsid w:val="00F94196"/>
    <w:rsid w:val="00F945B3"/>
    <w:rsid w:val="00F9460C"/>
    <w:rsid w:val="00F95417"/>
    <w:rsid w:val="00F961CA"/>
    <w:rsid w:val="00F9660A"/>
    <w:rsid w:val="00F96F4F"/>
    <w:rsid w:val="00F97A76"/>
    <w:rsid w:val="00FA0090"/>
    <w:rsid w:val="00FA0890"/>
    <w:rsid w:val="00FA0CA1"/>
    <w:rsid w:val="00FA1974"/>
    <w:rsid w:val="00FA2232"/>
    <w:rsid w:val="00FA541F"/>
    <w:rsid w:val="00FA5EEB"/>
    <w:rsid w:val="00FA5F89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17B"/>
    <w:rsid w:val="00FB347E"/>
    <w:rsid w:val="00FB3E18"/>
    <w:rsid w:val="00FB42A7"/>
    <w:rsid w:val="00FB4F33"/>
    <w:rsid w:val="00FB5471"/>
    <w:rsid w:val="00FB640B"/>
    <w:rsid w:val="00FB6710"/>
    <w:rsid w:val="00FB69D1"/>
    <w:rsid w:val="00FB6D3E"/>
    <w:rsid w:val="00FB6DB4"/>
    <w:rsid w:val="00FB7322"/>
    <w:rsid w:val="00FB7379"/>
    <w:rsid w:val="00FB73D4"/>
    <w:rsid w:val="00FB7801"/>
    <w:rsid w:val="00FB7E94"/>
    <w:rsid w:val="00FC08C7"/>
    <w:rsid w:val="00FC0FF0"/>
    <w:rsid w:val="00FC145A"/>
    <w:rsid w:val="00FC1688"/>
    <w:rsid w:val="00FC189D"/>
    <w:rsid w:val="00FC1C5C"/>
    <w:rsid w:val="00FC1C7B"/>
    <w:rsid w:val="00FC28BE"/>
    <w:rsid w:val="00FC3214"/>
    <w:rsid w:val="00FC3376"/>
    <w:rsid w:val="00FC3808"/>
    <w:rsid w:val="00FC3E4D"/>
    <w:rsid w:val="00FC3EDB"/>
    <w:rsid w:val="00FC5405"/>
    <w:rsid w:val="00FC544B"/>
    <w:rsid w:val="00FC56E3"/>
    <w:rsid w:val="00FC5A9F"/>
    <w:rsid w:val="00FC5BE0"/>
    <w:rsid w:val="00FC6111"/>
    <w:rsid w:val="00FC6714"/>
    <w:rsid w:val="00FC6732"/>
    <w:rsid w:val="00FC7059"/>
    <w:rsid w:val="00FD1184"/>
    <w:rsid w:val="00FD1287"/>
    <w:rsid w:val="00FD1636"/>
    <w:rsid w:val="00FD210E"/>
    <w:rsid w:val="00FD26BA"/>
    <w:rsid w:val="00FD28E6"/>
    <w:rsid w:val="00FD2FA9"/>
    <w:rsid w:val="00FD333A"/>
    <w:rsid w:val="00FD3A1C"/>
    <w:rsid w:val="00FD3DC9"/>
    <w:rsid w:val="00FD410C"/>
    <w:rsid w:val="00FD4A81"/>
    <w:rsid w:val="00FD507E"/>
    <w:rsid w:val="00FD5540"/>
    <w:rsid w:val="00FD5A20"/>
    <w:rsid w:val="00FD5B30"/>
    <w:rsid w:val="00FD5EF6"/>
    <w:rsid w:val="00FD674E"/>
    <w:rsid w:val="00FD6AA2"/>
    <w:rsid w:val="00FD6C2F"/>
    <w:rsid w:val="00FD6CE5"/>
    <w:rsid w:val="00FE0568"/>
    <w:rsid w:val="00FE0651"/>
    <w:rsid w:val="00FE078B"/>
    <w:rsid w:val="00FE0A63"/>
    <w:rsid w:val="00FE1018"/>
    <w:rsid w:val="00FE11C8"/>
    <w:rsid w:val="00FE1793"/>
    <w:rsid w:val="00FE17A0"/>
    <w:rsid w:val="00FE1D14"/>
    <w:rsid w:val="00FE2DBB"/>
    <w:rsid w:val="00FE2DF9"/>
    <w:rsid w:val="00FE3131"/>
    <w:rsid w:val="00FE32C8"/>
    <w:rsid w:val="00FE3D0E"/>
    <w:rsid w:val="00FE437F"/>
    <w:rsid w:val="00FE49C3"/>
    <w:rsid w:val="00FE4EBA"/>
    <w:rsid w:val="00FE4F3F"/>
    <w:rsid w:val="00FE5988"/>
    <w:rsid w:val="00FE7367"/>
    <w:rsid w:val="00FE798F"/>
    <w:rsid w:val="00FE7AD9"/>
    <w:rsid w:val="00FE7B23"/>
    <w:rsid w:val="00FF07D7"/>
    <w:rsid w:val="00FF0F3F"/>
    <w:rsid w:val="00FF101E"/>
    <w:rsid w:val="00FF13C4"/>
    <w:rsid w:val="00FF1481"/>
    <w:rsid w:val="00FF1981"/>
    <w:rsid w:val="00FF1CF5"/>
    <w:rsid w:val="00FF298D"/>
    <w:rsid w:val="00FF2AF7"/>
    <w:rsid w:val="00FF32FE"/>
    <w:rsid w:val="00FF3BBD"/>
    <w:rsid w:val="00FF40E7"/>
    <w:rsid w:val="00FF4708"/>
    <w:rsid w:val="00FF5070"/>
    <w:rsid w:val="00FF54BC"/>
    <w:rsid w:val="00FF620D"/>
    <w:rsid w:val="00FF6D03"/>
    <w:rsid w:val="00FF6FEA"/>
    <w:rsid w:val="00FF7AD0"/>
    <w:rsid w:val="00FF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17BB75CF"/>
  <w15:docId w15:val="{4E96D3C8-EEC6-46DF-B328-9B095C09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uiPriority w:val="59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block">
    <w:name w:val="block"/>
    <w:aliases w:val="b,b + Angsana New,Bold,Thai Distributed Justification,Left:  0...."/>
    <w:basedOn w:val="BodyText"/>
    <w:rsid w:val="00141D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">
    <w:name w:val="acct four figures"/>
    <w:aliases w:val="a4"/>
    <w:basedOn w:val="Normal"/>
    <w:rsid w:val="00C755B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39551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rsid w:val="00395519"/>
    <w:rPr>
      <w:rFonts w:ascii="Tahoma" w:hAnsi="Tahoma"/>
      <w:sz w:val="16"/>
    </w:rPr>
  </w:style>
  <w:style w:type="character" w:styleId="Hyperlink">
    <w:name w:val="Hyperlink"/>
    <w:basedOn w:val="DefaultParagraphFont"/>
    <w:uiPriority w:val="99"/>
    <w:unhideWhenUsed/>
    <w:rsid w:val="00AC5B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2ACE9-E68F-40B2-A175-EEF0750DE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119</TotalTime>
  <Pages>40</Pages>
  <Words>8595</Words>
  <Characters>48995</Characters>
  <Application>Microsoft Office Word</Application>
  <DocSecurity>0</DocSecurity>
  <Lines>408</Lines>
  <Paragraphs>114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บางกอกโพลีเอททีลีน จำกัด (มหาชน)</vt:lpstr>
      <vt:lpstr>บริษัท บางกอกโพลีเอททีลีน จำกัด (มหาชน)</vt:lpstr>
    </vt:vector>
  </TitlesOfParts>
  <Company>Microsoft Corporation</Company>
  <LinksUpToDate>false</LinksUpToDate>
  <CharactersWithSpaces>57476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Akadet Pliensakul</cp:lastModifiedBy>
  <cp:revision>46</cp:revision>
  <cp:lastPrinted>2025-02-01T07:27:00Z</cp:lastPrinted>
  <dcterms:created xsi:type="dcterms:W3CDTF">2025-01-25T14:07:00Z</dcterms:created>
  <dcterms:modified xsi:type="dcterms:W3CDTF">2025-02-11T07:54:00Z</dcterms:modified>
</cp:coreProperties>
</file>